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34" w:rsidRPr="003C2D34" w:rsidRDefault="003C2D34" w:rsidP="003C2D34">
      <w:pPr>
        <w:widowControl w:val="0"/>
        <w:tabs>
          <w:tab w:val="left" w:pos="426"/>
        </w:tabs>
        <w:autoSpaceDE w:val="0"/>
        <w:spacing w:before="240" w:after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C2D34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УПФР в Первомайском АО г. Мурманска по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C2D34">
        <w:rPr>
          <w:rFonts w:ascii="Times New Roman" w:hAnsi="Times New Roman" w:cs="Times New Roman"/>
          <w:b/>
          <w:bCs/>
          <w:sz w:val="28"/>
          <w:szCs w:val="28"/>
        </w:rPr>
        <w:t>0 января 2014 года:</w:t>
      </w:r>
    </w:p>
    <w:p w:rsidR="003C2D34" w:rsidRPr="00B80A4B" w:rsidRDefault="003C2D34" w:rsidP="003C2D34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B80A4B">
        <w:rPr>
          <w:rFonts w:ascii="Times New Roman" w:hAnsi="Times New Roman" w:cs="Times New Roman"/>
          <w:bCs/>
          <w:iCs/>
          <w:sz w:val="28"/>
          <w:szCs w:val="28"/>
        </w:rPr>
        <w:t>0 января 2014 года состоялось заседание</w:t>
      </w:r>
      <w:r w:rsidRPr="00B80A4B">
        <w:rPr>
          <w:rFonts w:ascii="Times New Roman" w:hAnsi="Times New Roman" w:cs="Times New Roman"/>
          <w:bCs/>
          <w:sz w:val="28"/>
          <w:szCs w:val="28"/>
        </w:rPr>
        <w:t xml:space="preserve"> Комиссии УПФР в Первомайском АО г. Мурманска по соблюдению требований к служебному поведению и урегулированию конфликта интересов.</w:t>
      </w:r>
    </w:p>
    <w:p w:rsidR="003C2D34" w:rsidRPr="00B80A4B" w:rsidRDefault="003C2D34" w:rsidP="003C2D34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4B">
        <w:rPr>
          <w:rFonts w:ascii="Times New Roman" w:hAnsi="Times New Roman" w:cs="Times New Roman"/>
          <w:bCs/>
          <w:sz w:val="28"/>
          <w:szCs w:val="28"/>
        </w:rPr>
        <w:t xml:space="preserve">На заседании Комиссии ПФР были рассмотрены заявления </w:t>
      </w:r>
      <w:r w:rsidR="000C6F4B">
        <w:rPr>
          <w:rFonts w:ascii="Times New Roman" w:hAnsi="Times New Roman" w:cs="Times New Roman"/>
          <w:bCs/>
          <w:sz w:val="28"/>
          <w:szCs w:val="28"/>
        </w:rPr>
        <w:t>двух работников</w:t>
      </w:r>
      <w:r w:rsidRPr="00B80A4B">
        <w:rPr>
          <w:rFonts w:ascii="Times New Roman" w:hAnsi="Times New Roman" w:cs="Times New Roman"/>
          <w:sz w:val="28"/>
          <w:szCs w:val="28"/>
        </w:rPr>
        <w:t xml:space="preserve"> </w:t>
      </w:r>
      <w:r w:rsidR="000C6F4B">
        <w:rPr>
          <w:rFonts w:ascii="Times New Roman" w:hAnsi="Times New Roman" w:cs="Times New Roman"/>
          <w:sz w:val="28"/>
          <w:szCs w:val="28"/>
        </w:rPr>
        <w:t xml:space="preserve">  </w:t>
      </w:r>
      <w:r w:rsidRPr="00B80A4B">
        <w:rPr>
          <w:rFonts w:ascii="Times New Roman" w:hAnsi="Times New Roman" w:cs="Times New Roman"/>
          <w:sz w:val="28"/>
          <w:szCs w:val="28"/>
        </w:rPr>
        <w:t xml:space="preserve"> об исключении случая конфликта интересов.</w:t>
      </w:r>
    </w:p>
    <w:p w:rsidR="003C2D34" w:rsidRPr="00B80A4B" w:rsidRDefault="003C2D34" w:rsidP="003C2D34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A4B">
        <w:rPr>
          <w:rFonts w:ascii="Times New Roman" w:hAnsi="Times New Roman" w:cs="Times New Roman"/>
          <w:i/>
          <w:sz w:val="28"/>
          <w:szCs w:val="28"/>
        </w:rPr>
        <w:t>По итогам заседания Комиссии принято решение:</w:t>
      </w:r>
    </w:p>
    <w:p w:rsidR="00B20F01" w:rsidRDefault="003C2D34" w:rsidP="003C2D34">
      <w:proofErr w:type="gramStart"/>
      <w:r w:rsidRPr="00B80A4B">
        <w:rPr>
          <w:rFonts w:ascii="Times New Roman" w:hAnsi="Times New Roman" w:cs="Times New Roman"/>
          <w:sz w:val="28"/>
          <w:szCs w:val="28"/>
        </w:rPr>
        <w:t>Наличие близкого родства, а данном случае, не может рассматриваться как конфликт интересов, в связи с отсутствием предпосылок коррупционных проявлений и не установлением факта личной заинтересованности (прямой и косвенной) и, соответственно, противоречия между личной заинтересованностью государственного служащего и правами и законными интересами граждан, организаций, общества или государства, которое может привести к причинению вреда правам и законным интересам граждан, организаций, общества или</w:t>
      </w:r>
      <w:proofErr w:type="gramEnd"/>
      <w:r w:rsidRPr="00B80A4B">
        <w:rPr>
          <w:rFonts w:ascii="Times New Roman" w:hAnsi="Times New Roman" w:cs="Times New Roman"/>
          <w:sz w:val="28"/>
          <w:szCs w:val="28"/>
        </w:rPr>
        <w:t xml:space="preserve"> государства.</w:t>
      </w:r>
    </w:p>
    <w:sectPr w:rsidR="00B20F01" w:rsidSect="001B51C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C2D34"/>
    <w:rsid w:val="000C6F4B"/>
    <w:rsid w:val="001B51C1"/>
    <w:rsid w:val="00317373"/>
    <w:rsid w:val="003C2D34"/>
    <w:rsid w:val="005E5448"/>
    <w:rsid w:val="00B20F01"/>
    <w:rsid w:val="00EF7A6B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34"/>
    <w:pPr>
      <w:suppressAutoHyphens/>
      <w:spacing w:after="200" w:line="276" w:lineRule="auto"/>
      <w:jc w:val="left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061KoshelevVV</dc:creator>
  <cp:lastModifiedBy>061OlarEB</cp:lastModifiedBy>
  <cp:revision>2</cp:revision>
  <dcterms:created xsi:type="dcterms:W3CDTF">2019-06-19T06:30:00Z</dcterms:created>
  <dcterms:modified xsi:type="dcterms:W3CDTF">2019-08-22T13:38:00Z</dcterms:modified>
</cp:coreProperties>
</file>