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15" w:rsidRPr="00441A15" w:rsidRDefault="00441A15" w:rsidP="00441A15">
      <w:pPr>
        <w:widowControl w:val="0"/>
        <w:tabs>
          <w:tab w:val="left" w:pos="426"/>
        </w:tabs>
        <w:autoSpaceDE w:val="0"/>
        <w:spacing w:before="240" w:after="0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41A15">
        <w:rPr>
          <w:rFonts w:ascii="Times New Roman" w:hAnsi="Times New Roman" w:cs="Times New Roman"/>
          <w:b/>
          <w:bCs/>
          <w:sz w:val="28"/>
          <w:szCs w:val="28"/>
        </w:rPr>
        <w:t>Заседание Комиссии УПФР в Первомайском АО г. Мурманска по соблюдению требований к служебному поведению и урегулированию конфликта интересов от 03 марта 2015 года:</w:t>
      </w:r>
    </w:p>
    <w:p w:rsidR="00441A15" w:rsidRPr="00B80A4B" w:rsidRDefault="00441A15" w:rsidP="00441A15">
      <w:pPr>
        <w:widowControl w:val="0"/>
        <w:tabs>
          <w:tab w:val="left" w:pos="426"/>
        </w:tabs>
        <w:autoSpaceDE w:val="0"/>
        <w:spacing w:before="24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0A4B">
        <w:rPr>
          <w:rFonts w:ascii="Times New Roman" w:hAnsi="Times New Roman" w:cs="Times New Roman"/>
          <w:bCs/>
          <w:iCs/>
          <w:sz w:val="28"/>
          <w:szCs w:val="28"/>
        </w:rPr>
        <w:t>03 марта 2015 года состоялось заседание</w:t>
      </w:r>
      <w:r w:rsidRPr="00B80A4B">
        <w:rPr>
          <w:rFonts w:ascii="Times New Roman" w:hAnsi="Times New Roman" w:cs="Times New Roman"/>
          <w:bCs/>
          <w:sz w:val="28"/>
          <w:szCs w:val="28"/>
        </w:rPr>
        <w:t xml:space="preserve"> Комиссии УПФР в Первомайском АО г. Мурманска по соблюдению требований к служебному поведению и урегулированию конфликта интересов.</w:t>
      </w:r>
    </w:p>
    <w:p w:rsidR="00441A15" w:rsidRPr="00B80A4B" w:rsidRDefault="00441A15" w:rsidP="00441A15">
      <w:pPr>
        <w:widowControl w:val="0"/>
        <w:tabs>
          <w:tab w:val="left" w:pos="426"/>
        </w:tabs>
        <w:autoSpaceDE w:val="0"/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4B">
        <w:rPr>
          <w:rFonts w:ascii="Times New Roman" w:hAnsi="Times New Roman" w:cs="Times New Roman"/>
          <w:bCs/>
          <w:sz w:val="28"/>
          <w:szCs w:val="28"/>
        </w:rPr>
        <w:t>На заседании Комиссии ПФР было рассмотрено</w:t>
      </w:r>
      <w:r w:rsidRPr="00B80A4B">
        <w:rPr>
          <w:rFonts w:ascii="Times New Roman" w:hAnsi="Times New Roman" w:cs="Times New Roman"/>
          <w:sz w:val="28"/>
          <w:szCs w:val="28"/>
        </w:rPr>
        <w:t xml:space="preserve"> соблюдение требований к служебному поведению и требований </w:t>
      </w:r>
      <w:proofErr w:type="gramStart"/>
      <w:r w:rsidRPr="00B80A4B">
        <w:rPr>
          <w:rFonts w:ascii="Times New Roman" w:hAnsi="Times New Roman" w:cs="Times New Roman"/>
          <w:sz w:val="28"/>
          <w:szCs w:val="28"/>
        </w:rPr>
        <w:t xml:space="preserve">об урегулировании конфликта интересов </w:t>
      </w:r>
      <w:r w:rsidR="00284652">
        <w:rPr>
          <w:rFonts w:ascii="Times New Roman" w:hAnsi="Times New Roman" w:cs="Times New Roman"/>
          <w:sz w:val="28"/>
          <w:szCs w:val="28"/>
        </w:rPr>
        <w:t xml:space="preserve">в отношении одного работника </w:t>
      </w:r>
      <w:r w:rsidRPr="00B80A4B">
        <w:rPr>
          <w:rFonts w:ascii="Times New Roman" w:hAnsi="Times New Roman" w:cs="Times New Roman"/>
          <w:sz w:val="28"/>
          <w:szCs w:val="28"/>
        </w:rPr>
        <w:t xml:space="preserve"> в связи с назначением её в соответствии</w:t>
      </w:r>
      <w:proofErr w:type="gramEnd"/>
      <w:r w:rsidRPr="00B80A4B">
        <w:rPr>
          <w:rFonts w:ascii="Times New Roman" w:hAnsi="Times New Roman" w:cs="Times New Roman"/>
          <w:sz w:val="28"/>
          <w:szCs w:val="28"/>
        </w:rPr>
        <w:t xml:space="preserve"> с определением Арбитражного суда Мурманской</w:t>
      </w:r>
      <w:r w:rsidR="00284652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B80A4B">
        <w:rPr>
          <w:rFonts w:ascii="Times New Roman" w:hAnsi="Times New Roman" w:cs="Times New Roman"/>
          <w:sz w:val="28"/>
          <w:szCs w:val="28"/>
        </w:rPr>
        <w:t xml:space="preserve"> о несостоятельност</w:t>
      </w:r>
      <w:r w:rsidR="00284652">
        <w:rPr>
          <w:rFonts w:ascii="Times New Roman" w:hAnsi="Times New Roman" w:cs="Times New Roman"/>
          <w:sz w:val="28"/>
          <w:szCs w:val="28"/>
        </w:rPr>
        <w:t xml:space="preserve">и (банкротстве) </w:t>
      </w:r>
      <w:r w:rsidRPr="00B80A4B">
        <w:rPr>
          <w:rFonts w:ascii="Times New Roman" w:hAnsi="Times New Roman" w:cs="Times New Roman"/>
          <w:sz w:val="28"/>
          <w:szCs w:val="28"/>
        </w:rPr>
        <w:t xml:space="preserve"> арбитражным управляющим.</w:t>
      </w:r>
    </w:p>
    <w:p w:rsidR="00441A15" w:rsidRPr="00B80A4B" w:rsidRDefault="00441A15" w:rsidP="00441A15">
      <w:pPr>
        <w:widowControl w:val="0"/>
        <w:tabs>
          <w:tab w:val="left" w:pos="426"/>
        </w:tabs>
        <w:autoSpaceDE w:val="0"/>
        <w:spacing w:before="240"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A4B">
        <w:rPr>
          <w:rFonts w:ascii="Times New Roman" w:hAnsi="Times New Roman" w:cs="Times New Roman"/>
          <w:i/>
          <w:sz w:val="28"/>
          <w:szCs w:val="28"/>
        </w:rPr>
        <w:t>По итогам заседания Комиссии принято решение:</w:t>
      </w:r>
    </w:p>
    <w:p w:rsidR="00441A15" w:rsidRPr="00B80A4B" w:rsidRDefault="00284652" w:rsidP="00441A15">
      <w:pPr>
        <w:widowControl w:val="0"/>
        <w:tabs>
          <w:tab w:val="left" w:pos="426"/>
        </w:tabs>
        <w:autoSpaceDE w:val="0"/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установить, что работник </w:t>
      </w:r>
      <w:r w:rsidR="00441A15" w:rsidRPr="00B80A4B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 и требования об урегулировании конфликта интересов соблюдала;</w:t>
      </w:r>
    </w:p>
    <w:p w:rsidR="00B20F01" w:rsidRDefault="00441A15" w:rsidP="00441A15">
      <w:r w:rsidRPr="00B80A4B">
        <w:rPr>
          <w:rFonts w:ascii="Times New Roman" w:hAnsi="Times New Roman" w:cs="Times New Roman"/>
          <w:sz w:val="28"/>
          <w:szCs w:val="28"/>
        </w:rPr>
        <w:t xml:space="preserve">- предложить &lt;…&gt; в месячный срок с даты заседания  Комиссии принять меры </w:t>
      </w:r>
      <w:proofErr w:type="gramStart"/>
      <w:r w:rsidRPr="00B80A4B">
        <w:rPr>
          <w:rFonts w:ascii="Times New Roman" w:hAnsi="Times New Roman" w:cs="Times New Roman"/>
          <w:sz w:val="28"/>
          <w:szCs w:val="28"/>
        </w:rPr>
        <w:t>к освобождению её от исполнения возложенных на нее обязанностей в деле о банкротстве</w:t>
      </w:r>
      <w:proofErr w:type="gramEnd"/>
      <w:r w:rsidRPr="00B80A4B">
        <w:rPr>
          <w:rFonts w:ascii="Times New Roman" w:hAnsi="Times New Roman" w:cs="Times New Roman"/>
          <w:sz w:val="28"/>
          <w:szCs w:val="28"/>
        </w:rPr>
        <w:t xml:space="preserve"> или в случае принятия ею решения о продолжении частной практики арбитражного управляющего, как субъекта профессиональной деятельности, расторгнуть трудовой договор.</w:t>
      </w:r>
    </w:p>
    <w:sectPr w:rsidR="00B20F01" w:rsidSect="001B51C1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41A15"/>
    <w:rsid w:val="001B51C1"/>
    <w:rsid w:val="00284652"/>
    <w:rsid w:val="00441A15"/>
    <w:rsid w:val="00495B45"/>
    <w:rsid w:val="005E5448"/>
    <w:rsid w:val="00B20F01"/>
    <w:rsid w:val="00EF7A6B"/>
    <w:rsid w:val="00FD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15"/>
    <w:pPr>
      <w:suppressAutoHyphens/>
      <w:spacing w:after="200" w:line="276" w:lineRule="auto"/>
      <w:jc w:val="left"/>
    </w:pPr>
    <w:rPr>
      <w:rFonts w:ascii="Calibri" w:eastAsia="Times New Roman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061KoshelevVV</dc:creator>
  <cp:lastModifiedBy>061OlarEB</cp:lastModifiedBy>
  <cp:revision>2</cp:revision>
  <dcterms:created xsi:type="dcterms:W3CDTF">2019-06-19T06:31:00Z</dcterms:created>
  <dcterms:modified xsi:type="dcterms:W3CDTF">2019-08-22T13:51:00Z</dcterms:modified>
</cp:coreProperties>
</file>