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2" w:rsidRDefault="003E0202" w:rsidP="003E020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УПФР в Кольском районе Мурманской области  по соблюдению требований к служебному поведению и урегулированию конфликта интересов от 07.11.2016 г.</w:t>
      </w:r>
    </w:p>
    <w:p w:rsidR="003E0202" w:rsidRDefault="003E0202" w:rsidP="003E0202">
      <w:pPr>
        <w:ind w:firstLine="708"/>
        <w:jc w:val="both"/>
        <w:rPr>
          <w:sz w:val="28"/>
          <w:szCs w:val="28"/>
        </w:rPr>
      </w:pPr>
    </w:p>
    <w:p w:rsidR="003E0202" w:rsidRDefault="003E0202" w:rsidP="003E0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07 ноября 2016 г. состоялось заседание Комиссии, основанием для проведения заседание является решение председателя Комиссии в отношении уведомления </w:t>
      </w:r>
      <w:r w:rsidR="00BF4C20">
        <w:rPr>
          <w:sz w:val="28"/>
          <w:szCs w:val="28"/>
        </w:rPr>
        <w:t>работника Управления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3E0202" w:rsidRPr="00054AC3" w:rsidRDefault="003E0202" w:rsidP="003E0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AC3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комиссии (Постановление Правления ПФР от 11.06.2013 г. № 137п). </w:t>
      </w:r>
    </w:p>
    <w:p w:rsidR="003E0202" w:rsidRDefault="003E0202" w:rsidP="003E020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По итогам заседания решили:</w:t>
      </w:r>
    </w:p>
    <w:p w:rsidR="00B20F01" w:rsidRDefault="003E0202" w:rsidP="003E0202">
      <w:pPr>
        <w:jc w:val="both"/>
      </w:pPr>
      <w:r w:rsidRPr="00E83B17">
        <w:rPr>
          <w:sz w:val="28"/>
          <w:szCs w:val="28"/>
        </w:rPr>
        <w:t xml:space="preserve">Личная заинтересованность, которая может повлиять на объективное исполнение работником должностных обязанностей и при которой </w:t>
      </w:r>
      <w:proofErr w:type="gramStart"/>
      <w:r w:rsidRPr="00E83B17">
        <w:rPr>
          <w:sz w:val="28"/>
          <w:szCs w:val="28"/>
        </w:rPr>
        <w:t>может возникнуть конфликт интересов отсутствуют</w:t>
      </w:r>
      <w:proofErr w:type="gramEnd"/>
      <w:r w:rsidRPr="00E83B17">
        <w:rPr>
          <w:sz w:val="28"/>
          <w:szCs w:val="28"/>
        </w:rPr>
        <w:t>, так как нет непосредствен</w:t>
      </w:r>
      <w:r>
        <w:rPr>
          <w:sz w:val="28"/>
          <w:szCs w:val="28"/>
        </w:rPr>
        <w:t>н</w:t>
      </w:r>
      <w:r w:rsidRPr="00E83B17">
        <w:rPr>
          <w:sz w:val="28"/>
          <w:szCs w:val="28"/>
        </w:rPr>
        <w:t>ой подчиненности и подконтрольности одного работника другому.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0202"/>
    <w:rsid w:val="001B51C1"/>
    <w:rsid w:val="0026694B"/>
    <w:rsid w:val="002C53A2"/>
    <w:rsid w:val="003E0202"/>
    <w:rsid w:val="00B20F01"/>
    <w:rsid w:val="00BF4C20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02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061-0902</cp:lastModifiedBy>
  <cp:revision>2</cp:revision>
  <dcterms:created xsi:type="dcterms:W3CDTF">2019-08-22T13:12:00Z</dcterms:created>
  <dcterms:modified xsi:type="dcterms:W3CDTF">2019-08-22T13:12:00Z</dcterms:modified>
</cp:coreProperties>
</file>