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F4" w:rsidRDefault="001946F4" w:rsidP="001946F4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в Октябрьском административном округе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Мурманска по соблюдению требований к служебному поведению и урегулированию конфликта интересов </w:t>
      </w:r>
    </w:p>
    <w:p w:rsidR="001946F4" w:rsidRDefault="001946F4" w:rsidP="001946F4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 19 сентября 2016 года</w:t>
      </w:r>
    </w:p>
    <w:p w:rsidR="001946F4" w:rsidRDefault="001946F4" w:rsidP="001946F4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46F4" w:rsidRDefault="001946F4" w:rsidP="001946F4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46F4" w:rsidRDefault="001946F4" w:rsidP="001946F4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19 сентября 2016 года состоялось заседание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Комиссии государственного учреждения - Управления Пенсионного фонда Российской Федерации в Октябрьском административном округе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Мурманска 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интересов.</w:t>
      </w:r>
    </w:p>
    <w:p w:rsidR="001946F4" w:rsidRDefault="001946F4" w:rsidP="001946F4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6F4" w:rsidRDefault="001946F4" w:rsidP="001946F4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На заседании Комиссии ПФР было рассмотрено</w:t>
      </w:r>
      <w:r w:rsidR="00DD73E9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3E9">
        <w:rPr>
          <w:rFonts w:ascii="Times New Roman" w:hAnsi="Times New Roman" w:cs="Times New Roman"/>
          <w:sz w:val="28"/>
          <w:szCs w:val="28"/>
        </w:rPr>
        <w:t>работника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&lt;…&gt;  о возникновении личной заинтересованности при исполнении должностных обязанностей, которая приводит или может привести к конфликту интересов вследствие работы в одном отделе с родной сестрой &lt;…&gt;.</w:t>
      </w:r>
    </w:p>
    <w:p w:rsidR="001946F4" w:rsidRDefault="001946F4" w:rsidP="001946F4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6F4" w:rsidRDefault="001946F4" w:rsidP="001946F4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ПФР принято решение:</w:t>
      </w:r>
    </w:p>
    <w:p w:rsidR="001946F4" w:rsidRDefault="001946F4" w:rsidP="001946F4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F01" w:rsidRDefault="001946F4" w:rsidP="001946F4">
      <w:r>
        <w:rPr>
          <w:rFonts w:ascii="Times New Roman" w:hAnsi="Times New Roman" w:cs="Times New Roman"/>
          <w:sz w:val="28"/>
          <w:szCs w:val="28"/>
        </w:rPr>
        <w:t>Признать, что родная сестра &lt;…&gt; не находится в прямом подчинении и подконтрольности по отношению к родной сестре &lt;…&gt;. Таким образом, личная заинтересованность при исполнении должностных обязанностей, которая приводит или может привести к конфликту интересов, отсутствует.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946F4"/>
    <w:rsid w:val="00112721"/>
    <w:rsid w:val="001946F4"/>
    <w:rsid w:val="001B51C1"/>
    <w:rsid w:val="004903F3"/>
    <w:rsid w:val="00B20F01"/>
    <w:rsid w:val="00DD73E9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4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2019-06-19T06:23:00Z</dcterms:created>
  <dcterms:modified xsi:type="dcterms:W3CDTF">2019-08-22T13:53:00Z</dcterms:modified>
</cp:coreProperties>
</file>