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1E" w:rsidRDefault="0018001E" w:rsidP="003C032A">
      <w:pPr>
        <w:ind w:firstLine="709"/>
        <w:jc w:val="center"/>
        <w:rPr>
          <w:b/>
          <w:sz w:val="28"/>
          <w:szCs w:val="28"/>
        </w:rPr>
      </w:pPr>
    </w:p>
    <w:p w:rsidR="003C032A" w:rsidRPr="0018001E" w:rsidRDefault="003C032A" w:rsidP="003C032A">
      <w:pPr>
        <w:ind w:firstLine="709"/>
        <w:jc w:val="center"/>
        <w:rPr>
          <w:b/>
          <w:sz w:val="28"/>
          <w:szCs w:val="28"/>
        </w:rPr>
      </w:pPr>
      <w:r w:rsidRPr="0018001E">
        <w:rPr>
          <w:b/>
          <w:sz w:val="28"/>
          <w:szCs w:val="28"/>
        </w:rPr>
        <w:t xml:space="preserve">заседание Комиссии </w:t>
      </w:r>
      <w:r w:rsidR="0018001E" w:rsidRPr="0018001E">
        <w:rPr>
          <w:b/>
          <w:sz w:val="28"/>
          <w:szCs w:val="28"/>
        </w:rPr>
        <w:t xml:space="preserve">УПФР в г. Мончегорске Мурманской области </w:t>
      </w:r>
      <w:r w:rsidRPr="0018001E">
        <w:rPr>
          <w:b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18001E">
        <w:rPr>
          <w:b/>
          <w:sz w:val="28"/>
          <w:szCs w:val="28"/>
        </w:rPr>
        <w:t xml:space="preserve"> </w:t>
      </w:r>
      <w:r w:rsidRPr="0018001E">
        <w:rPr>
          <w:b/>
          <w:sz w:val="28"/>
          <w:szCs w:val="28"/>
        </w:rPr>
        <w:t xml:space="preserve"> от 28 октября 2016 года</w:t>
      </w:r>
    </w:p>
    <w:p w:rsidR="003C032A" w:rsidRDefault="003C032A" w:rsidP="003C032A">
      <w:pPr>
        <w:ind w:firstLine="709"/>
        <w:jc w:val="center"/>
        <w:rPr>
          <w:sz w:val="28"/>
          <w:szCs w:val="28"/>
        </w:rPr>
      </w:pPr>
    </w:p>
    <w:p w:rsidR="0018001E" w:rsidRDefault="0018001E" w:rsidP="003C032A">
      <w:pPr>
        <w:ind w:firstLine="709"/>
        <w:jc w:val="center"/>
        <w:rPr>
          <w:sz w:val="28"/>
          <w:szCs w:val="28"/>
        </w:rPr>
      </w:pPr>
    </w:p>
    <w:p w:rsidR="0018001E" w:rsidRPr="0018001E" w:rsidRDefault="0018001E" w:rsidP="003C032A">
      <w:pPr>
        <w:ind w:firstLine="709"/>
        <w:jc w:val="center"/>
        <w:rPr>
          <w:sz w:val="28"/>
          <w:szCs w:val="28"/>
        </w:rPr>
      </w:pPr>
    </w:p>
    <w:p w:rsidR="003C032A" w:rsidRPr="0018001E" w:rsidRDefault="0018001E" w:rsidP="0018001E">
      <w:pPr>
        <w:ind w:firstLine="851"/>
        <w:jc w:val="both"/>
        <w:rPr>
          <w:sz w:val="28"/>
          <w:szCs w:val="28"/>
        </w:rPr>
      </w:pPr>
      <w:r w:rsidRPr="0018001E">
        <w:rPr>
          <w:sz w:val="28"/>
          <w:szCs w:val="28"/>
        </w:rPr>
        <w:t>28 октября 2016 года состоялось заседание комиссии УПФР в г. Мончегорске Мурманской области  по соблюдению требований к служебному поведению и урегулированию конфликта интересов.</w:t>
      </w:r>
    </w:p>
    <w:p w:rsidR="0018001E" w:rsidRPr="0018001E" w:rsidRDefault="0018001E" w:rsidP="003C032A">
      <w:pPr>
        <w:jc w:val="both"/>
        <w:rPr>
          <w:sz w:val="28"/>
          <w:szCs w:val="28"/>
        </w:rPr>
      </w:pPr>
    </w:p>
    <w:p w:rsidR="0018001E" w:rsidRDefault="0018001E" w:rsidP="0018001E">
      <w:pPr>
        <w:spacing w:line="312" w:lineRule="auto"/>
        <w:ind w:firstLine="708"/>
        <w:jc w:val="both"/>
        <w:rPr>
          <w:sz w:val="28"/>
          <w:szCs w:val="28"/>
        </w:rPr>
      </w:pPr>
      <w:r w:rsidRPr="0018001E">
        <w:rPr>
          <w:sz w:val="28"/>
          <w:szCs w:val="28"/>
        </w:rPr>
        <w:t>На заседании комиссии было рассмотрено заявление по вопросу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 xml:space="preserve"> (работа в Управлении супруга лица подавшего заявление)</w:t>
      </w:r>
      <w:r w:rsidRPr="0018001E">
        <w:rPr>
          <w:sz w:val="28"/>
          <w:szCs w:val="28"/>
        </w:rPr>
        <w:t>.</w:t>
      </w:r>
    </w:p>
    <w:p w:rsidR="0018001E" w:rsidRDefault="0018001E" w:rsidP="0018001E">
      <w:pPr>
        <w:spacing w:line="312" w:lineRule="auto"/>
        <w:ind w:firstLine="708"/>
        <w:jc w:val="both"/>
        <w:rPr>
          <w:sz w:val="28"/>
          <w:szCs w:val="28"/>
        </w:rPr>
      </w:pPr>
    </w:p>
    <w:p w:rsidR="0018001E" w:rsidRDefault="0018001E" w:rsidP="0018001E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принято решение:</w:t>
      </w:r>
    </w:p>
    <w:p w:rsidR="0018001E" w:rsidRPr="0018001E" w:rsidRDefault="0018001E" w:rsidP="0018001E">
      <w:pPr>
        <w:spacing w:line="312" w:lineRule="auto"/>
        <w:ind w:firstLine="708"/>
        <w:jc w:val="both"/>
        <w:rPr>
          <w:sz w:val="28"/>
          <w:szCs w:val="28"/>
        </w:rPr>
      </w:pPr>
    </w:p>
    <w:p w:rsidR="0018001E" w:rsidRPr="0018001E" w:rsidRDefault="0018001E" w:rsidP="0018001E">
      <w:pPr>
        <w:spacing w:line="360" w:lineRule="auto"/>
        <w:ind w:firstLine="709"/>
        <w:jc w:val="both"/>
        <w:rPr>
          <w:sz w:val="28"/>
          <w:szCs w:val="28"/>
        </w:rPr>
      </w:pPr>
      <w:r w:rsidRPr="0018001E">
        <w:rPr>
          <w:sz w:val="28"/>
          <w:szCs w:val="28"/>
        </w:rPr>
        <w:t>При исполнении должностных обязанностей</w:t>
      </w:r>
      <w:r>
        <w:rPr>
          <w:sz w:val="28"/>
          <w:szCs w:val="28"/>
        </w:rPr>
        <w:t>,</w:t>
      </w:r>
      <w:r w:rsidRPr="0018001E">
        <w:rPr>
          <w:sz w:val="28"/>
          <w:szCs w:val="28"/>
        </w:rPr>
        <w:t xml:space="preserve"> </w:t>
      </w:r>
      <w:r>
        <w:rPr>
          <w:sz w:val="28"/>
          <w:szCs w:val="28"/>
        </w:rPr>
        <w:t>подателя заявления,</w:t>
      </w:r>
      <w:r w:rsidRPr="0018001E">
        <w:rPr>
          <w:sz w:val="28"/>
          <w:szCs w:val="28"/>
        </w:rPr>
        <w:t xml:space="preserve"> в настоящее время конфликт интересов отсутствует.</w:t>
      </w:r>
    </w:p>
    <w:p w:rsidR="003C032A" w:rsidRDefault="003C032A" w:rsidP="003C032A">
      <w:pPr>
        <w:jc w:val="both"/>
      </w:pPr>
    </w:p>
    <w:p w:rsidR="003C032A" w:rsidRPr="006361D6" w:rsidRDefault="003C032A" w:rsidP="003C032A">
      <w:pPr>
        <w:pStyle w:val="1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3C032A" w:rsidRPr="006361D6" w:rsidSect="00A8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032A"/>
    <w:rsid w:val="0000311A"/>
    <w:rsid w:val="0018001E"/>
    <w:rsid w:val="003C032A"/>
    <w:rsid w:val="00A811AD"/>
    <w:rsid w:val="00BC131D"/>
    <w:rsid w:val="00C8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03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061KoshelevVV</cp:lastModifiedBy>
  <cp:revision>2</cp:revision>
  <cp:lastPrinted>2019-06-10T05:20:00Z</cp:lastPrinted>
  <dcterms:created xsi:type="dcterms:W3CDTF">2019-06-18T14:10:00Z</dcterms:created>
  <dcterms:modified xsi:type="dcterms:W3CDTF">2019-06-18T14:10:00Z</dcterms:modified>
</cp:coreProperties>
</file>