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862" w:rsidRPr="00FD4EEA" w:rsidRDefault="008303C1" w:rsidP="00480242">
      <w:pPr>
        <w:jc w:val="center"/>
        <w:rPr>
          <w:b/>
          <w:sz w:val="28"/>
          <w:szCs w:val="28"/>
        </w:rPr>
      </w:pPr>
      <w:r w:rsidRPr="00884D5E">
        <w:rPr>
          <w:b/>
          <w:sz w:val="28"/>
          <w:szCs w:val="28"/>
        </w:rPr>
        <w:t xml:space="preserve">Заседание Комиссии </w:t>
      </w:r>
      <w:r w:rsidR="00E15FE9" w:rsidRPr="00E15FE9">
        <w:rPr>
          <w:b/>
          <w:sz w:val="28"/>
          <w:szCs w:val="28"/>
        </w:rPr>
        <w:t>Отделения Фонда пенсионного и социального страхования Российской Федерации по Нижегородской области по соблюдению требований к служебному поведению и урегулированию конфликта интересов</w:t>
      </w:r>
      <w:r w:rsidRPr="00884D5E">
        <w:rPr>
          <w:b/>
          <w:sz w:val="28"/>
          <w:szCs w:val="28"/>
        </w:rPr>
        <w:t xml:space="preserve"> </w:t>
      </w:r>
      <w:r w:rsidR="00DB4862" w:rsidRPr="00FD4EEA">
        <w:rPr>
          <w:b/>
          <w:sz w:val="28"/>
          <w:szCs w:val="28"/>
        </w:rPr>
        <w:t xml:space="preserve">от </w:t>
      </w:r>
      <w:r w:rsidR="00080C91" w:rsidRPr="00080C91">
        <w:rPr>
          <w:b/>
          <w:sz w:val="28"/>
          <w:szCs w:val="28"/>
        </w:rPr>
        <w:t>10</w:t>
      </w:r>
      <w:r w:rsidR="00080C91">
        <w:rPr>
          <w:b/>
          <w:sz w:val="28"/>
          <w:szCs w:val="28"/>
        </w:rPr>
        <w:t xml:space="preserve"> сентября</w:t>
      </w:r>
      <w:r w:rsidR="00CA0E69">
        <w:rPr>
          <w:b/>
          <w:sz w:val="28"/>
          <w:szCs w:val="28"/>
        </w:rPr>
        <w:t xml:space="preserve"> </w:t>
      </w:r>
      <w:r w:rsidR="0091376F">
        <w:rPr>
          <w:b/>
          <w:sz w:val="28"/>
          <w:szCs w:val="28"/>
        </w:rPr>
        <w:t>202</w:t>
      </w:r>
      <w:r w:rsidR="005C1FDC">
        <w:rPr>
          <w:b/>
          <w:sz w:val="28"/>
          <w:szCs w:val="28"/>
        </w:rPr>
        <w:t>6</w:t>
      </w:r>
      <w:r w:rsidR="00DB4862" w:rsidRPr="00FD4EEA">
        <w:rPr>
          <w:b/>
          <w:sz w:val="28"/>
          <w:szCs w:val="28"/>
        </w:rPr>
        <w:t xml:space="preserve"> г</w:t>
      </w:r>
      <w:r w:rsidR="00DB4862">
        <w:rPr>
          <w:b/>
          <w:sz w:val="28"/>
          <w:szCs w:val="28"/>
        </w:rPr>
        <w:t>.</w:t>
      </w:r>
    </w:p>
    <w:p w:rsidR="00BC7E5E" w:rsidRPr="00E2305A" w:rsidRDefault="00BC7E5E" w:rsidP="00A45180">
      <w:pPr>
        <w:spacing w:line="360" w:lineRule="auto"/>
        <w:ind w:firstLine="709"/>
        <w:jc w:val="center"/>
        <w:rPr>
          <w:sz w:val="28"/>
          <w:szCs w:val="28"/>
        </w:rPr>
      </w:pPr>
    </w:p>
    <w:p w:rsidR="00E2305A" w:rsidRPr="00747F38" w:rsidRDefault="00432DCC" w:rsidP="00E230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80C91">
        <w:rPr>
          <w:sz w:val="28"/>
          <w:szCs w:val="28"/>
        </w:rPr>
        <w:t>0 сентября</w:t>
      </w:r>
      <w:r w:rsidR="005C1FDC" w:rsidRPr="005C1FDC">
        <w:rPr>
          <w:sz w:val="28"/>
          <w:szCs w:val="28"/>
        </w:rPr>
        <w:t xml:space="preserve"> 2026 </w:t>
      </w:r>
      <w:r w:rsidR="00A33F77" w:rsidRPr="00E714FB">
        <w:rPr>
          <w:sz w:val="28"/>
          <w:szCs w:val="28"/>
        </w:rPr>
        <w:t>г</w:t>
      </w:r>
      <w:r w:rsidR="006003D2" w:rsidRPr="00E714FB">
        <w:rPr>
          <w:sz w:val="28"/>
          <w:szCs w:val="28"/>
        </w:rPr>
        <w:t>.</w:t>
      </w:r>
      <w:r w:rsidR="00A33F77" w:rsidRPr="00E714FB">
        <w:rPr>
          <w:sz w:val="28"/>
          <w:szCs w:val="28"/>
        </w:rPr>
        <w:t xml:space="preserve"> состоялось заседание Комиссии </w:t>
      </w:r>
      <w:r w:rsidR="00E15FE9" w:rsidRPr="00E714FB">
        <w:rPr>
          <w:sz w:val="28"/>
          <w:szCs w:val="28"/>
        </w:rPr>
        <w:t>Отделения Фонда пенсион</w:t>
      </w:r>
      <w:r w:rsidR="00E15FE9" w:rsidRPr="000F1C95">
        <w:rPr>
          <w:sz w:val="28"/>
          <w:szCs w:val="28"/>
        </w:rPr>
        <w:t>ного и</w:t>
      </w:r>
      <w:r w:rsidR="00E15FE9" w:rsidRPr="00E15FE9">
        <w:rPr>
          <w:sz w:val="28"/>
          <w:szCs w:val="28"/>
        </w:rPr>
        <w:t xml:space="preserve"> социального страхования Российской Федерации </w:t>
      </w:r>
      <w:r w:rsidR="002423A8">
        <w:rPr>
          <w:sz w:val="28"/>
          <w:szCs w:val="28"/>
        </w:rPr>
        <w:br/>
      </w:r>
      <w:r w:rsidR="00E15FE9" w:rsidRPr="00E15FE9">
        <w:rPr>
          <w:sz w:val="28"/>
          <w:szCs w:val="28"/>
        </w:rPr>
        <w:t>по Нижегородской области по соблюдению требований к служебному поведению и урегулированию конфликта интересов</w:t>
      </w:r>
      <w:r w:rsidR="00E15FE9" w:rsidRPr="00747F38">
        <w:rPr>
          <w:sz w:val="28"/>
          <w:szCs w:val="28"/>
        </w:rPr>
        <w:t xml:space="preserve"> </w:t>
      </w:r>
      <w:r w:rsidR="00E2305A" w:rsidRPr="00747F38">
        <w:rPr>
          <w:sz w:val="28"/>
          <w:szCs w:val="28"/>
        </w:rPr>
        <w:t xml:space="preserve">(далее – Комиссия). </w:t>
      </w:r>
    </w:p>
    <w:p w:rsidR="000256AD" w:rsidRDefault="008303C1" w:rsidP="00D4072D">
      <w:pPr>
        <w:spacing w:line="360" w:lineRule="auto"/>
        <w:ind w:firstLine="708"/>
        <w:jc w:val="both"/>
        <w:rPr>
          <w:sz w:val="28"/>
          <w:szCs w:val="28"/>
        </w:rPr>
      </w:pPr>
      <w:r w:rsidRPr="00884D5E">
        <w:rPr>
          <w:sz w:val="28"/>
          <w:szCs w:val="28"/>
        </w:rPr>
        <w:t>На заседании Комиссии были рассмотрены</w:t>
      </w:r>
      <w:r w:rsidR="000256AD">
        <w:rPr>
          <w:sz w:val="28"/>
          <w:szCs w:val="28"/>
        </w:rPr>
        <w:t>:</w:t>
      </w:r>
    </w:p>
    <w:p w:rsidR="002406DF" w:rsidRDefault="000256AD" w:rsidP="000256AD">
      <w:pPr>
        <w:spacing w:line="360" w:lineRule="auto"/>
        <w:jc w:val="both"/>
        <w:rPr>
          <w:kern w:val="3"/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8303C1" w:rsidRPr="00884D5E">
        <w:rPr>
          <w:sz w:val="28"/>
          <w:szCs w:val="28"/>
        </w:rPr>
        <w:t xml:space="preserve"> </w:t>
      </w:r>
      <w:r w:rsidR="00976F98" w:rsidRPr="003D2286">
        <w:rPr>
          <w:rFonts w:eastAsia="Calibri"/>
          <w:sz w:val="28"/>
          <w:szCs w:val="28"/>
        </w:rPr>
        <w:t>уведомлени</w:t>
      </w:r>
      <w:r w:rsidR="002E7590">
        <w:rPr>
          <w:rFonts w:eastAsia="Calibri"/>
          <w:sz w:val="28"/>
          <w:szCs w:val="28"/>
        </w:rPr>
        <w:t>е</w:t>
      </w:r>
      <w:r w:rsidR="00976F98" w:rsidRPr="003D2286">
        <w:rPr>
          <w:rFonts w:eastAsia="Calibri"/>
          <w:sz w:val="28"/>
          <w:szCs w:val="28"/>
        </w:rPr>
        <w:t xml:space="preserve"> </w:t>
      </w:r>
      <w:r w:rsidR="00976F98" w:rsidRPr="003D2286">
        <w:rPr>
          <w:sz w:val="28"/>
          <w:szCs w:val="28"/>
        </w:rPr>
        <w:t xml:space="preserve">о возникновении личной заинтересованности </w:t>
      </w:r>
      <w:r w:rsidR="002423A8">
        <w:rPr>
          <w:sz w:val="28"/>
          <w:szCs w:val="28"/>
        </w:rPr>
        <w:br/>
      </w:r>
      <w:r w:rsidR="00976F98" w:rsidRPr="003D2286">
        <w:rPr>
          <w:sz w:val="28"/>
          <w:szCs w:val="28"/>
        </w:rPr>
        <w:t>при исполнении должностных обязанностей, которая приводит или может привести к конфликту интересов</w:t>
      </w:r>
      <w:r w:rsidR="00D4072D">
        <w:rPr>
          <w:sz w:val="28"/>
          <w:szCs w:val="28"/>
        </w:rPr>
        <w:t>,</w:t>
      </w:r>
      <w:r w:rsidR="00D4072D">
        <w:rPr>
          <w:rFonts w:eastAsia="Calibri"/>
          <w:sz w:val="28"/>
          <w:szCs w:val="28"/>
        </w:rPr>
        <w:t xml:space="preserve"> </w:t>
      </w:r>
      <w:r w:rsidR="00976F98" w:rsidRPr="001F6C4F">
        <w:rPr>
          <w:rFonts w:eastAsia="Calibri"/>
          <w:sz w:val="28"/>
          <w:szCs w:val="28"/>
        </w:rPr>
        <w:t xml:space="preserve">от </w:t>
      </w:r>
      <w:r w:rsidR="00080C91">
        <w:rPr>
          <w:rFonts w:eastAsia="Calibri"/>
          <w:sz w:val="28"/>
          <w:szCs w:val="28"/>
        </w:rPr>
        <w:t>1</w:t>
      </w:r>
      <w:r w:rsidR="00976F98" w:rsidRPr="001F6C4F">
        <w:rPr>
          <w:rFonts w:eastAsia="Calibri"/>
          <w:sz w:val="28"/>
          <w:szCs w:val="28"/>
        </w:rPr>
        <w:t xml:space="preserve"> работник</w:t>
      </w:r>
      <w:r w:rsidR="00080C91">
        <w:rPr>
          <w:rFonts w:eastAsia="Calibri"/>
          <w:sz w:val="28"/>
          <w:szCs w:val="28"/>
        </w:rPr>
        <w:t>а</w:t>
      </w:r>
      <w:r w:rsidR="00976F98" w:rsidRPr="001F6C4F">
        <w:rPr>
          <w:rFonts w:eastAsia="Calibri"/>
          <w:sz w:val="28"/>
          <w:szCs w:val="28"/>
        </w:rPr>
        <w:t xml:space="preserve"> </w:t>
      </w:r>
      <w:r w:rsidR="00976F98" w:rsidRPr="001F6C4F">
        <w:rPr>
          <w:iCs/>
          <w:color w:val="000000"/>
          <w:sz w:val="28"/>
          <w:szCs w:val="28"/>
        </w:rPr>
        <w:t>Отделения</w:t>
      </w:r>
      <w:r w:rsidR="00976F98" w:rsidRPr="001F6C4F">
        <w:rPr>
          <w:kern w:val="3"/>
          <w:sz w:val="28"/>
          <w:szCs w:val="28"/>
        </w:rPr>
        <w:t xml:space="preserve"> Фонда пенсионного и социального страхования Российской Федерации </w:t>
      </w:r>
      <w:r w:rsidR="002423A8">
        <w:rPr>
          <w:kern w:val="3"/>
          <w:sz w:val="28"/>
          <w:szCs w:val="28"/>
        </w:rPr>
        <w:br/>
      </w:r>
      <w:r w:rsidR="00976F98" w:rsidRPr="001F6C4F">
        <w:rPr>
          <w:kern w:val="3"/>
          <w:sz w:val="28"/>
          <w:szCs w:val="28"/>
        </w:rPr>
        <w:t>по Нижегородской области (далее – Отделение)</w:t>
      </w:r>
      <w:r w:rsidR="00976F98" w:rsidRPr="001F6C4F">
        <w:rPr>
          <w:rFonts w:eastAsia="Calibri"/>
          <w:sz w:val="28"/>
          <w:szCs w:val="28"/>
        </w:rPr>
        <w:t xml:space="preserve">, </w:t>
      </w:r>
      <w:r w:rsidR="003D2286" w:rsidRPr="001F6C4F">
        <w:rPr>
          <w:rFonts w:eastAsia="Calibri"/>
          <w:sz w:val="28"/>
          <w:szCs w:val="28"/>
        </w:rPr>
        <w:t>в связи с обращением</w:t>
      </w:r>
      <w:r w:rsidR="00775063">
        <w:rPr>
          <w:rFonts w:eastAsia="Calibri"/>
          <w:sz w:val="28"/>
          <w:szCs w:val="28"/>
        </w:rPr>
        <w:t xml:space="preserve"> родственника</w:t>
      </w:r>
      <w:r w:rsidR="00864D33">
        <w:rPr>
          <w:rFonts w:eastAsia="Calibri"/>
          <w:sz w:val="28"/>
          <w:szCs w:val="28"/>
        </w:rPr>
        <w:t xml:space="preserve"> работник</w:t>
      </w:r>
      <w:r w:rsidR="00775063">
        <w:rPr>
          <w:rFonts w:eastAsia="Calibri"/>
          <w:sz w:val="28"/>
          <w:szCs w:val="28"/>
        </w:rPr>
        <w:t>а</w:t>
      </w:r>
      <w:r w:rsidR="003D2286" w:rsidRPr="001F6C4F">
        <w:rPr>
          <w:rFonts w:eastAsia="Calibri"/>
          <w:sz w:val="28"/>
          <w:szCs w:val="28"/>
        </w:rPr>
        <w:t xml:space="preserve"> в Отделение за предоставлением государственн</w:t>
      </w:r>
      <w:r w:rsidR="00E057FA">
        <w:rPr>
          <w:rFonts w:eastAsia="Calibri"/>
          <w:sz w:val="28"/>
          <w:szCs w:val="28"/>
        </w:rPr>
        <w:t>ой</w:t>
      </w:r>
      <w:r w:rsidR="003D2286" w:rsidRPr="001F6C4F">
        <w:rPr>
          <w:rFonts w:eastAsia="Calibri"/>
          <w:sz w:val="28"/>
          <w:szCs w:val="28"/>
        </w:rPr>
        <w:t xml:space="preserve"> услуг</w:t>
      </w:r>
      <w:r w:rsidR="00E057FA">
        <w:rPr>
          <w:rFonts w:eastAsia="Calibri"/>
          <w:sz w:val="28"/>
          <w:szCs w:val="28"/>
        </w:rPr>
        <w:t>и</w:t>
      </w:r>
      <w:bookmarkStart w:id="0" w:name="_GoBack"/>
      <w:bookmarkEnd w:id="0"/>
      <w:r>
        <w:rPr>
          <w:rFonts w:eastAsia="Calibri"/>
          <w:sz w:val="28"/>
          <w:szCs w:val="28"/>
        </w:rPr>
        <w:t>;</w:t>
      </w:r>
    </w:p>
    <w:p w:rsidR="000256AD" w:rsidRDefault="000256AD" w:rsidP="000256A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3E45F5" w:rsidRPr="003E45F5">
        <w:rPr>
          <w:sz w:val="28"/>
          <w:szCs w:val="28"/>
        </w:rPr>
        <w:t xml:space="preserve">материалы </w:t>
      </w:r>
      <w:r w:rsidR="00775063" w:rsidRPr="00775063">
        <w:rPr>
          <w:sz w:val="28"/>
          <w:szCs w:val="28"/>
        </w:rPr>
        <w:t>по результатам проведения проверки достоверности и полноты сведений</w:t>
      </w:r>
      <w:r w:rsidR="004B0027">
        <w:rPr>
          <w:sz w:val="28"/>
          <w:szCs w:val="28"/>
        </w:rPr>
        <w:t xml:space="preserve"> о доходах, об имуществе и обязательствах имущественного характера (далее – Сведения)</w:t>
      </w:r>
      <w:r w:rsidR="003E45F5" w:rsidRPr="003E45F5">
        <w:rPr>
          <w:sz w:val="28"/>
          <w:szCs w:val="28"/>
        </w:rPr>
        <w:t xml:space="preserve">, представленных </w:t>
      </w:r>
      <w:r w:rsidR="00080C91">
        <w:rPr>
          <w:sz w:val="28"/>
          <w:szCs w:val="28"/>
        </w:rPr>
        <w:t xml:space="preserve">3 </w:t>
      </w:r>
      <w:r w:rsidR="00B92A87">
        <w:rPr>
          <w:sz w:val="28"/>
          <w:szCs w:val="28"/>
        </w:rPr>
        <w:t>работник</w:t>
      </w:r>
      <w:r w:rsidR="00080C91">
        <w:rPr>
          <w:sz w:val="28"/>
          <w:szCs w:val="28"/>
        </w:rPr>
        <w:t>ами</w:t>
      </w:r>
      <w:r w:rsidR="00E301A9">
        <w:rPr>
          <w:sz w:val="28"/>
          <w:szCs w:val="28"/>
        </w:rPr>
        <w:t xml:space="preserve"> Отделения.</w:t>
      </w:r>
    </w:p>
    <w:p w:rsidR="000256AD" w:rsidRPr="000256AD" w:rsidRDefault="000256AD" w:rsidP="000256AD">
      <w:pPr>
        <w:spacing w:line="360" w:lineRule="auto"/>
        <w:ind w:firstLine="708"/>
        <w:jc w:val="both"/>
        <w:rPr>
          <w:sz w:val="28"/>
          <w:szCs w:val="28"/>
        </w:rPr>
      </w:pPr>
      <w:r w:rsidRPr="00F36CCA">
        <w:rPr>
          <w:sz w:val="28"/>
          <w:szCs w:val="28"/>
        </w:rPr>
        <w:t xml:space="preserve">Комиссия пришла к выводу, что </w:t>
      </w:r>
      <w:r w:rsidR="00080C91">
        <w:rPr>
          <w:sz w:val="28"/>
          <w:szCs w:val="28"/>
        </w:rPr>
        <w:t>1</w:t>
      </w:r>
      <w:r w:rsidRPr="00F36CCA">
        <w:rPr>
          <w:sz w:val="28"/>
          <w:szCs w:val="28"/>
        </w:rPr>
        <w:t xml:space="preserve"> работник</w:t>
      </w:r>
      <w:r w:rsidR="00080C91">
        <w:rPr>
          <w:sz w:val="28"/>
          <w:szCs w:val="28"/>
        </w:rPr>
        <w:t>ом</w:t>
      </w:r>
      <w:r w:rsidRPr="00F36CCA">
        <w:rPr>
          <w:sz w:val="28"/>
          <w:szCs w:val="28"/>
        </w:rPr>
        <w:t xml:space="preserve"> Отделения</w:t>
      </w:r>
      <w:r w:rsidRPr="000256AD">
        <w:rPr>
          <w:sz w:val="28"/>
          <w:szCs w:val="28"/>
        </w:rPr>
        <w:t xml:space="preserve"> соблюдены требования о своевременном </w:t>
      </w:r>
      <w:proofErr w:type="gramStart"/>
      <w:r w:rsidRPr="000256AD">
        <w:rPr>
          <w:sz w:val="28"/>
          <w:szCs w:val="28"/>
        </w:rPr>
        <w:t>сообщении</w:t>
      </w:r>
      <w:proofErr w:type="gramEnd"/>
      <w:r w:rsidRPr="000256AD">
        <w:rPr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 При исполнении должностных обязанностей в настоящее время конфликт интересов отсутствует.</w:t>
      </w:r>
    </w:p>
    <w:p w:rsidR="00080C91" w:rsidRDefault="00080C91" w:rsidP="00080C91">
      <w:pPr>
        <w:spacing w:line="360" w:lineRule="auto"/>
        <w:ind w:firstLine="708"/>
        <w:jc w:val="both"/>
        <w:rPr>
          <w:sz w:val="28"/>
          <w:szCs w:val="28"/>
        </w:rPr>
      </w:pPr>
      <w:r w:rsidRPr="000256AD">
        <w:rPr>
          <w:sz w:val="28"/>
          <w:szCs w:val="28"/>
        </w:rPr>
        <w:t xml:space="preserve">В отношении </w:t>
      </w:r>
      <w:r>
        <w:rPr>
          <w:sz w:val="28"/>
          <w:szCs w:val="28"/>
        </w:rPr>
        <w:t>3</w:t>
      </w:r>
      <w:r w:rsidRPr="000256AD">
        <w:rPr>
          <w:sz w:val="28"/>
          <w:szCs w:val="28"/>
        </w:rPr>
        <w:t xml:space="preserve"> работников Отделения Комиссия пришла к выводам, что представленные работниками Сведения являются недостоверными </w:t>
      </w:r>
      <w:r>
        <w:rPr>
          <w:sz w:val="28"/>
          <w:szCs w:val="28"/>
        </w:rPr>
        <w:br/>
      </w:r>
      <w:r w:rsidRPr="000256AD">
        <w:rPr>
          <w:sz w:val="28"/>
          <w:szCs w:val="28"/>
        </w:rPr>
        <w:t xml:space="preserve">и (или) неполными, нарушения считать малозначительными. Комиссия </w:t>
      </w:r>
      <w:r w:rsidRPr="000256AD">
        <w:rPr>
          <w:sz w:val="28"/>
          <w:szCs w:val="28"/>
        </w:rPr>
        <w:lastRenderedPageBreak/>
        <w:t xml:space="preserve">рекомендовала руководству Отделения привлечь </w:t>
      </w:r>
      <w:r>
        <w:rPr>
          <w:sz w:val="28"/>
          <w:szCs w:val="28"/>
        </w:rPr>
        <w:t>3</w:t>
      </w:r>
      <w:r w:rsidRPr="000256AD">
        <w:rPr>
          <w:sz w:val="28"/>
          <w:szCs w:val="28"/>
        </w:rPr>
        <w:t xml:space="preserve"> работников </w:t>
      </w:r>
      <w:r>
        <w:rPr>
          <w:sz w:val="28"/>
          <w:szCs w:val="28"/>
        </w:rPr>
        <w:br/>
      </w:r>
      <w:r w:rsidRPr="00F36CCA">
        <w:rPr>
          <w:sz w:val="28"/>
          <w:szCs w:val="28"/>
        </w:rPr>
        <w:t>к дисциплинарной ответственности</w:t>
      </w:r>
      <w:r w:rsidRPr="000256AD">
        <w:rPr>
          <w:sz w:val="28"/>
          <w:szCs w:val="28"/>
        </w:rPr>
        <w:t xml:space="preserve"> в виде </w:t>
      </w:r>
      <w:r w:rsidR="002E7590">
        <w:rPr>
          <w:sz w:val="28"/>
          <w:szCs w:val="28"/>
        </w:rPr>
        <w:t>замечания</w:t>
      </w:r>
      <w:r w:rsidRPr="000256AD">
        <w:rPr>
          <w:sz w:val="28"/>
          <w:szCs w:val="28"/>
        </w:rPr>
        <w:t xml:space="preserve">. </w:t>
      </w:r>
    </w:p>
    <w:p w:rsidR="00080C91" w:rsidRDefault="00080C91" w:rsidP="00080C91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B74137">
        <w:rPr>
          <w:bCs/>
          <w:sz w:val="28"/>
          <w:szCs w:val="28"/>
        </w:rPr>
        <w:t>Комиссия предупредила работник</w:t>
      </w:r>
      <w:r w:rsidR="002E7590">
        <w:rPr>
          <w:bCs/>
          <w:sz w:val="28"/>
          <w:szCs w:val="28"/>
        </w:rPr>
        <w:t>ов</w:t>
      </w:r>
      <w:r w:rsidRPr="00B74137">
        <w:rPr>
          <w:bCs/>
          <w:sz w:val="28"/>
          <w:szCs w:val="28"/>
        </w:rPr>
        <w:t xml:space="preserve"> о недопустимости нарушения законодательства о противодействии коррупции впредь</w:t>
      </w:r>
      <w:r>
        <w:rPr>
          <w:bCs/>
          <w:sz w:val="28"/>
          <w:szCs w:val="28"/>
        </w:rPr>
        <w:t>.</w:t>
      </w:r>
    </w:p>
    <w:p w:rsidR="00E97509" w:rsidRPr="00864D33" w:rsidRDefault="00E97509" w:rsidP="00080C91">
      <w:pPr>
        <w:tabs>
          <w:tab w:val="left" w:pos="567"/>
          <w:tab w:val="left" w:pos="851"/>
        </w:tabs>
        <w:spacing w:line="360" w:lineRule="auto"/>
        <w:jc w:val="both"/>
        <w:rPr>
          <w:sz w:val="28"/>
          <w:szCs w:val="28"/>
        </w:rPr>
      </w:pPr>
    </w:p>
    <w:sectPr w:rsidR="00E97509" w:rsidRPr="00864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C214F"/>
    <w:multiLevelType w:val="hybridMultilevel"/>
    <w:tmpl w:val="3260FF0E"/>
    <w:lvl w:ilvl="0" w:tplc="ED103F2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82029F"/>
    <w:multiLevelType w:val="hybridMultilevel"/>
    <w:tmpl w:val="A2865BE2"/>
    <w:lvl w:ilvl="0" w:tplc="7754729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A6"/>
    <w:rsid w:val="0000523A"/>
    <w:rsid w:val="00023880"/>
    <w:rsid w:val="000256AD"/>
    <w:rsid w:val="000420EA"/>
    <w:rsid w:val="000553AE"/>
    <w:rsid w:val="00060CB2"/>
    <w:rsid w:val="000654E3"/>
    <w:rsid w:val="00080C91"/>
    <w:rsid w:val="000B5595"/>
    <w:rsid w:val="000C203F"/>
    <w:rsid w:val="000C51EE"/>
    <w:rsid w:val="000C546F"/>
    <w:rsid w:val="000C60E6"/>
    <w:rsid w:val="000D0864"/>
    <w:rsid w:val="000E0627"/>
    <w:rsid w:val="000F08F3"/>
    <w:rsid w:val="000F1C95"/>
    <w:rsid w:val="0010359B"/>
    <w:rsid w:val="00110E48"/>
    <w:rsid w:val="0011119F"/>
    <w:rsid w:val="00111F67"/>
    <w:rsid w:val="00116FDC"/>
    <w:rsid w:val="00120FAD"/>
    <w:rsid w:val="00134B62"/>
    <w:rsid w:val="00170EDF"/>
    <w:rsid w:val="001737A4"/>
    <w:rsid w:val="00176B51"/>
    <w:rsid w:val="00187EAE"/>
    <w:rsid w:val="001B0705"/>
    <w:rsid w:val="001B4BE5"/>
    <w:rsid w:val="001C5F9E"/>
    <w:rsid w:val="001C70A4"/>
    <w:rsid w:val="001D03C8"/>
    <w:rsid w:val="001F6C4F"/>
    <w:rsid w:val="00200F22"/>
    <w:rsid w:val="002012AF"/>
    <w:rsid w:val="00205806"/>
    <w:rsid w:val="00216E41"/>
    <w:rsid w:val="002220BA"/>
    <w:rsid w:val="00232D31"/>
    <w:rsid w:val="002406DF"/>
    <w:rsid w:val="002423A8"/>
    <w:rsid w:val="00255B65"/>
    <w:rsid w:val="00282C68"/>
    <w:rsid w:val="0028536F"/>
    <w:rsid w:val="002942D9"/>
    <w:rsid w:val="002B0D5B"/>
    <w:rsid w:val="002C0645"/>
    <w:rsid w:val="002C560C"/>
    <w:rsid w:val="002C5D9F"/>
    <w:rsid w:val="002C689D"/>
    <w:rsid w:val="002D17C7"/>
    <w:rsid w:val="002E4B80"/>
    <w:rsid w:val="002E615E"/>
    <w:rsid w:val="002E7590"/>
    <w:rsid w:val="002F037F"/>
    <w:rsid w:val="002F399D"/>
    <w:rsid w:val="002F3ADB"/>
    <w:rsid w:val="00305717"/>
    <w:rsid w:val="00310636"/>
    <w:rsid w:val="0032221A"/>
    <w:rsid w:val="00346191"/>
    <w:rsid w:val="0037455A"/>
    <w:rsid w:val="0038368A"/>
    <w:rsid w:val="00391E98"/>
    <w:rsid w:val="003A4ACB"/>
    <w:rsid w:val="003A5184"/>
    <w:rsid w:val="003A5485"/>
    <w:rsid w:val="003C151F"/>
    <w:rsid w:val="003C5C3C"/>
    <w:rsid w:val="003D2286"/>
    <w:rsid w:val="003E45F5"/>
    <w:rsid w:val="003E493F"/>
    <w:rsid w:val="003F5D98"/>
    <w:rsid w:val="00432DCC"/>
    <w:rsid w:val="004414F6"/>
    <w:rsid w:val="00445D18"/>
    <w:rsid w:val="00465F12"/>
    <w:rsid w:val="004736F6"/>
    <w:rsid w:val="00480242"/>
    <w:rsid w:val="00483631"/>
    <w:rsid w:val="00487BEA"/>
    <w:rsid w:val="004921D8"/>
    <w:rsid w:val="00494E95"/>
    <w:rsid w:val="004A503E"/>
    <w:rsid w:val="004B0027"/>
    <w:rsid w:val="004B3672"/>
    <w:rsid w:val="004C5044"/>
    <w:rsid w:val="004C771F"/>
    <w:rsid w:val="004F2ED0"/>
    <w:rsid w:val="00532212"/>
    <w:rsid w:val="005411CE"/>
    <w:rsid w:val="00545192"/>
    <w:rsid w:val="00575CD9"/>
    <w:rsid w:val="0057721D"/>
    <w:rsid w:val="00580E78"/>
    <w:rsid w:val="005816D1"/>
    <w:rsid w:val="005823DD"/>
    <w:rsid w:val="00587640"/>
    <w:rsid w:val="00594375"/>
    <w:rsid w:val="005A1AC1"/>
    <w:rsid w:val="005C1FDC"/>
    <w:rsid w:val="005E7061"/>
    <w:rsid w:val="005F52FE"/>
    <w:rsid w:val="005F592E"/>
    <w:rsid w:val="005F6B9E"/>
    <w:rsid w:val="006003D2"/>
    <w:rsid w:val="00607B4F"/>
    <w:rsid w:val="00616299"/>
    <w:rsid w:val="00617165"/>
    <w:rsid w:val="006229FA"/>
    <w:rsid w:val="00625136"/>
    <w:rsid w:val="00633C2C"/>
    <w:rsid w:val="00680094"/>
    <w:rsid w:val="00684498"/>
    <w:rsid w:val="006C0940"/>
    <w:rsid w:val="006C1ECA"/>
    <w:rsid w:val="006C32D4"/>
    <w:rsid w:val="006C5A32"/>
    <w:rsid w:val="006C64E8"/>
    <w:rsid w:val="006E31D5"/>
    <w:rsid w:val="006F61E6"/>
    <w:rsid w:val="006F6344"/>
    <w:rsid w:val="00725AEF"/>
    <w:rsid w:val="00732216"/>
    <w:rsid w:val="00736CAC"/>
    <w:rsid w:val="007421FA"/>
    <w:rsid w:val="00763817"/>
    <w:rsid w:val="007648D7"/>
    <w:rsid w:val="00765DA3"/>
    <w:rsid w:val="00775063"/>
    <w:rsid w:val="007770C6"/>
    <w:rsid w:val="00781F4C"/>
    <w:rsid w:val="00785FF3"/>
    <w:rsid w:val="007B4F95"/>
    <w:rsid w:val="007C1DE4"/>
    <w:rsid w:val="007C2C5A"/>
    <w:rsid w:val="007D6AC2"/>
    <w:rsid w:val="007F40B7"/>
    <w:rsid w:val="007F4916"/>
    <w:rsid w:val="007F5258"/>
    <w:rsid w:val="008303C1"/>
    <w:rsid w:val="008332BC"/>
    <w:rsid w:val="00842A22"/>
    <w:rsid w:val="00844ABF"/>
    <w:rsid w:val="00864D33"/>
    <w:rsid w:val="00884D5E"/>
    <w:rsid w:val="0089736A"/>
    <w:rsid w:val="008A2C60"/>
    <w:rsid w:val="008A5AB0"/>
    <w:rsid w:val="008C2C23"/>
    <w:rsid w:val="008D6682"/>
    <w:rsid w:val="0091356D"/>
    <w:rsid w:val="0091376F"/>
    <w:rsid w:val="00914E69"/>
    <w:rsid w:val="009222EE"/>
    <w:rsid w:val="0092456A"/>
    <w:rsid w:val="00942103"/>
    <w:rsid w:val="009652F4"/>
    <w:rsid w:val="00976F98"/>
    <w:rsid w:val="00990917"/>
    <w:rsid w:val="00997A94"/>
    <w:rsid w:val="009B5B9C"/>
    <w:rsid w:val="009D1072"/>
    <w:rsid w:val="009F5F22"/>
    <w:rsid w:val="009F75BC"/>
    <w:rsid w:val="00A06B20"/>
    <w:rsid w:val="00A10970"/>
    <w:rsid w:val="00A110E1"/>
    <w:rsid w:val="00A172DA"/>
    <w:rsid w:val="00A33F77"/>
    <w:rsid w:val="00A34BD8"/>
    <w:rsid w:val="00A45180"/>
    <w:rsid w:val="00A9023F"/>
    <w:rsid w:val="00A91B1D"/>
    <w:rsid w:val="00A92016"/>
    <w:rsid w:val="00AA338B"/>
    <w:rsid w:val="00AB5942"/>
    <w:rsid w:val="00AC52FE"/>
    <w:rsid w:val="00AC7587"/>
    <w:rsid w:val="00AF665B"/>
    <w:rsid w:val="00B06FFA"/>
    <w:rsid w:val="00B100E0"/>
    <w:rsid w:val="00B10A31"/>
    <w:rsid w:val="00B1228F"/>
    <w:rsid w:val="00B21084"/>
    <w:rsid w:val="00B24828"/>
    <w:rsid w:val="00B25EF4"/>
    <w:rsid w:val="00B304A6"/>
    <w:rsid w:val="00B5358C"/>
    <w:rsid w:val="00B664FE"/>
    <w:rsid w:val="00B665E4"/>
    <w:rsid w:val="00B74137"/>
    <w:rsid w:val="00B864AB"/>
    <w:rsid w:val="00B92A87"/>
    <w:rsid w:val="00B96D5B"/>
    <w:rsid w:val="00BA421D"/>
    <w:rsid w:val="00BC569F"/>
    <w:rsid w:val="00BC7E5E"/>
    <w:rsid w:val="00BE47AD"/>
    <w:rsid w:val="00BF7E87"/>
    <w:rsid w:val="00C01B61"/>
    <w:rsid w:val="00C01EA5"/>
    <w:rsid w:val="00C30ADE"/>
    <w:rsid w:val="00C4280A"/>
    <w:rsid w:val="00C45563"/>
    <w:rsid w:val="00C514A4"/>
    <w:rsid w:val="00C530ED"/>
    <w:rsid w:val="00C60682"/>
    <w:rsid w:val="00C617D5"/>
    <w:rsid w:val="00C731A3"/>
    <w:rsid w:val="00C8080E"/>
    <w:rsid w:val="00C81185"/>
    <w:rsid w:val="00C92353"/>
    <w:rsid w:val="00C93E67"/>
    <w:rsid w:val="00C94476"/>
    <w:rsid w:val="00C948F1"/>
    <w:rsid w:val="00C95082"/>
    <w:rsid w:val="00CA0E69"/>
    <w:rsid w:val="00CA15CB"/>
    <w:rsid w:val="00CA2C8C"/>
    <w:rsid w:val="00CB7030"/>
    <w:rsid w:val="00CC15AC"/>
    <w:rsid w:val="00CD1D4D"/>
    <w:rsid w:val="00CE51CE"/>
    <w:rsid w:val="00CF08E0"/>
    <w:rsid w:val="00D01AF4"/>
    <w:rsid w:val="00D03E19"/>
    <w:rsid w:val="00D10F01"/>
    <w:rsid w:val="00D268EB"/>
    <w:rsid w:val="00D4072D"/>
    <w:rsid w:val="00D652F9"/>
    <w:rsid w:val="00D70017"/>
    <w:rsid w:val="00D721B3"/>
    <w:rsid w:val="00D845C7"/>
    <w:rsid w:val="00D8622D"/>
    <w:rsid w:val="00D9332D"/>
    <w:rsid w:val="00DB4416"/>
    <w:rsid w:val="00DB4862"/>
    <w:rsid w:val="00DB668D"/>
    <w:rsid w:val="00DC12DB"/>
    <w:rsid w:val="00DC6B69"/>
    <w:rsid w:val="00DD6E5B"/>
    <w:rsid w:val="00E057FA"/>
    <w:rsid w:val="00E15FE9"/>
    <w:rsid w:val="00E22AEB"/>
    <w:rsid w:val="00E2305A"/>
    <w:rsid w:val="00E25DA9"/>
    <w:rsid w:val="00E301A9"/>
    <w:rsid w:val="00E442E7"/>
    <w:rsid w:val="00E54160"/>
    <w:rsid w:val="00E714FB"/>
    <w:rsid w:val="00E745EA"/>
    <w:rsid w:val="00E97509"/>
    <w:rsid w:val="00EA290B"/>
    <w:rsid w:val="00EB3871"/>
    <w:rsid w:val="00EE3427"/>
    <w:rsid w:val="00EE424F"/>
    <w:rsid w:val="00EE4421"/>
    <w:rsid w:val="00F01A37"/>
    <w:rsid w:val="00F17E72"/>
    <w:rsid w:val="00F2270D"/>
    <w:rsid w:val="00F36CCA"/>
    <w:rsid w:val="00F631D0"/>
    <w:rsid w:val="00F633FC"/>
    <w:rsid w:val="00F73D71"/>
    <w:rsid w:val="00F74A2C"/>
    <w:rsid w:val="00F868A5"/>
    <w:rsid w:val="00F91A2C"/>
    <w:rsid w:val="00F97CC2"/>
    <w:rsid w:val="00FA28EB"/>
    <w:rsid w:val="00FB661E"/>
    <w:rsid w:val="00FC7E64"/>
    <w:rsid w:val="00FD5D9F"/>
    <w:rsid w:val="00FE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C7E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B100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00E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C7E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B100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00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0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3C4E7-63BB-4BE6-808D-64080A97D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Горшкова Виктория Владимировна</dc:creator>
  <cp:lastModifiedBy>Каскевич Светлана Алексеевна</cp:lastModifiedBy>
  <cp:revision>5</cp:revision>
  <cp:lastPrinted>2026-06-09T05:36:00Z</cp:lastPrinted>
  <dcterms:created xsi:type="dcterms:W3CDTF">2026-09-15T06:21:00Z</dcterms:created>
  <dcterms:modified xsi:type="dcterms:W3CDTF">2026-09-15T12:03:00Z</dcterms:modified>
</cp:coreProperties>
</file>