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0256AD" w:rsidRPr="000256AD">
        <w:rPr>
          <w:b/>
          <w:sz w:val="28"/>
          <w:szCs w:val="28"/>
        </w:rPr>
        <w:t xml:space="preserve">16 </w:t>
      </w:r>
      <w:r w:rsidR="000256AD">
        <w:rPr>
          <w:b/>
          <w:sz w:val="28"/>
          <w:szCs w:val="28"/>
        </w:rPr>
        <w:t>апреля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0256AD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 апреля</w:t>
      </w:r>
      <w:r w:rsidR="005C1FDC" w:rsidRPr="005C1FDC">
        <w:rPr>
          <w:sz w:val="28"/>
          <w:szCs w:val="28"/>
        </w:rPr>
        <w:t xml:space="preserve">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0256AD" w:rsidRDefault="008303C1" w:rsidP="00D4072D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>На заседании Комиссии были рассмотрены</w:t>
      </w:r>
      <w:r w:rsidR="000256AD">
        <w:rPr>
          <w:sz w:val="28"/>
          <w:szCs w:val="28"/>
        </w:rPr>
        <w:t>:</w:t>
      </w:r>
    </w:p>
    <w:p w:rsidR="002406DF" w:rsidRDefault="000256AD" w:rsidP="000256AD">
      <w:pPr>
        <w:spacing w:line="360" w:lineRule="auto"/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303C1" w:rsidRPr="00884D5E">
        <w:rPr>
          <w:sz w:val="28"/>
          <w:szCs w:val="28"/>
        </w:rPr>
        <w:t xml:space="preserve">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</w:t>
      </w:r>
      <w:r w:rsidR="005E7061">
        <w:rPr>
          <w:rFonts w:eastAsia="Calibri"/>
          <w:sz w:val="28"/>
          <w:szCs w:val="28"/>
        </w:rPr>
        <w:t>работник</w:t>
      </w:r>
      <w:r>
        <w:rPr>
          <w:rFonts w:eastAsia="Calibri"/>
          <w:sz w:val="28"/>
          <w:szCs w:val="28"/>
        </w:rPr>
        <w:t>ов</w:t>
      </w:r>
      <w:r w:rsidR="003D2286" w:rsidRPr="001F6C4F">
        <w:rPr>
          <w:rFonts w:eastAsia="Calibri"/>
          <w:sz w:val="28"/>
          <w:szCs w:val="28"/>
        </w:rPr>
        <w:t xml:space="preserve"> в Отделение за предоставлением государственн</w:t>
      </w:r>
      <w:r w:rsidR="0037455A">
        <w:rPr>
          <w:rFonts w:eastAsia="Calibri"/>
          <w:sz w:val="28"/>
          <w:szCs w:val="28"/>
        </w:rPr>
        <w:t>ых</w:t>
      </w:r>
      <w:r w:rsidR="003D2286" w:rsidRPr="001F6C4F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;</w:t>
      </w:r>
    </w:p>
    <w:p w:rsidR="000256AD" w:rsidRPr="00F36CCA" w:rsidRDefault="000256AD" w:rsidP="000256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3E45F5" w:rsidRPr="003E45F5">
        <w:rPr>
          <w:sz w:val="28"/>
          <w:szCs w:val="28"/>
        </w:rPr>
        <w:t>материалы проверок достоверности и полноты сведений, представленных 3 работниками Отделения.</w:t>
      </w:r>
      <w:bookmarkStart w:id="0" w:name="_GoBack"/>
      <w:bookmarkEnd w:id="0"/>
    </w:p>
    <w:p w:rsidR="000256AD" w:rsidRPr="000256AD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F36CCA">
        <w:rPr>
          <w:sz w:val="28"/>
          <w:szCs w:val="28"/>
        </w:rPr>
        <w:t>Комиссия пришла к выводу, что 2 работниками Отделения</w:t>
      </w:r>
      <w:r w:rsidRPr="000256AD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0256AD">
        <w:rPr>
          <w:sz w:val="28"/>
          <w:szCs w:val="28"/>
        </w:rPr>
        <w:t>сообщении</w:t>
      </w:r>
      <w:proofErr w:type="gramEnd"/>
      <w:r w:rsidRPr="000256AD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в настоящее время конфликт интересов отсутствует.</w:t>
      </w:r>
    </w:p>
    <w:p w:rsidR="000256AD" w:rsidRPr="000256AD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0256AD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1</w:t>
      </w:r>
      <w:r w:rsidRPr="000256AD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</w:t>
      </w:r>
      <w:r w:rsidRPr="000256AD">
        <w:rPr>
          <w:sz w:val="28"/>
          <w:szCs w:val="28"/>
        </w:rPr>
        <w:t xml:space="preserve"> Отделения Комиссия пришла к выводам, что представленные работник</w:t>
      </w:r>
      <w:r>
        <w:rPr>
          <w:sz w:val="28"/>
          <w:szCs w:val="28"/>
        </w:rPr>
        <w:t>ом</w:t>
      </w:r>
      <w:r w:rsidRPr="000256AD">
        <w:rPr>
          <w:sz w:val="28"/>
          <w:szCs w:val="28"/>
        </w:rPr>
        <w:t xml:space="preserve"> Сведения являются недостоверными и (или) неполными, нарушения считать несущественными, с учетом смягчающих обстоятельств рекомендовать руководству Отделения не привлекать данн</w:t>
      </w:r>
      <w:r w:rsidR="00F36CCA">
        <w:rPr>
          <w:sz w:val="28"/>
          <w:szCs w:val="28"/>
        </w:rPr>
        <w:t>ого</w:t>
      </w:r>
      <w:r w:rsidRPr="000256AD">
        <w:rPr>
          <w:sz w:val="28"/>
          <w:szCs w:val="28"/>
        </w:rPr>
        <w:t xml:space="preserve"> работник</w:t>
      </w:r>
      <w:r w:rsidR="00F36CCA">
        <w:rPr>
          <w:sz w:val="28"/>
          <w:szCs w:val="28"/>
        </w:rPr>
        <w:t>а</w:t>
      </w:r>
      <w:r w:rsidRPr="000256AD">
        <w:rPr>
          <w:sz w:val="28"/>
          <w:szCs w:val="28"/>
        </w:rPr>
        <w:t xml:space="preserve"> к дисциплинарной ответственности. </w:t>
      </w:r>
    </w:p>
    <w:p w:rsidR="000256AD" w:rsidRPr="000256AD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0256AD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2</w:t>
      </w:r>
      <w:r w:rsidRPr="000256AD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</w:t>
      </w:r>
      <w:r w:rsidRPr="000256AD">
        <w:rPr>
          <w:sz w:val="28"/>
          <w:szCs w:val="28"/>
        </w:rPr>
        <w:lastRenderedPageBreak/>
        <w:t xml:space="preserve">(или) неполными, нарушения считать малозначительными. Комиссия рекомендовала руководству Отделения привлечь </w:t>
      </w:r>
      <w:r>
        <w:rPr>
          <w:sz w:val="28"/>
          <w:szCs w:val="28"/>
        </w:rPr>
        <w:t>2</w:t>
      </w:r>
      <w:r w:rsidRPr="000256AD">
        <w:rPr>
          <w:sz w:val="28"/>
          <w:szCs w:val="28"/>
        </w:rPr>
        <w:t xml:space="preserve"> работников </w:t>
      </w:r>
      <w:r w:rsidR="00F36CCA" w:rsidRPr="00F36CCA">
        <w:rPr>
          <w:sz w:val="28"/>
          <w:szCs w:val="28"/>
        </w:rPr>
        <w:t>к дисциплинарной ответственности</w:t>
      </w:r>
      <w:r w:rsidRPr="000256AD">
        <w:rPr>
          <w:sz w:val="28"/>
          <w:szCs w:val="28"/>
        </w:rPr>
        <w:t xml:space="preserve"> в виде выговора. </w:t>
      </w:r>
    </w:p>
    <w:p w:rsidR="000256AD" w:rsidRPr="000256AD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0256AD">
        <w:rPr>
          <w:sz w:val="28"/>
          <w:szCs w:val="28"/>
        </w:rPr>
        <w:t xml:space="preserve">Предупредить работников Отделения о недопустимости нарушения законодательства о противодействии коррупции впредь. </w:t>
      </w:r>
    </w:p>
    <w:sectPr w:rsidR="000256AD" w:rsidRPr="0002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256AD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0359B"/>
    <w:rsid w:val="00110E48"/>
    <w:rsid w:val="0011119F"/>
    <w:rsid w:val="00111F67"/>
    <w:rsid w:val="00116FDC"/>
    <w:rsid w:val="00120FAD"/>
    <w:rsid w:val="00134B62"/>
    <w:rsid w:val="00170EDF"/>
    <w:rsid w:val="001737A4"/>
    <w:rsid w:val="00176B51"/>
    <w:rsid w:val="00187EAE"/>
    <w:rsid w:val="001B0705"/>
    <w:rsid w:val="001C5F9E"/>
    <w:rsid w:val="001C70A4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7455A"/>
    <w:rsid w:val="0038368A"/>
    <w:rsid w:val="00391E98"/>
    <w:rsid w:val="003A4ACB"/>
    <w:rsid w:val="003A5184"/>
    <w:rsid w:val="003A5485"/>
    <w:rsid w:val="003C5C3C"/>
    <w:rsid w:val="003D2286"/>
    <w:rsid w:val="003E45F5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E706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B4F95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2C60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A421D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03E19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36CCA"/>
    <w:rsid w:val="00F631D0"/>
    <w:rsid w:val="00F73D71"/>
    <w:rsid w:val="00F74A2C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CBB4-58B9-4440-B7B8-E3F8232C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Белякова Елена Николаевна</cp:lastModifiedBy>
  <cp:revision>16</cp:revision>
  <cp:lastPrinted>2026-02-13T11:33:00Z</cp:lastPrinted>
  <dcterms:created xsi:type="dcterms:W3CDTF">2026-01-21T06:12:00Z</dcterms:created>
  <dcterms:modified xsi:type="dcterms:W3CDTF">2026-04-24T12:20:00Z</dcterms:modified>
</cp:coreProperties>
</file>