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4063C4">
        <w:rPr>
          <w:b/>
          <w:sz w:val="28"/>
          <w:szCs w:val="28"/>
        </w:rPr>
        <w:t>1</w:t>
      </w:r>
      <w:r w:rsidR="00E705B6">
        <w:rPr>
          <w:b/>
          <w:sz w:val="28"/>
          <w:szCs w:val="28"/>
        </w:rPr>
        <w:t>2</w:t>
      </w:r>
      <w:r w:rsidR="004063C4">
        <w:rPr>
          <w:b/>
          <w:sz w:val="28"/>
          <w:szCs w:val="28"/>
        </w:rPr>
        <w:t xml:space="preserve"> января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4063C4">
        <w:rPr>
          <w:b/>
          <w:sz w:val="28"/>
          <w:szCs w:val="28"/>
        </w:rPr>
        <w:t>4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646577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646577">
        <w:rPr>
          <w:sz w:val="28"/>
          <w:szCs w:val="28"/>
        </w:rPr>
        <w:t>1</w:t>
      </w:r>
      <w:r w:rsidR="00E705B6">
        <w:rPr>
          <w:sz w:val="28"/>
          <w:szCs w:val="28"/>
        </w:rPr>
        <w:t>2</w:t>
      </w:r>
      <w:r w:rsidRPr="00646577">
        <w:rPr>
          <w:sz w:val="28"/>
          <w:szCs w:val="28"/>
        </w:rPr>
        <w:t xml:space="preserve"> января 2024 </w:t>
      </w:r>
      <w:r w:rsidR="00BC7E5E" w:rsidRPr="00646577">
        <w:rPr>
          <w:sz w:val="28"/>
          <w:szCs w:val="28"/>
        </w:rPr>
        <w:t>г</w:t>
      </w:r>
      <w:r w:rsidR="00621D65" w:rsidRPr="00646577">
        <w:rPr>
          <w:sz w:val="28"/>
          <w:szCs w:val="28"/>
        </w:rPr>
        <w:t>.</w:t>
      </w:r>
      <w:r w:rsidR="00BC7E5E" w:rsidRPr="00646577">
        <w:rPr>
          <w:sz w:val="28"/>
          <w:szCs w:val="28"/>
        </w:rPr>
        <w:t xml:space="preserve"> состоялось заседание </w:t>
      </w:r>
      <w:r w:rsidR="00AA72BF" w:rsidRPr="00646577">
        <w:rPr>
          <w:sz w:val="28"/>
          <w:szCs w:val="28"/>
        </w:rPr>
        <w:t>Комиссии Отделения Фонда пенсионного</w:t>
      </w:r>
      <w:r w:rsidR="00AA72BF" w:rsidRPr="00E15FE9">
        <w:rPr>
          <w:sz w:val="28"/>
          <w:szCs w:val="28"/>
        </w:rPr>
        <w:t xml:space="preserve">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3C15D2" w:rsidRDefault="00C55192" w:rsidP="003E7984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3E7984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рассмотрен</w:t>
      </w:r>
      <w:r w:rsidR="003E7984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</w:t>
      </w:r>
      <w:r w:rsidR="003C15D2" w:rsidRPr="003C15D2">
        <w:rPr>
          <w:sz w:val="28"/>
          <w:szCs w:val="28"/>
        </w:rPr>
        <w:t>информаци</w:t>
      </w:r>
      <w:r w:rsidR="003E7984">
        <w:rPr>
          <w:sz w:val="28"/>
          <w:szCs w:val="28"/>
        </w:rPr>
        <w:t>я</w:t>
      </w:r>
      <w:r w:rsidR="003C15D2" w:rsidRPr="003C15D2">
        <w:rPr>
          <w:sz w:val="28"/>
          <w:szCs w:val="28"/>
        </w:rPr>
        <w:t>, поступивш</w:t>
      </w:r>
      <w:r w:rsidR="003E7984">
        <w:rPr>
          <w:sz w:val="28"/>
          <w:szCs w:val="28"/>
        </w:rPr>
        <w:t>ая</w:t>
      </w:r>
      <w:bookmarkStart w:id="0" w:name="_GoBack"/>
      <w:bookmarkEnd w:id="0"/>
      <w:r w:rsidR="003C15D2" w:rsidRPr="003C15D2">
        <w:rPr>
          <w:sz w:val="28"/>
          <w:szCs w:val="28"/>
        </w:rPr>
        <w:t xml:space="preserve"> из отдела кадров по результатам анализа сведений о доходах, </w:t>
      </w:r>
      <w:r w:rsidR="000706BE">
        <w:rPr>
          <w:sz w:val="28"/>
          <w:szCs w:val="28"/>
        </w:rPr>
        <w:t xml:space="preserve">расходах, </w:t>
      </w:r>
      <w:r w:rsidR="003C15D2" w:rsidRPr="003C15D2">
        <w:rPr>
          <w:sz w:val="28"/>
          <w:szCs w:val="28"/>
        </w:rPr>
        <w:t>об имуществе и обязательствах имущественного характера</w:t>
      </w:r>
      <w:r w:rsidR="003C15D2">
        <w:rPr>
          <w:sz w:val="28"/>
          <w:szCs w:val="28"/>
        </w:rPr>
        <w:t xml:space="preserve"> (далее – Сведения)</w:t>
      </w:r>
      <w:r w:rsidR="003C15D2" w:rsidRPr="003C15D2">
        <w:rPr>
          <w:sz w:val="28"/>
          <w:szCs w:val="28"/>
        </w:rPr>
        <w:t xml:space="preserve"> работников Отделения Фонда пенсионного и социального страхования Российской Федерации по Нижегородской области (далее – Отделение).</w:t>
      </w:r>
    </w:p>
    <w:p w:rsidR="00676B9D" w:rsidRDefault="003C15D2" w:rsidP="00676B9D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proofErr w:type="gramStart"/>
      <w:r w:rsidRPr="00DF1BDC">
        <w:rPr>
          <w:sz w:val="28"/>
          <w:szCs w:val="28"/>
        </w:rPr>
        <w:t xml:space="preserve">В отношении </w:t>
      </w:r>
      <w:r w:rsidR="00FC6E82">
        <w:rPr>
          <w:sz w:val="28"/>
          <w:szCs w:val="28"/>
        </w:rPr>
        <w:t>23</w:t>
      </w:r>
      <w:r>
        <w:rPr>
          <w:sz w:val="28"/>
          <w:szCs w:val="28"/>
        </w:rPr>
        <w:t xml:space="preserve"> работников Отделения</w:t>
      </w:r>
      <w:r w:rsidRPr="00DF1BDC">
        <w:rPr>
          <w:sz w:val="28"/>
          <w:szCs w:val="28"/>
        </w:rPr>
        <w:t xml:space="preserve"> Комиссия 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 w:rsidR="0085169F">
        <w:rPr>
          <w:sz w:val="28"/>
          <w:szCs w:val="28"/>
        </w:rPr>
        <w:t xml:space="preserve">недостоверными </w:t>
      </w:r>
      <w:r w:rsidR="000706BE">
        <w:rPr>
          <w:sz w:val="28"/>
          <w:szCs w:val="28"/>
        </w:rPr>
        <w:t xml:space="preserve">и (или) </w:t>
      </w:r>
      <w:r w:rsidR="0085169F" w:rsidRPr="00DF1BDC">
        <w:rPr>
          <w:sz w:val="28"/>
          <w:szCs w:val="28"/>
        </w:rPr>
        <w:t>неполными</w:t>
      </w:r>
      <w:r w:rsidRPr="00DF1BDC">
        <w:rPr>
          <w:sz w:val="28"/>
          <w:szCs w:val="28"/>
        </w:rPr>
        <w:t xml:space="preserve">, нарушения считать </w:t>
      </w:r>
      <w:r>
        <w:rPr>
          <w:sz w:val="28"/>
          <w:szCs w:val="28"/>
        </w:rPr>
        <w:t>несущественными</w:t>
      </w:r>
      <w:r w:rsidRPr="00DF1BDC">
        <w:rPr>
          <w:sz w:val="28"/>
          <w:szCs w:val="28"/>
        </w:rPr>
        <w:t>, с учетом смягчающих обстоятель</w:t>
      </w:r>
      <w:r>
        <w:rPr>
          <w:sz w:val="28"/>
          <w:szCs w:val="28"/>
        </w:rPr>
        <w:t>ств и</w:t>
      </w:r>
      <w:r w:rsidRPr="00C9727D">
        <w:rPr>
          <w:sz w:val="28"/>
          <w:szCs w:val="28"/>
        </w:rPr>
        <w:t xml:space="preserve"> рекомендаций по привлечению к ответственности, изложенных </w:t>
      </w:r>
      <w:r>
        <w:rPr>
          <w:sz w:val="28"/>
          <w:szCs w:val="28"/>
        </w:rPr>
        <w:t>в п</w:t>
      </w:r>
      <w:r w:rsidRPr="00C9727D">
        <w:rPr>
          <w:sz w:val="28"/>
          <w:szCs w:val="28"/>
        </w:rPr>
        <w:t>исьм</w:t>
      </w:r>
      <w:r>
        <w:rPr>
          <w:sz w:val="28"/>
          <w:szCs w:val="28"/>
        </w:rPr>
        <w:t>е</w:t>
      </w:r>
      <w:r w:rsidRPr="00C9727D">
        <w:rPr>
          <w:sz w:val="28"/>
          <w:szCs w:val="28"/>
        </w:rPr>
        <w:t xml:space="preserve"> Минтруда России от 15.04.2022 </w:t>
      </w:r>
      <w:r w:rsidR="00D6064B">
        <w:rPr>
          <w:sz w:val="28"/>
          <w:szCs w:val="28"/>
        </w:rPr>
        <w:t xml:space="preserve"> </w:t>
      </w:r>
      <w:r w:rsidRPr="00C9727D">
        <w:rPr>
          <w:sz w:val="28"/>
          <w:szCs w:val="28"/>
        </w:rPr>
        <w:t>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</w:t>
      </w:r>
      <w:proofErr w:type="gramEnd"/>
      <w:r w:rsidRPr="00C9727D">
        <w:rPr>
          <w:sz w:val="28"/>
          <w:szCs w:val="28"/>
        </w:rPr>
        <w:t xml:space="preserve"> </w:t>
      </w:r>
      <w:proofErr w:type="gramStart"/>
      <w:r w:rsidRPr="00C9727D">
        <w:rPr>
          <w:sz w:val="28"/>
          <w:szCs w:val="28"/>
        </w:rPr>
        <w:t>целях противодействия коррупции&gt; (вместе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2.0)»</w:t>
      </w:r>
      <w:r>
        <w:rPr>
          <w:sz w:val="28"/>
          <w:szCs w:val="28"/>
        </w:rPr>
        <w:t>,</w:t>
      </w:r>
      <w:r w:rsidRPr="00C97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рекомендовать руководству Отделения не привлекать данн</w:t>
      </w:r>
      <w:r w:rsidR="008B5C57">
        <w:rPr>
          <w:sz w:val="28"/>
          <w:szCs w:val="28"/>
        </w:rPr>
        <w:t>ых</w:t>
      </w:r>
      <w:r>
        <w:rPr>
          <w:sz w:val="28"/>
          <w:szCs w:val="28"/>
        </w:rPr>
        <w:t xml:space="preserve"> работник</w:t>
      </w:r>
      <w:r w:rsidR="008B5C57">
        <w:rPr>
          <w:sz w:val="28"/>
          <w:szCs w:val="28"/>
        </w:rPr>
        <w:t>ов</w:t>
      </w:r>
      <w:r>
        <w:rPr>
          <w:sz w:val="28"/>
          <w:szCs w:val="28"/>
        </w:rPr>
        <w:t xml:space="preserve"> к дисциплинарной ответственности.</w:t>
      </w:r>
      <w:proofErr w:type="gramEnd"/>
      <w:r>
        <w:rPr>
          <w:sz w:val="28"/>
          <w:szCs w:val="28"/>
        </w:rPr>
        <w:t xml:space="preserve"> Предупредить </w:t>
      </w:r>
      <w:r>
        <w:rPr>
          <w:rFonts w:eastAsia="Calibri"/>
          <w:sz w:val="28"/>
          <w:szCs w:val="28"/>
        </w:rPr>
        <w:t>работник</w:t>
      </w:r>
      <w:r w:rsidR="008B5C57">
        <w:rPr>
          <w:rFonts w:eastAsia="Calibri"/>
          <w:sz w:val="28"/>
          <w:szCs w:val="28"/>
        </w:rPr>
        <w:t>ов</w:t>
      </w:r>
      <w:r>
        <w:rPr>
          <w:rFonts w:eastAsia="Calibri"/>
          <w:sz w:val="28"/>
          <w:szCs w:val="28"/>
        </w:rPr>
        <w:t xml:space="preserve"> Отделения </w:t>
      </w:r>
      <w:r>
        <w:rPr>
          <w:sz w:val="28"/>
          <w:szCs w:val="28"/>
        </w:rPr>
        <w:t xml:space="preserve">о недопустимости </w:t>
      </w:r>
      <w:r w:rsidR="008B5C57" w:rsidRPr="008B5C57">
        <w:rPr>
          <w:sz w:val="28"/>
          <w:szCs w:val="28"/>
        </w:rPr>
        <w:t>нарушения законодательства о противодействии коррупции впредь. В случае повторного нарушения применить меру дисциплинарной ответственности.</w:t>
      </w:r>
    </w:p>
    <w:p w:rsidR="00676B9D" w:rsidRPr="00676B9D" w:rsidRDefault="00676B9D" w:rsidP="00676B9D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Заседание Комиссии в отношении </w:t>
      </w:r>
      <w:r w:rsidR="00FC6E82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работник</w:t>
      </w:r>
      <w:r w:rsidR="00FC6E82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Отделения отложено,</w:t>
      </w:r>
      <w:r w:rsidRPr="00676B9D">
        <w:rPr>
          <w:sz w:val="28"/>
          <w:szCs w:val="28"/>
        </w:rPr>
        <w:t xml:space="preserve"> в связи с необходимостью получения дополнительных поясне</w:t>
      </w:r>
      <w:r>
        <w:rPr>
          <w:sz w:val="28"/>
          <w:szCs w:val="28"/>
        </w:rPr>
        <w:t xml:space="preserve">ний и документов </w:t>
      </w:r>
      <w:r w:rsidRPr="00676B9D">
        <w:rPr>
          <w:sz w:val="28"/>
          <w:szCs w:val="28"/>
        </w:rPr>
        <w:t>в срок не позднее 01.03.2024.</w:t>
      </w:r>
    </w:p>
    <w:p w:rsidR="00676B9D" w:rsidRDefault="00676B9D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sectPr w:rsidR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706BE"/>
    <w:rsid w:val="00097610"/>
    <w:rsid w:val="000A6B52"/>
    <w:rsid w:val="00110F56"/>
    <w:rsid w:val="001263E9"/>
    <w:rsid w:val="001338A2"/>
    <w:rsid w:val="00174F10"/>
    <w:rsid w:val="00187EAE"/>
    <w:rsid w:val="00190DCF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3C15D2"/>
    <w:rsid w:val="003E7984"/>
    <w:rsid w:val="004063C4"/>
    <w:rsid w:val="00486882"/>
    <w:rsid w:val="004C771F"/>
    <w:rsid w:val="005141E2"/>
    <w:rsid w:val="005256C5"/>
    <w:rsid w:val="00533EBF"/>
    <w:rsid w:val="005975BF"/>
    <w:rsid w:val="005A7903"/>
    <w:rsid w:val="005D02DE"/>
    <w:rsid w:val="005F2CE1"/>
    <w:rsid w:val="00621D65"/>
    <w:rsid w:val="00622760"/>
    <w:rsid w:val="00646577"/>
    <w:rsid w:val="00676B9D"/>
    <w:rsid w:val="006D7954"/>
    <w:rsid w:val="00702700"/>
    <w:rsid w:val="0072644E"/>
    <w:rsid w:val="00733F4F"/>
    <w:rsid w:val="007421FA"/>
    <w:rsid w:val="007614DF"/>
    <w:rsid w:val="007B6038"/>
    <w:rsid w:val="00827C5B"/>
    <w:rsid w:val="0084258A"/>
    <w:rsid w:val="0085169F"/>
    <w:rsid w:val="00860E88"/>
    <w:rsid w:val="00881362"/>
    <w:rsid w:val="00884F55"/>
    <w:rsid w:val="008B5C57"/>
    <w:rsid w:val="008C4A88"/>
    <w:rsid w:val="008D1DB6"/>
    <w:rsid w:val="008D709D"/>
    <w:rsid w:val="00936ABE"/>
    <w:rsid w:val="009600A3"/>
    <w:rsid w:val="009739E5"/>
    <w:rsid w:val="009E7011"/>
    <w:rsid w:val="00A45180"/>
    <w:rsid w:val="00A610D2"/>
    <w:rsid w:val="00A80307"/>
    <w:rsid w:val="00A86ADA"/>
    <w:rsid w:val="00AA4581"/>
    <w:rsid w:val="00AA72BF"/>
    <w:rsid w:val="00B01AB1"/>
    <w:rsid w:val="00B02F13"/>
    <w:rsid w:val="00B304A6"/>
    <w:rsid w:val="00B5358C"/>
    <w:rsid w:val="00B664FE"/>
    <w:rsid w:val="00B70280"/>
    <w:rsid w:val="00B75F0D"/>
    <w:rsid w:val="00BB095F"/>
    <w:rsid w:val="00BB4736"/>
    <w:rsid w:val="00BB7B17"/>
    <w:rsid w:val="00BC7E5E"/>
    <w:rsid w:val="00BE55F9"/>
    <w:rsid w:val="00C01B61"/>
    <w:rsid w:val="00C17426"/>
    <w:rsid w:val="00C5021B"/>
    <w:rsid w:val="00C530ED"/>
    <w:rsid w:val="00C55192"/>
    <w:rsid w:val="00C94476"/>
    <w:rsid w:val="00C9727D"/>
    <w:rsid w:val="00CB2A09"/>
    <w:rsid w:val="00CD01E6"/>
    <w:rsid w:val="00CE2347"/>
    <w:rsid w:val="00CF6537"/>
    <w:rsid w:val="00D6064B"/>
    <w:rsid w:val="00D60F2B"/>
    <w:rsid w:val="00D61D28"/>
    <w:rsid w:val="00D65171"/>
    <w:rsid w:val="00D8622D"/>
    <w:rsid w:val="00E415F3"/>
    <w:rsid w:val="00E61AFE"/>
    <w:rsid w:val="00E705B6"/>
    <w:rsid w:val="00E71184"/>
    <w:rsid w:val="00EB0FD6"/>
    <w:rsid w:val="00F40CA2"/>
    <w:rsid w:val="00FB668C"/>
    <w:rsid w:val="00FC10D2"/>
    <w:rsid w:val="00FC6E8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C411-5171-4910-955F-CDF5720D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25</cp:revision>
  <cp:lastPrinted>2024-05-08T14:37:00Z</cp:lastPrinted>
  <dcterms:created xsi:type="dcterms:W3CDTF">2023-09-07T10:19:00Z</dcterms:created>
  <dcterms:modified xsi:type="dcterms:W3CDTF">2025-09-30T09:04:00Z</dcterms:modified>
</cp:coreProperties>
</file>