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38368A" w:rsidRPr="00477440">
        <w:rPr>
          <w:b/>
          <w:sz w:val="28"/>
          <w:szCs w:val="28"/>
        </w:rPr>
        <w:t>2</w:t>
      </w:r>
      <w:r w:rsidR="00477440" w:rsidRPr="00477440">
        <w:rPr>
          <w:b/>
          <w:sz w:val="28"/>
          <w:szCs w:val="28"/>
        </w:rPr>
        <w:t>8</w:t>
      </w:r>
      <w:r w:rsidR="00D9332D">
        <w:rPr>
          <w:b/>
          <w:sz w:val="28"/>
          <w:szCs w:val="28"/>
        </w:rPr>
        <w:t xml:space="preserve"> </w:t>
      </w:r>
      <w:r w:rsidR="00477440">
        <w:rPr>
          <w:b/>
          <w:sz w:val="28"/>
          <w:szCs w:val="28"/>
        </w:rPr>
        <w:t>я</w:t>
      </w:r>
      <w:r w:rsidR="00391E98">
        <w:rPr>
          <w:b/>
          <w:sz w:val="28"/>
          <w:szCs w:val="28"/>
        </w:rPr>
        <w:t>н</w:t>
      </w:r>
      <w:r w:rsidR="00477440">
        <w:rPr>
          <w:b/>
          <w:sz w:val="28"/>
          <w:szCs w:val="28"/>
        </w:rPr>
        <w:t>ва</w:t>
      </w:r>
      <w:r w:rsidR="00D9332D">
        <w:rPr>
          <w:b/>
          <w:sz w:val="28"/>
          <w:szCs w:val="28"/>
        </w:rPr>
        <w:t>ря</w:t>
      </w:r>
      <w:r w:rsidR="000F1C95">
        <w:rPr>
          <w:b/>
          <w:sz w:val="28"/>
          <w:szCs w:val="28"/>
        </w:rPr>
        <w:t xml:space="preserve"> </w:t>
      </w:r>
      <w:r w:rsidR="0091376F">
        <w:rPr>
          <w:b/>
          <w:sz w:val="28"/>
          <w:szCs w:val="28"/>
        </w:rPr>
        <w:t>202</w:t>
      </w:r>
      <w:r w:rsidR="00477440">
        <w:rPr>
          <w:b/>
          <w:sz w:val="28"/>
          <w:szCs w:val="28"/>
        </w:rPr>
        <w:t>5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732216" w:rsidP="00E2305A">
      <w:pPr>
        <w:spacing w:line="360" w:lineRule="auto"/>
        <w:ind w:firstLine="709"/>
        <w:jc w:val="both"/>
        <w:rPr>
          <w:sz w:val="28"/>
          <w:szCs w:val="28"/>
        </w:rPr>
      </w:pPr>
      <w:r w:rsidRPr="00732216">
        <w:rPr>
          <w:sz w:val="28"/>
          <w:szCs w:val="28"/>
        </w:rPr>
        <w:t>2</w:t>
      </w:r>
      <w:r w:rsidR="00477440">
        <w:rPr>
          <w:sz w:val="28"/>
          <w:szCs w:val="28"/>
        </w:rPr>
        <w:t>8</w:t>
      </w:r>
      <w:r w:rsidR="00B25EF4">
        <w:rPr>
          <w:sz w:val="28"/>
          <w:szCs w:val="28"/>
        </w:rPr>
        <w:t xml:space="preserve"> </w:t>
      </w:r>
      <w:r w:rsidR="00477440">
        <w:rPr>
          <w:sz w:val="28"/>
          <w:szCs w:val="28"/>
        </w:rPr>
        <w:t>я</w:t>
      </w:r>
      <w:r w:rsidR="00391E98">
        <w:rPr>
          <w:sz w:val="28"/>
          <w:szCs w:val="28"/>
        </w:rPr>
        <w:t>н</w:t>
      </w:r>
      <w:r w:rsidR="00477440">
        <w:rPr>
          <w:sz w:val="28"/>
          <w:szCs w:val="28"/>
        </w:rPr>
        <w:t>ва</w:t>
      </w:r>
      <w:r w:rsidR="00B25EF4">
        <w:rPr>
          <w:sz w:val="28"/>
          <w:szCs w:val="28"/>
        </w:rPr>
        <w:t>ря</w:t>
      </w:r>
      <w:r w:rsidR="005823DD">
        <w:rPr>
          <w:sz w:val="28"/>
          <w:szCs w:val="28"/>
        </w:rPr>
        <w:t xml:space="preserve"> </w:t>
      </w:r>
      <w:r w:rsidR="0091376F" w:rsidRPr="00E714FB">
        <w:rPr>
          <w:sz w:val="28"/>
          <w:szCs w:val="28"/>
        </w:rPr>
        <w:t>202</w:t>
      </w:r>
      <w:r w:rsidR="00477440">
        <w:rPr>
          <w:sz w:val="28"/>
          <w:szCs w:val="28"/>
        </w:rPr>
        <w:t>5</w:t>
      </w:r>
      <w:r w:rsidR="0091376F" w:rsidRPr="00E714FB">
        <w:rPr>
          <w:sz w:val="28"/>
          <w:szCs w:val="28"/>
        </w:rPr>
        <w:t xml:space="preserve">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725AEF" w:rsidRPr="00F17FC2" w:rsidRDefault="008303C1" w:rsidP="00725AE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84D5E">
        <w:rPr>
          <w:sz w:val="28"/>
          <w:szCs w:val="28"/>
        </w:rPr>
        <w:t xml:space="preserve">На заседании Комиссии были рассмотрены </w:t>
      </w:r>
      <w:r w:rsidR="00725AEF" w:rsidRPr="00F17FC2">
        <w:rPr>
          <w:rFonts w:eastAsia="Calibri"/>
          <w:sz w:val="28"/>
          <w:szCs w:val="28"/>
        </w:rPr>
        <w:t>уведомлени</w:t>
      </w:r>
      <w:r w:rsidR="00373A14">
        <w:rPr>
          <w:rFonts w:eastAsia="Calibri"/>
          <w:sz w:val="28"/>
          <w:szCs w:val="28"/>
        </w:rPr>
        <w:t>я</w:t>
      </w:r>
      <w:r w:rsidR="00725AEF" w:rsidRPr="00F17FC2">
        <w:rPr>
          <w:rFonts w:eastAsia="Calibri"/>
          <w:sz w:val="28"/>
          <w:szCs w:val="28"/>
        </w:rPr>
        <w:t xml:space="preserve"> </w:t>
      </w:r>
      <w:r w:rsidR="00725AEF" w:rsidRPr="00FE7DF0">
        <w:rPr>
          <w:sz w:val="28"/>
          <w:szCs w:val="28"/>
        </w:rPr>
        <w:t>о возникновении</w:t>
      </w:r>
      <w:r w:rsidR="00725AEF">
        <w:rPr>
          <w:sz w:val="28"/>
          <w:szCs w:val="28"/>
        </w:rPr>
        <w:t xml:space="preserve"> </w:t>
      </w:r>
      <w:r w:rsidR="00725AEF" w:rsidRPr="00FE7DF0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  <w:r w:rsidR="00373A14">
        <w:rPr>
          <w:sz w:val="28"/>
          <w:szCs w:val="28"/>
        </w:rPr>
        <w:t>,</w:t>
      </w:r>
      <w:bookmarkStart w:id="0" w:name="_GoBack"/>
      <w:bookmarkEnd w:id="0"/>
      <w:r w:rsidR="00725AEF" w:rsidRPr="00F17FC2">
        <w:rPr>
          <w:rFonts w:eastAsia="Calibri"/>
          <w:sz w:val="28"/>
          <w:szCs w:val="28"/>
        </w:rPr>
        <w:t xml:space="preserve"> от </w:t>
      </w:r>
      <w:r w:rsidR="00812B47">
        <w:rPr>
          <w:rFonts w:eastAsia="Calibri"/>
          <w:sz w:val="28"/>
          <w:szCs w:val="28"/>
        </w:rPr>
        <w:t>16</w:t>
      </w:r>
      <w:r w:rsidR="006229FA">
        <w:rPr>
          <w:rFonts w:eastAsia="Calibri"/>
          <w:sz w:val="28"/>
          <w:szCs w:val="28"/>
        </w:rPr>
        <w:t xml:space="preserve"> </w:t>
      </w:r>
      <w:r w:rsidR="00725AEF" w:rsidRPr="00F17FC2">
        <w:rPr>
          <w:rFonts w:eastAsia="Calibri"/>
          <w:sz w:val="28"/>
          <w:szCs w:val="28"/>
        </w:rPr>
        <w:t>работник</w:t>
      </w:r>
      <w:r w:rsidR="00725AEF">
        <w:rPr>
          <w:rFonts w:eastAsia="Calibri"/>
          <w:sz w:val="28"/>
          <w:szCs w:val="28"/>
        </w:rPr>
        <w:t>ов</w:t>
      </w:r>
      <w:r w:rsidR="00725AEF" w:rsidRPr="00F17FC2">
        <w:rPr>
          <w:rFonts w:eastAsia="Calibri"/>
          <w:sz w:val="28"/>
          <w:szCs w:val="28"/>
        </w:rPr>
        <w:t xml:space="preserve"> </w:t>
      </w:r>
      <w:r w:rsidR="00725AEF" w:rsidRPr="004F6D36">
        <w:rPr>
          <w:iCs/>
          <w:color w:val="000000"/>
          <w:sz w:val="28"/>
          <w:szCs w:val="28"/>
        </w:rPr>
        <w:t xml:space="preserve">Отделения </w:t>
      </w:r>
      <w:r w:rsidR="00725AEF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725AEF">
        <w:rPr>
          <w:kern w:val="3"/>
          <w:sz w:val="28"/>
          <w:szCs w:val="28"/>
        </w:rPr>
        <w:t xml:space="preserve"> (далее – Отделение)</w:t>
      </w:r>
      <w:r w:rsidR="00725AEF" w:rsidRPr="00F17FC2">
        <w:rPr>
          <w:rFonts w:eastAsia="Calibri"/>
          <w:sz w:val="28"/>
          <w:szCs w:val="28"/>
        </w:rPr>
        <w:t xml:space="preserve">, в связи </w:t>
      </w:r>
      <w:r w:rsidR="0057721D">
        <w:rPr>
          <w:rFonts w:eastAsia="Calibri"/>
          <w:sz w:val="28"/>
          <w:szCs w:val="28"/>
        </w:rPr>
        <w:t xml:space="preserve">с </w:t>
      </w:r>
      <w:r w:rsidR="00725AEF" w:rsidRPr="00F17FC2">
        <w:rPr>
          <w:rFonts w:eastAsia="Calibri"/>
          <w:sz w:val="28"/>
          <w:szCs w:val="28"/>
        </w:rPr>
        <w:t>получением пенсионных и иных социальных выплат ими или их близкими родственниками</w:t>
      </w:r>
      <w:r w:rsidR="00725AEF">
        <w:rPr>
          <w:rFonts w:eastAsia="Calibri"/>
          <w:sz w:val="28"/>
          <w:szCs w:val="28"/>
        </w:rPr>
        <w:t xml:space="preserve"> (свойственниками)</w:t>
      </w:r>
      <w:r w:rsidR="00725AEF" w:rsidRPr="00F17FC2">
        <w:rPr>
          <w:rFonts w:eastAsia="Calibri"/>
          <w:sz w:val="28"/>
          <w:szCs w:val="28"/>
        </w:rPr>
        <w:t>.</w:t>
      </w:r>
    </w:p>
    <w:p w:rsidR="00725AEF" w:rsidRDefault="00725AEF" w:rsidP="00725AEF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 xml:space="preserve">Комиссия пришла к выводу, что </w:t>
      </w:r>
      <w:r w:rsidR="004F45E6">
        <w:rPr>
          <w:sz w:val="28"/>
          <w:szCs w:val="28"/>
        </w:rPr>
        <w:t xml:space="preserve">15 </w:t>
      </w:r>
      <w:r w:rsidRPr="00F17FC2">
        <w:rPr>
          <w:sz w:val="28"/>
          <w:szCs w:val="28"/>
        </w:rPr>
        <w:t>работник</w:t>
      </w:r>
      <w:r>
        <w:rPr>
          <w:sz w:val="28"/>
          <w:szCs w:val="28"/>
        </w:rPr>
        <w:t xml:space="preserve">ами Отделения </w:t>
      </w:r>
      <w:r w:rsidRPr="00F17FC2">
        <w:rPr>
          <w:sz w:val="28"/>
          <w:szCs w:val="28"/>
        </w:rPr>
        <w:t xml:space="preserve">соблюдены требования о своевременном </w:t>
      </w:r>
      <w:proofErr w:type="gramStart"/>
      <w:r w:rsidRPr="00F17FC2">
        <w:rPr>
          <w:sz w:val="28"/>
          <w:szCs w:val="28"/>
        </w:rPr>
        <w:t>сообщении</w:t>
      </w:r>
      <w:proofErr w:type="gramEnd"/>
      <w:r w:rsidRPr="00F17FC2">
        <w:rPr>
          <w:sz w:val="28"/>
          <w:szCs w:val="28"/>
        </w:rPr>
        <w:t xml:space="preserve"> о возникновении</w:t>
      </w:r>
      <w:r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</w:p>
    <w:p w:rsidR="000A05BD" w:rsidRPr="000A05BD" w:rsidRDefault="000A05BD" w:rsidP="000A05BD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одного </w:t>
      </w:r>
      <w:r w:rsidR="00640F97">
        <w:rPr>
          <w:sz w:val="28"/>
          <w:szCs w:val="28"/>
        </w:rPr>
        <w:t xml:space="preserve">из вышеуказанных </w:t>
      </w:r>
      <w:r>
        <w:rPr>
          <w:sz w:val="28"/>
          <w:szCs w:val="28"/>
        </w:rPr>
        <w:t>работник</w:t>
      </w:r>
      <w:r w:rsidR="00640F97">
        <w:rPr>
          <w:sz w:val="28"/>
          <w:szCs w:val="28"/>
        </w:rPr>
        <w:t>ов Отделения</w:t>
      </w:r>
      <w:r>
        <w:rPr>
          <w:sz w:val="28"/>
          <w:szCs w:val="28"/>
        </w:rPr>
        <w:t xml:space="preserve"> руководству Отделения рекомендовано поручить </w:t>
      </w:r>
      <w:r w:rsidRPr="000A05BD">
        <w:rPr>
          <w:sz w:val="28"/>
          <w:szCs w:val="28"/>
        </w:rPr>
        <w:t>контрольно-ревизионн</w:t>
      </w:r>
      <w:r>
        <w:rPr>
          <w:sz w:val="28"/>
          <w:szCs w:val="28"/>
        </w:rPr>
        <w:t>ому</w:t>
      </w:r>
      <w:r w:rsidRPr="000A05BD">
        <w:rPr>
          <w:sz w:val="28"/>
          <w:szCs w:val="28"/>
        </w:rPr>
        <w:t xml:space="preserve"> отдел</w:t>
      </w:r>
      <w:r>
        <w:rPr>
          <w:sz w:val="28"/>
          <w:szCs w:val="28"/>
        </w:rPr>
        <w:t xml:space="preserve">у </w:t>
      </w:r>
      <w:r w:rsidRPr="000A05BD">
        <w:rPr>
          <w:sz w:val="28"/>
          <w:szCs w:val="28"/>
        </w:rPr>
        <w:t>при проведении ревизии (проверки) по направлениям деятельности Отделения, возложенным на управление установления пенсий, обратить особое внимание на контроль по назначению и выплате начальнику управления установления пенсий страховой пенсии по старости.</w:t>
      </w:r>
    </w:p>
    <w:p w:rsidR="007000BC" w:rsidRDefault="001251B0" w:rsidP="001251B0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Один</w:t>
      </w:r>
      <w:r w:rsidRPr="00D8383C">
        <w:rPr>
          <w:sz w:val="28"/>
          <w:szCs w:val="28"/>
        </w:rPr>
        <w:t xml:space="preserve">  работник  </w:t>
      </w:r>
      <w:r>
        <w:rPr>
          <w:sz w:val="28"/>
          <w:szCs w:val="28"/>
        </w:rPr>
        <w:t>Отделения</w:t>
      </w:r>
      <w:r w:rsidRPr="00D8383C">
        <w:rPr>
          <w:sz w:val="28"/>
          <w:szCs w:val="28"/>
        </w:rPr>
        <w:t xml:space="preserve"> </w:t>
      </w:r>
      <w:r w:rsidRPr="00D8383C">
        <w:rPr>
          <w:bCs/>
          <w:sz w:val="28"/>
          <w:szCs w:val="28"/>
        </w:rPr>
        <w:t xml:space="preserve">не исполнил обязанность уведомить работодателя о </w:t>
      </w:r>
      <w:r w:rsidR="007000BC" w:rsidRPr="007000BC">
        <w:rPr>
          <w:sz w:val="28"/>
          <w:szCs w:val="28"/>
        </w:rPr>
        <w:t>возникновении личной заинтересованности при исполнении должностных обязанностей, которая может</w:t>
      </w:r>
      <w:r w:rsidR="007000BC">
        <w:rPr>
          <w:sz w:val="28"/>
          <w:szCs w:val="28"/>
        </w:rPr>
        <w:t xml:space="preserve"> привести к конфликту интересов</w:t>
      </w:r>
      <w:r w:rsidR="005D5B90">
        <w:rPr>
          <w:sz w:val="28"/>
          <w:szCs w:val="28"/>
        </w:rPr>
        <w:t>,</w:t>
      </w:r>
      <w:r w:rsidR="007000BC">
        <w:rPr>
          <w:sz w:val="28"/>
          <w:szCs w:val="28"/>
        </w:rPr>
        <w:t xml:space="preserve"> </w:t>
      </w:r>
      <w:r w:rsidR="007000BC" w:rsidRPr="00D8383C">
        <w:rPr>
          <w:bCs/>
          <w:sz w:val="28"/>
          <w:szCs w:val="28"/>
        </w:rPr>
        <w:t>как только станет об этом известно.</w:t>
      </w:r>
      <w:r w:rsidR="007000BC">
        <w:rPr>
          <w:bCs/>
          <w:sz w:val="28"/>
          <w:szCs w:val="28"/>
        </w:rPr>
        <w:t xml:space="preserve"> </w:t>
      </w:r>
    </w:p>
    <w:p w:rsidR="007000BC" w:rsidRPr="00A92E37" w:rsidRDefault="007000BC" w:rsidP="007000BC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</w:t>
      </w:r>
      <w:r w:rsidRPr="00A92E37">
        <w:rPr>
          <w:bCs/>
          <w:sz w:val="28"/>
          <w:szCs w:val="28"/>
        </w:rPr>
        <w:t xml:space="preserve">виду первичности совершенного </w:t>
      </w:r>
      <w:r>
        <w:rPr>
          <w:bCs/>
          <w:sz w:val="28"/>
          <w:szCs w:val="28"/>
        </w:rPr>
        <w:t xml:space="preserve">работником </w:t>
      </w:r>
      <w:r w:rsidRPr="00A92E37">
        <w:rPr>
          <w:bCs/>
          <w:sz w:val="28"/>
          <w:szCs w:val="28"/>
        </w:rPr>
        <w:t xml:space="preserve">нарушения требований законодательства о противодействии коррупции, </w:t>
      </w:r>
      <w:r>
        <w:rPr>
          <w:bCs/>
          <w:sz w:val="28"/>
          <w:szCs w:val="28"/>
        </w:rPr>
        <w:t xml:space="preserve">длительного </w:t>
      </w:r>
      <w:r w:rsidRPr="00A92E37">
        <w:rPr>
          <w:bCs/>
          <w:sz w:val="28"/>
          <w:szCs w:val="28"/>
        </w:rPr>
        <w:t xml:space="preserve">добросовестного исполнения работником должностных обязанностей, </w:t>
      </w:r>
      <w:r>
        <w:rPr>
          <w:bCs/>
          <w:sz w:val="28"/>
          <w:szCs w:val="28"/>
        </w:rPr>
        <w:t xml:space="preserve">а также учитывая, что </w:t>
      </w:r>
      <w:r w:rsidRPr="00A92E37">
        <w:rPr>
          <w:bCs/>
          <w:sz w:val="28"/>
          <w:szCs w:val="28"/>
        </w:rPr>
        <w:t>в рассматрива</w:t>
      </w:r>
      <w:r>
        <w:rPr>
          <w:bCs/>
          <w:sz w:val="28"/>
          <w:szCs w:val="28"/>
        </w:rPr>
        <w:t>е</w:t>
      </w:r>
      <w:r w:rsidRPr="00A92E37">
        <w:rPr>
          <w:bCs/>
          <w:sz w:val="28"/>
          <w:szCs w:val="28"/>
        </w:rPr>
        <w:t>мой ситуации государственная услуга была оказана другим работник</w:t>
      </w:r>
      <w:r>
        <w:rPr>
          <w:bCs/>
          <w:sz w:val="28"/>
          <w:szCs w:val="28"/>
        </w:rPr>
        <w:t>ом</w:t>
      </w:r>
      <w:r w:rsidRPr="00A92E37">
        <w:rPr>
          <w:bCs/>
          <w:sz w:val="28"/>
          <w:szCs w:val="28"/>
        </w:rPr>
        <w:t xml:space="preserve"> Отделения</w:t>
      </w:r>
      <w:r>
        <w:rPr>
          <w:bCs/>
          <w:sz w:val="28"/>
          <w:szCs w:val="28"/>
        </w:rPr>
        <w:t xml:space="preserve">, </w:t>
      </w:r>
      <w:r w:rsidRPr="00A92E37">
        <w:rPr>
          <w:bCs/>
          <w:sz w:val="28"/>
          <w:szCs w:val="28"/>
        </w:rPr>
        <w:t>Комиссия рекоменд</w:t>
      </w:r>
      <w:r>
        <w:rPr>
          <w:bCs/>
          <w:sz w:val="28"/>
          <w:szCs w:val="28"/>
        </w:rPr>
        <w:t>овала</w:t>
      </w:r>
      <w:r w:rsidRPr="00A92E37">
        <w:rPr>
          <w:bCs/>
          <w:sz w:val="28"/>
          <w:szCs w:val="28"/>
        </w:rPr>
        <w:t xml:space="preserve"> руководству Отделения не привлекать работника к дисциплинарной ответственности.</w:t>
      </w:r>
    </w:p>
    <w:p w:rsidR="001251B0" w:rsidRPr="00A92E37" w:rsidRDefault="007000BC" w:rsidP="001251B0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Комиссия с</w:t>
      </w:r>
      <w:r w:rsidR="001251B0" w:rsidRPr="00A92E37">
        <w:rPr>
          <w:bCs/>
          <w:sz w:val="28"/>
          <w:szCs w:val="28"/>
        </w:rPr>
        <w:t>трого предупред</w:t>
      </w:r>
      <w:r w:rsidR="001251B0">
        <w:rPr>
          <w:bCs/>
          <w:sz w:val="28"/>
          <w:szCs w:val="28"/>
        </w:rPr>
        <w:t>ила</w:t>
      </w:r>
      <w:r w:rsidR="001251B0" w:rsidRPr="00A92E37">
        <w:rPr>
          <w:bCs/>
          <w:sz w:val="28"/>
          <w:szCs w:val="28"/>
        </w:rPr>
        <w:t xml:space="preserve"> работника о недопустимости нарушения законодательства о противодействии коррупции впредь</w:t>
      </w:r>
      <w:r>
        <w:rPr>
          <w:bCs/>
          <w:sz w:val="28"/>
          <w:szCs w:val="28"/>
        </w:rPr>
        <w:t xml:space="preserve"> и у</w:t>
      </w:r>
      <w:r w:rsidR="001251B0" w:rsidRPr="00A92E37">
        <w:rPr>
          <w:bCs/>
          <w:sz w:val="28"/>
          <w:szCs w:val="28"/>
        </w:rPr>
        <w:t>каза</w:t>
      </w:r>
      <w:r w:rsidR="001251B0">
        <w:rPr>
          <w:bCs/>
          <w:sz w:val="28"/>
          <w:szCs w:val="28"/>
        </w:rPr>
        <w:t>ла</w:t>
      </w:r>
      <w:r w:rsidR="001251B0" w:rsidRPr="00A92E37">
        <w:rPr>
          <w:bCs/>
          <w:sz w:val="28"/>
          <w:szCs w:val="28"/>
        </w:rPr>
        <w:t xml:space="preserve"> на необходимость принятия работником мер по недопущению любой возможности возникновения конфликта интересов в дальнейшем.</w:t>
      </w:r>
      <w:r w:rsidR="001251B0">
        <w:rPr>
          <w:bCs/>
          <w:sz w:val="28"/>
          <w:szCs w:val="28"/>
        </w:rPr>
        <w:t xml:space="preserve"> </w:t>
      </w:r>
      <w:r w:rsidR="00B16A64">
        <w:rPr>
          <w:bCs/>
          <w:sz w:val="28"/>
          <w:szCs w:val="28"/>
        </w:rPr>
        <w:t>Непосредственному р</w:t>
      </w:r>
      <w:r w:rsidR="001251B0" w:rsidRPr="00A92E37">
        <w:rPr>
          <w:bCs/>
          <w:sz w:val="28"/>
          <w:szCs w:val="28"/>
        </w:rPr>
        <w:t xml:space="preserve">уководителю </w:t>
      </w:r>
      <w:r w:rsidR="00B16A64">
        <w:rPr>
          <w:bCs/>
          <w:sz w:val="28"/>
          <w:szCs w:val="28"/>
        </w:rPr>
        <w:t xml:space="preserve">работника </w:t>
      </w:r>
      <w:r>
        <w:rPr>
          <w:bCs/>
          <w:sz w:val="28"/>
          <w:szCs w:val="28"/>
        </w:rPr>
        <w:t xml:space="preserve">Комиссия </w:t>
      </w:r>
      <w:r w:rsidR="001251B0">
        <w:rPr>
          <w:bCs/>
          <w:sz w:val="28"/>
          <w:szCs w:val="28"/>
        </w:rPr>
        <w:t>рекомендова</w:t>
      </w:r>
      <w:r>
        <w:rPr>
          <w:bCs/>
          <w:sz w:val="28"/>
          <w:szCs w:val="28"/>
        </w:rPr>
        <w:t>ла</w:t>
      </w:r>
      <w:r w:rsidR="001251B0">
        <w:rPr>
          <w:bCs/>
          <w:sz w:val="28"/>
          <w:szCs w:val="28"/>
        </w:rPr>
        <w:t xml:space="preserve"> </w:t>
      </w:r>
      <w:r w:rsidR="001251B0" w:rsidRPr="00A92E37">
        <w:rPr>
          <w:bCs/>
          <w:sz w:val="28"/>
          <w:szCs w:val="28"/>
        </w:rPr>
        <w:t>взять под личный контроль исполнение работником должностных обязанностей по соблюдению требований законодательства о противодействии коррупции, в том числе в части своевременного принятия всех мер</w:t>
      </w:r>
      <w:r w:rsidR="00B16A64">
        <w:rPr>
          <w:bCs/>
          <w:sz w:val="28"/>
          <w:szCs w:val="28"/>
        </w:rPr>
        <w:t>,</w:t>
      </w:r>
      <w:r w:rsidR="001251B0" w:rsidRPr="00A92E37">
        <w:rPr>
          <w:bCs/>
          <w:sz w:val="28"/>
          <w:szCs w:val="28"/>
        </w:rPr>
        <w:t xml:space="preserve"> в целях исключения возможности возникновения конфликта интересов</w:t>
      </w:r>
      <w:r w:rsidR="00B16A64">
        <w:rPr>
          <w:bCs/>
          <w:sz w:val="28"/>
          <w:szCs w:val="28"/>
        </w:rPr>
        <w:t>,</w:t>
      </w:r>
      <w:r w:rsidR="001251B0" w:rsidRPr="00A92E37">
        <w:rPr>
          <w:bCs/>
          <w:sz w:val="28"/>
          <w:szCs w:val="28"/>
        </w:rPr>
        <w:t xml:space="preserve"> при исполнении должностных обязанностей.</w:t>
      </w:r>
    </w:p>
    <w:p w:rsidR="001251B0" w:rsidRDefault="001251B0" w:rsidP="00725AEF">
      <w:pPr>
        <w:suppressAutoHyphens/>
        <w:spacing w:line="360" w:lineRule="auto"/>
        <w:ind w:firstLine="708"/>
        <w:jc w:val="both"/>
        <w:rPr>
          <w:sz w:val="28"/>
          <w:szCs w:val="28"/>
        </w:rPr>
      </w:pPr>
    </w:p>
    <w:sectPr w:rsidR="00125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60CB2"/>
    <w:rsid w:val="000A05BD"/>
    <w:rsid w:val="000B5595"/>
    <w:rsid w:val="000C203F"/>
    <w:rsid w:val="000C51EE"/>
    <w:rsid w:val="000C546F"/>
    <w:rsid w:val="000C60E6"/>
    <w:rsid w:val="000D0864"/>
    <w:rsid w:val="000E0627"/>
    <w:rsid w:val="000F08F3"/>
    <w:rsid w:val="000F1C95"/>
    <w:rsid w:val="00110E48"/>
    <w:rsid w:val="0011119F"/>
    <w:rsid w:val="00111F67"/>
    <w:rsid w:val="00120FAD"/>
    <w:rsid w:val="001251B0"/>
    <w:rsid w:val="001737A4"/>
    <w:rsid w:val="00176B51"/>
    <w:rsid w:val="00187EAE"/>
    <w:rsid w:val="001C5F9E"/>
    <w:rsid w:val="00255B65"/>
    <w:rsid w:val="00282C68"/>
    <w:rsid w:val="002942D9"/>
    <w:rsid w:val="002B0D5B"/>
    <w:rsid w:val="002C560C"/>
    <w:rsid w:val="002C689D"/>
    <w:rsid w:val="002D17C7"/>
    <w:rsid w:val="002E615E"/>
    <w:rsid w:val="002F037F"/>
    <w:rsid w:val="002F399D"/>
    <w:rsid w:val="00305717"/>
    <w:rsid w:val="0032221A"/>
    <w:rsid w:val="00373A14"/>
    <w:rsid w:val="0038368A"/>
    <w:rsid w:val="00391E98"/>
    <w:rsid w:val="003A4ACB"/>
    <w:rsid w:val="003A5184"/>
    <w:rsid w:val="003A5485"/>
    <w:rsid w:val="003C5C3C"/>
    <w:rsid w:val="003E493F"/>
    <w:rsid w:val="004414F6"/>
    <w:rsid w:val="00465F12"/>
    <w:rsid w:val="00477440"/>
    <w:rsid w:val="00480242"/>
    <w:rsid w:val="00487BEA"/>
    <w:rsid w:val="004921D8"/>
    <w:rsid w:val="00494E95"/>
    <w:rsid w:val="004A503E"/>
    <w:rsid w:val="004C5044"/>
    <w:rsid w:val="004C771F"/>
    <w:rsid w:val="004F45E6"/>
    <w:rsid w:val="00532212"/>
    <w:rsid w:val="005411CE"/>
    <w:rsid w:val="00575CD9"/>
    <w:rsid w:val="0057721D"/>
    <w:rsid w:val="00580E78"/>
    <w:rsid w:val="005816D1"/>
    <w:rsid w:val="005823DD"/>
    <w:rsid w:val="00587640"/>
    <w:rsid w:val="00594375"/>
    <w:rsid w:val="005D5B90"/>
    <w:rsid w:val="005F52FE"/>
    <w:rsid w:val="005F592E"/>
    <w:rsid w:val="006003D2"/>
    <w:rsid w:val="00607B4F"/>
    <w:rsid w:val="00616299"/>
    <w:rsid w:val="00617165"/>
    <w:rsid w:val="006229FA"/>
    <w:rsid w:val="00625136"/>
    <w:rsid w:val="00633C2C"/>
    <w:rsid w:val="00640F97"/>
    <w:rsid w:val="00684498"/>
    <w:rsid w:val="006C1ECA"/>
    <w:rsid w:val="006F61E6"/>
    <w:rsid w:val="006F6344"/>
    <w:rsid w:val="007000BC"/>
    <w:rsid w:val="00725AEF"/>
    <w:rsid w:val="00732216"/>
    <w:rsid w:val="007421FA"/>
    <w:rsid w:val="00763817"/>
    <w:rsid w:val="007648D7"/>
    <w:rsid w:val="007770C6"/>
    <w:rsid w:val="00781F4C"/>
    <w:rsid w:val="007C1DE4"/>
    <w:rsid w:val="007F40B7"/>
    <w:rsid w:val="007F5258"/>
    <w:rsid w:val="00812B47"/>
    <w:rsid w:val="008303C1"/>
    <w:rsid w:val="008332BC"/>
    <w:rsid w:val="00842A22"/>
    <w:rsid w:val="00884D5E"/>
    <w:rsid w:val="0089736A"/>
    <w:rsid w:val="008C2C23"/>
    <w:rsid w:val="008D6682"/>
    <w:rsid w:val="0091376F"/>
    <w:rsid w:val="00942103"/>
    <w:rsid w:val="009652F4"/>
    <w:rsid w:val="009B5B9C"/>
    <w:rsid w:val="009D1072"/>
    <w:rsid w:val="009F5F22"/>
    <w:rsid w:val="00A06B20"/>
    <w:rsid w:val="00A110E1"/>
    <w:rsid w:val="00A172DA"/>
    <w:rsid w:val="00A33F77"/>
    <w:rsid w:val="00A45180"/>
    <w:rsid w:val="00A91B1D"/>
    <w:rsid w:val="00AA338B"/>
    <w:rsid w:val="00AB5942"/>
    <w:rsid w:val="00AC7587"/>
    <w:rsid w:val="00AF665B"/>
    <w:rsid w:val="00B06FFA"/>
    <w:rsid w:val="00B10A31"/>
    <w:rsid w:val="00B1228F"/>
    <w:rsid w:val="00B16A64"/>
    <w:rsid w:val="00B21084"/>
    <w:rsid w:val="00B24828"/>
    <w:rsid w:val="00B25EF4"/>
    <w:rsid w:val="00B304A6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30ADE"/>
    <w:rsid w:val="00C45563"/>
    <w:rsid w:val="00C530ED"/>
    <w:rsid w:val="00C60682"/>
    <w:rsid w:val="00C617D5"/>
    <w:rsid w:val="00C81185"/>
    <w:rsid w:val="00C93E67"/>
    <w:rsid w:val="00C94476"/>
    <w:rsid w:val="00C948F1"/>
    <w:rsid w:val="00C95082"/>
    <w:rsid w:val="00CA15CB"/>
    <w:rsid w:val="00CA2C8C"/>
    <w:rsid w:val="00CB7030"/>
    <w:rsid w:val="00CF08E0"/>
    <w:rsid w:val="00D268EB"/>
    <w:rsid w:val="00D652F9"/>
    <w:rsid w:val="00D70017"/>
    <w:rsid w:val="00D845C7"/>
    <w:rsid w:val="00D8622D"/>
    <w:rsid w:val="00D9332D"/>
    <w:rsid w:val="00DB4862"/>
    <w:rsid w:val="00DB668D"/>
    <w:rsid w:val="00DC12DB"/>
    <w:rsid w:val="00DC6B69"/>
    <w:rsid w:val="00E15FE9"/>
    <w:rsid w:val="00E2305A"/>
    <w:rsid w:val="00E25DA9"/>
    <w:rsid w:val="00E442E7"/>
    <w:rsid w:val="00E54160"/>
    <w:rsid w:val="00E714FB"/>
    <w:rsid w:val="00E745EA"/>
    <w:rsid w:val="00EA290B"/>
    <w:rsid w:val="00EB3871"/>
    <w:rsid w:val="00EE3427"/>
    <w:rsid w:val="00EE424F"/>
    <w:rsid w:val="00EE4421"/>
    <w:rsid w:val="00F01A37"/>
    <w:rsid w:val="00F17E72"/>
    <w:rsid w:val="00F2270D"/>
    <w:rsid w:val="00F73D71"/>
    <w:rsid w:val="00F868A5"/>
    <w:rsid w:val="00F91A2C"/>
    <w:rsid w:val="00F97CC2"/>
    <w:rsid w:val="00FA28EB"/>
    <w:rsid w:val="00FB661E"/>
    <w:rsid w:val="00FC7E64"/>
    <w:rsid w:val="00FD5D9F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1F64D-F787-41E8-8B47-5B095FF7A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12</cp:revision>
  <cp:lastPrinted>2025-04-14T13:23:00Z</cp:lastPrinted>
  <dcterms:created xsi:type="dcterms:W3CDTF">2024-12-02T05:02:00Z</dcterms:created>
  <dcterms:modified xsi:type="dcterms:W3CDTF">2025-09-30T09:38:00Z</dcterms:modified>
</cp:coreProperties>
</file>