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B8868" w14:textId="64F438A3" w:rsidR="000F4013" w:rsidRDefault="00E4265C" w:rsidP="00E4265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 </w:t>
      </w:r>
      <w:r w:rsidR="00E63CF1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</w:p>
    <w:p w14:paraId="4C7CF1D8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7056D32B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DF00172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B7450C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84AA387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32703A5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67B4D0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34730E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AC553DD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F2F0520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59E46D2C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2B3D14F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6BFA951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14:paraId="292A9B72" w14:textId="3CC73669"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14:paraId="36A95E04" w14:textId="0FD659A9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D3A6BC2" w14:textId="77777777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9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10E6F6C6" w14:textId="615CE381" w:rsidR="008559A4" w:rsidRPr="00BB6F6B" w:rsidRDefault="008559A4">
      <w:pPr>
        <w:rPr>
          <w:lang w:val="en-US"/>
        </w:rPr>
      </w:pPr>
    </w:p>
    <w:p w14:paraId="670FE814" w14:textId="77777777" w:rsidR="008559A4" w:rsidRPr="00BB6F6B" w:rsidRDefault="008559A4" w:rsidP="008559A4">
      <w:pPr>
        <w:rPr>
          <w:lang w:val="en-US"/>
        </w:rPr>
      </w:pPr>
    </w:p>
    <w:p w14:paraId="0DAF6353" w14:textId="77777777" w:rsidR="000F4013" w:rsidRPr="00BB6F6B" w:rsidRDefault="000F4013">
      <w:pPr>
        <w:jc w:val="both"/>
        <w:rPr>
          <w:b/>
          <w:bCs/>
          <w:color w:val="000000"/>
          <w:sz w:val="32"/>
          <w:szCs w:val="32"/>
          <w:lang w:val="en-US"/>
        </w:rPr>
      </w:pPr>
    </w:p>
    <w:p w14:paraId="7E24FEFC" w14:textId="77777777"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Content>
        <w:p w14:paraId="6BE7F7E9" w14:textId="48BCD1D3" w:rsidR="00C8249C" w:rsidRDefault="00747351">
          <w:pPr>
            <w:pStyle w:val="12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193830434" w:history="1">
            <w:r w:rsidR="00C8249C" w:rsidRPr="00577539">
              <w:rPr>
                <w:rStyle w:val="af1"/>
                <w:noProof/>
              </w:rPr>
              <w:t>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ЛК Страхователя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_Toc193830434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4</w:t>
            </w:r>
            <w:r w:rsidR="00C8249C">
              <w:rPr>
                <w:noProof/>
              </w:rPr>
              <w:fldChar w:fldCharType="end"/>
            </w:r>
          </w:hyperlink>
        </w:p>
        <w:p w14:paraId="3D1E8567" w14:textId="6C0BB0EE" w:rsidR="00C8249C" w:rsidRDefault="00E63CF1">
          <w:pPr>
            <w:pStyle w:val="23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35" w:history="1">
            <w:r w:rsidR="00C8249C" w:rsidRPr="00577539">
              <w:rPr>
                <w:rStyle w:val="af1"/>
                <w:noProof/>
              </w:rPr>
              <w:t>1.1.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Требования к ПО для формирования ЭП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_Toc193830435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4</w:t>
            </w:r>
            <w:r w:rsidR="00C8249C">
              <w:rPr>
                <w:noProof/>
              </w:rPr>
              <w:fldChar w:fldCharType="end"/>
            </w:r>
          </w:hyperlink>
        </w:p>
        <w:p w14:paraId="56F09FA7" w14:textId="3C4654A9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36" w:history="1">
            <w:r w:rsidR="00C8249C" w:rsidRPr="00577539">
              <w:rPr>
                <w:rStyle w:val="af1"/>
                <w:noProof/>
              </w:rPr>
              <w:t>1.1.1.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Установка ViPNet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_Toc193830436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4</w:t>
            </w:r>
            <w:r w:rsidR="00C8249C">
              <w:rPr>
                <w:noProof/>
              </w:rPr>
              <w:fldChar w:fldCharType="end"/>
            </w:r>
          </w:hyperlink>
        </w:p>
        <w:p w14:paraId="68299E56" w14:textId="75B5FAD1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37" w:history="1">
            <w:r w:rsidR="00C8249C" w:rsidRPr="00577539">
              <w:rPr>
                <w:rStyle w:val="af1"/>
                <w:noProof/>
              </w:rPr>
              <w:t>1.1.2.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Установка КриптоПро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_Toc193830437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4</w:t>
            </w:r>
            <w:r w:rsidR="00C8249C">
              <w:rPr>
                <w:noProof/>
              </w:rPr>
              <w:fldChar w:fldCharType="end"/>
            </w:r>
          </w:hyperlink>
        </w:p>
        <w:p w14:paraId="1FAC2CD3" w14:textId="342DB1C5" w:rsidR="00C8249C" w:rsidRDefault="00E63CF1">
          <w:pPr>
            <w:pStyle w:val="23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38" w:history="1">
            <w:r w:rsidR="00C8249C" w:rsidRPr="00577539">
              <w:rPr>
                <w:rStyle w:val="af1"/>
                <w:noProof/>
              </w:rPr>
              <w:t>1.2.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Ролевая модель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_Toc193830438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4</w:t>
            </w:r>
            <w:r w:rsidR="00C8249C">
              <w:rPr>
                <w:noProof/>
              </w:rPr>
              <w:fldChar w:fldCharType="end"/>
            </w:r>
          </w:hyperlink>
        </w:p>
        <w:p w14:paraId="2B405D7D" w14:textId="205DE320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39" w:history="1">
            <w:r w:rsidR="00C8249C" w:rsidRPr="00577539">
              <w:rPr>
                <w:rStyle w:val="af1"/>
                <w:noProof/>
              </w:rPr>
              <w:t>1.2.1.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Вход через внешнюю авторизацию (ЕСИА)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_Toc193830439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10</w:t>
            </w:r>
            <w:r w:rsidR="00C8249C">
              <w:rPr>
                <w:noProof/>
              </w:rPr>
              <w:fldChar w:fldCharType="end"/>
            </w:r>
          </w:hyperlink>
        </w:p>
        <w:p w14:paraId="5F4F5F26" w14:textId="4ACECC96" w:rsidR="00C8249C" w:rsidRDefault="00E63CF1">
          <w:pPr>
            <w:pStyle w:val="23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0" w:history="1">
            <w:r w:rsidR="00C8249C" w:rsidRPr="00577539">
              <w:rPr>
                <w:rStyle w:val="af1"/>
                <w:noProof/>
              </w:rPr>
              <w:t>1.3.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Добавление отчета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_Toc193830440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11</w:t>
            </w:r>
            <w:r w:rsidR="00C8249C">
              <w:rPr>
                <w:noProof/>
              </w:rPr>
              <w:fldChar w:fldCharType="end"/>
            </w:r>
          </w:hyperlink>
        </w:p>
        <w:p w14:paraId="03020D60" w14:textId="501513E2" w:rsidR="00C8249C" w:rsidRDefault="00E63CF1">
          <w:pPr>
            <w:pStyle w:val="23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1" w:history="1">
            <w:r w:rsidR="00C8249C" w:rsidRPr="00577539">
              <w:rPr>
                <w:rStyle w:val="af1"/>
                <w:noProof/>
              </w:rPr>
              <w:t>1.4.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Загрузка отчета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_Toc193830441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13</w:t>
            </w:r>
            <w:r w:rsidR="00C8249C">
              <w:rPr>
                <w:noProof/>
              </w:rPr>
              <w:fldChar w:fldCharType="end"/>
            </w:r>
          </w:hyperlink>
        </w:p>
        <w:p w14:paraId="00C7C3D1" w14:textId="546866EA" w:rsidR="00C8249C" w:rsidRDefault="00E63CF1">
          <w:pPr>
            <w:pStyle w:val="23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2" w:history="1">
            <w:r w:rsidR="00C8249C" w:rsidRPr="00577539">
              <w:rPr>
                <w:rStyle w:val="af1"/>
                <w:noProof/>
              </w:rPr>
              <w:t>1.5.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Альтернативный (ручной) способ подачи подачи отчета ЕФС-1 в ЛК Страхователя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_Toc193830442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16</w:t>
            </w:r>
            <w:r w:rsidR="00C8249C">
              <w:rPr>
                <w:noProof/>
              </w:rPr>
              <w:fldChar w:fldCharType="end"/>
            </w:r>
          </w:hyperlink>
        </w:p>
        <w:p w14:paraId="0AAFD54A" w14:textId="33BA820F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3" w:history="1">
            <w:r w:rsidR="00C8249C" w:rsidRPr="00577539">
              <w:rPr>
                <w:rStyle w:val="af1"/>
                <w:noProof/>
              </w:rPr>
              <w:t>1.5.1.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Создание отчета вручную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_Toc193830443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16</w:t>
            </w:r>
            <w:r w:rsidR="00C8249C">
              <w:rPr>
                <w:noProof/>
              </w:rPr>
              <w:fldChar w:fldCharType="end"/>
            </w:r>
          </w:hyperlink>
        </w:p>
        <w:p w14:paraId="16963060" w14:textId="2CA44456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4" w:history="1">
            <w:r w:rsidR="00C8249C" w:rsidRPr="00577539">
              <w:rPr>
                <w:rStyle w:val="af1"/>
                <w:noProof/>
              </w:rPr>
              <w:t>1.5.2.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раздела «1.1 ТД, 1.2 СТАЖ, 1.3 БЮДЖ»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_Toc193830444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17</w:t>
            </w:r>
            <w:r w:rsidR="00C8249C">
              <w:rPr>
                <w:noProof/>
              </w:rPr>
              <w:fldChar w:fldCharType="end"/>
            </w:r>
          </w:hyperlink>
        </w:p>
        <w:p w14:paraId="1ACA97F1" w14:textId="037B121F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5" w:history="1">
            <w:r w:rsidR="00C8249C" w:rsidRPr="00577539">
              <w:rPr>
                <w:rStyle w:val="af1"/>
                <w:noProof/>
              </w:rPr>
              <w:t>1.5.2.1.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«1.1 ТД»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_Toc193830445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17</w:t>
            </w:r>
            <w:r w:rsidR="00C8249C">
              <w:rPr>
                <w:noProof/>
              </w:rPr>
              <w:fldChar w:fldCharType="end"/>
            </w:r>
          </w:hyperlink>
        </w:p>
        <w:p w14:paraId="6933C601" w14:textId="24E3C66D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6" w:history="1">
            <w:r w:rsidR="00C8249C" w:rsidRPr="00577539">
              <w:rPr>
                <w:rStyle w:val="af1"/>
                <w:noProof/>
              </w:rPr>
              <w:t>1.5.2.2.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«1.2 СТАЖ»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_Toc193830446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18</w:t>
            </w:r>
            <w:r w:rsidR="00C8249C">
              <w:rPr>
                <w:noProof/>
              </w:rPr>
              <w:fldChar w:fldCharType="end"/>
            </w:r>
          </w:hyperlink>
        </w:p>
        <w:p w14:paraId="02401565" w14:textId="116DE806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7" w:history="1">
            <w:r w:rsidR="00C8249C" w:rsidRPr="00577539">
              <w:rPr>
                <w:rStyle w:val="af1"/>
                <w:noProof/>
              </w:rPr>
              <w:t>1.5.2.3.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«1.3 БЮДЖ»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_Toc193830447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19</w:t>
            </w:r>
            <w:r w:rsidR="00C8249C">
              <w:rPr>
                <w:noProof/>
              </w:rPr>
              <w:fldChar w:fldCharType="end"/>
            </w:r>
          </w:hyperlink>
        </w:p>
        <w:p w14:paraId="6F816EEC" w14:textId="29262D12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8" w:history="1">
            <w:r w:rsidR="00C8249C" w:rsidRPr="00577539">
              <w:rPr>
                <w:rStyle w:val="af1"/>
                <w:noProof/>
              </w:rPr>
              <w:t>1.5.3.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раздела «2. ДНП»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_Toc193830448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21</w:t>
            </w:r>
            <w:r w:rsidR="00C8249C">
              <w:rPr>
                <w:noProof/>
              </w:rPr>
              <w:fldChar w:fldCharType="end"/>
            </w:r>
          </w:hyperlink>
        </w:p>
        <w:p w14:paraId="53894C85" w14:textId="47A90E8F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49" w:history="1">
            <w:r w:rsidR="00C8249C" w:rsidRPr="00577539">
              <w:rPr>
                <w:rStyle w:val="af1"/>
                <w:noProof/>
              </w:rPr>
              <w:t>1.5.4.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раздела «3. ДСВ-3»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_Toc193830449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22</w:t>
            </w:r>
            <w:r w:rsidR="00C8249C">
              <w:rPr>
                <w:noProof/>
              </w:rPr>
              <w:fldChar w:fldCharType="end"/>
            </w:r>
          </w:hyperlink>
        </w:p>
        <w:p w14:paraId="554973BD" w14:textId="7DA21AE3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0" w:history="1">
            <w:r w:rsidR="00C8249C" w:rsidRPr="00577539">
              <w:rPr>
                <w:rStyle w:val="af1"/>
                <w:noProof/>
              </w:rPr>
              <w:t>1.5.5.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раздела «4-ФСС»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_Toc193830450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23</w:t>
            </w:r>
            <w:r w:rsidR="00C8249C">
              <w:rPr>
                <w:noProof/>
              </w:rPr>
              <w:fldChar w:fldCharType="end"/>
            </w:r>
          </w:hyperlink>
        </w:p>
        <w:p w14:paraId="7DEA094D" w14:textId="31EA89C4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1" w:history="1">
            <w:r w:rsidR="00C8249C" w:rsidRPr="00577539">
              <w:rPr>
                <w:rStyle w:val="af1"/>
                <w:noProof/>
              </w:rPr>
              <w:t>1.5.5.1.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_Toc193830451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24</w:t>
            </w:r>
            <w:r w:rsidR="00C8249C">
              <w:rPr>
                <w:noProof/>
              </w:rPr>
              <w:fldChar w:fldCharType="end"/>
            </w:r>
          </w:hyperlink>
        </w:p>
        <w:p w14:paraId="1673C18A" w14:textId="7AE77AEE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2" w:history="1">
            <w:r w:rsidR="00C8249C" w:rsidRPr="00577539">
              <w:rPr>
                <w:rStyle w:val="af1"/>
                <w:noProof/>
              </w:rPr>
              <w:t>1.5.5.2.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«Сведения об облагаемой базе для исчисления страховых взносов и исчисленных страховых взносах для организаций с выделенными самостоятельными классификационными единицами (СКЕ) или для организаций - государственных (муниципальных) учреждений, часть деятельности которых финансируется из бюджетов всех уровней и приравненных к ним источников (частичное финансирование), а также страхователей, исчисляющих страховые вносы по нескольким основаниям»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_Toc193830452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25</w:t>
            </w:r>
            <w:r w:rsidR="00C8249C">
              <w:rPr>
                <w:noProof/>
              </w:rPr>
              <w:fldChar w:fldCharType="end"/>
            </w:r>
          </w:hyperlink>
        </w:p>
        <w:p w14:paraId="71D49AA1" w14:textId="43744DA2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3" w:history="1">
            <w:r w:rsidR="00C8249C" w:rsidRPr="00577539">
              <w:rPr>
                <w:rStyle w:val="af1"/>
                <w:noProof/>
              </w:rPr>
              <w:t>1.5.5.3.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_Toc193830453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26</w:t>
            </w:r>
            <w:r w:rsidR="00C8249C">
              <w:rPr>
                <w:noProof/>
              </w:rPr>
              <w:fldChar w:fldCharType="end"/>
            </w:r>
          </w:hyperlink>
        </w:p>
        <w:p w14:paraId="043D07FB" w14:textId="1D879365" w:rsidR="00C8249C" w:rsidRDefault="00E63CF1">
          <w:pPr>
            <w:pStyle w:val="42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4" w:history="1">
            <w:r w:rsidR="00C8249C" w:rsidRPr="00577539">
              <w:rPr>
                <w:rStyle w:val="af1"/>
                <w:noProof/>
              </w:rPr>
              <w:t>1.5.5.4.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Заполнение подраздела «2.3 Сведения о медицинских осмотрах и оценка условий труда в начале года»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_Toc193830454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27</w:t>
            </w:r>
            <w:r w:rsidR="00C8249C">
              <w:rPr>
                <w:noProof/>
              </w:rPr>
              <w:fldChar w:fldCharType="end"/>
            </w:r>
          </w:hyperlink>
        </w:p>
        <w:p w14:paraId="3467D478" w14:textId="0A9AD2C8" w:rsidR="00C8249C" w:rsidRDefault="00E63CF1">
          <w:pPr>
            <w:pStyle w:val="32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3830455" w:history="1">
            <w:r w:rsidR="00C8249C" w:rsidRPr="00577539">
              <w:rPr>
                <w:rStyle w:val="af1"/>
                <w:noProof/>
              </w:rPr>
              <w:t>1.5.6.</w:t>
            </w:r>
            <w:r w:rsidR="00C8249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C8249C" w:rsidRPr="00577539">
              <w:rPr>
                <w:rStyle w:val="af1"/>
                <w:noProof/>
              </w:rPr>
              <w:t>Подписание и отправка</w:t>
            </w:r>
            <w:r w:rsidR="00C8249C">
              <w:rPr>
                <w:noProof/>
              </w:rPr>
              <w:tab/>
            </w:r>
            <w:r w:rsidR="00C8249C">
              <w:rPr>
                <w:noProof/>
              </w:rPr>
              <w:fldChar w:fldCharType="begin"/>
            </w:r>
            <w:r w:rsidR="00C8249C">
              <w:rPr>
                <w:noProof/>
              </w:rPr>
              <w:instrText xml:space="preserve"> PAGEREF _Toc193830455 \h </w:instrText>
            </w:r>
            <w:r w:rsidR="00C8249C">
              <w:rPr>
                <w:noProof/>
              </w:rPr>
            </w:r>
            <w:r w:rsidR="00C8249C">
              <w:rPr>
                <w:noProof/>
              </w:rPr>
              <w:fldChar w:fldCharType="separate"/>
            </w:r>
            <w:r w:rsidR="004F711D">
              <w:rPr>
                <w:noProof/>
              </w:rPr>
              <w:t>28</w:t>
            </w:r>
            <w:r w:rsidR="00C8249C">
              <w:rPr>
                <w:noProof/>
              </w:rPr>
              <w:fldChar w:fldCharType="end"/>
            </w:r>
          </w:hyperlink>
        </w:p>
        <w:p w14:paraId="45E74A47" w14:textId="214840BB" w:rsidR="000F4013" w:rsidRDefault="00747351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>
      <w:pPr>
        <w:rPr>
          <w:b/>
          <w:bCs/>
        </w:rPr>
      </w:pPr>
      <w:r>
        <w:rPr>
          <w:b/>
          <w:bCs/>
        </w:rPr>
        <w:br w:type="page"/>
      </w:r>
      <w:bookmarkStart w:id="0" w:name="_GoBack"/>
      <w:bookmarkEnd w:id="0"/>
    </w:p>
    <w:p w14:paraId="51836B68" w14:textId="77777777" w:rsidR="000F4013" w:rsidRDefault="000F4013">
      <w:pPr>
        <w:rPr>
          <w:b/>
          <w:bCs/>
        </w:rPr>
      </w:pPr>
    </w:p>
    <w:p w14:paraId="4A3732DC" w14:textId="77777777"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63056C">
      <w:pPr>
        <w:pStyle w:val="01"/>
        <w:numPr>
          <w:ilvl w:val="0"/>
          <w:numId w:val="9"/>
        </w:numPr>
      </w:pPr>
      <w:bookmarkStart w:id="1" w:name="_Toc193830434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14:paraId="3517F7BF" w14:textId="77777777" w:rsidR="004F711D" w:rsidRDefault="00E63CF1" w:rsidP="00E63CF1">
      <w:pPr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E63CF1" w:rsidP="00E63CF1">
      <w:pPr>
        <w:jc w:val="both"/>
      </w:pPr>
      <w:hyperlink r:id="rId10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63056C">
      <w:pPr>
        <w:pStyle w:val="02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193830435"/>
      <w:r w:rsidRPr="008559A4">
        <w:t xml:space="preserve">Требования </w:t>
      </w:r>
      <w:proofErr w:type="gramStart"/>
      <w:r w:rsidRPr="008559A4">
        <w:t>к</w:t>
      </w:r>
      <w:proofErr w:type="gramEnd"/>
      <w:r w:rsidRPr="008559A4">
        <w:t xml:space="preserve"> ПО для формирования ЭП</w:t>
      </w:r>
      <w:bookmarkEnd w:id="2"/>
    </w:p>
    <w:p w14:paraId="6E65511A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</w:t>
      </w:r>
      <w:proofErr w:type="gramStart"/>
      <w:r>
        <w:rPr>
          <w:sz w:val="24"/>
          <w:szCs w:val="24"/>
        </w:rPr>
        <w:t>дств дл</w:t>
      </w:r>
      <w:proofErr w:type="gramEnd"/>
      <w:r>
        <w:rPr>
          <w:sz w:val="24"/>
          <w:szCs w:val="24"/>
        </w:rPr>
        <w:t>я создания электронной подписи:</w:t>
      </w:r>
    </w:p>
    <w:p w14:paraId="3FE550A0" w14:textId="77777777" w:rsidR="000F4013" w:rsidRPr="000E17DC" w:rsidRDefault="00747351" w:rsidP="0063056C">
      <w:pPr>
        <w:pStyle w:val="a3"/>
        <w:numPr>
          <w:ilvl w:val="0"/>
          <w:numId w:val="3"/>
        </w:numPr>
        <w:spacing w:after="200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ViPNet</w:t>
      </w:r>
      <w:proofErr w:type="spellEnd"/>
      <w:r w:rsidRPr="000E17DC">
        <w:rPr>
          <w:sz w:val="24"/>
          <w:szCs w:val="24"/>
          <w:lang w:val="en-US"/>
        </w:rPr>
        <w:t>,</w:t>
      </w:r>
    </w:p>
    <w:p w14:paraId="5B52DF78" w14:textId="77777777" w:rsidR="000F4013" w:rsidRPr="000E17DC" w:rsidRDefault="00747351" w:rsidP="0063056C">
      <w:pPr>
        <w:pStyle w:val="a3"/>
        <w:numPr>
          <w:ilvl w:val="0"/>
          <w:numId w:val="3"/>
        </w:numPr>
        <w:spacing w:after="200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КриптоПро</w:t>
      </w:r>
      <w:proofErr w:type="spellEnd"/>
      <w:r w:rsidRPr="000E17DC">
        <w:rPr>
          <w:sz w:val="24"/>
          <w:szCs w:val="24"/>
          <w:lang w:val="en-US"/>
        </w:rPr>
        <w:t xml:space="preserve"> CSP.</w:t>
      </w:r>
    </w:p>
    <w:p w14:paraId="1553D42A" w14:textId="77777777" w:rsidR="000F4013" w:rsidRPr="008559A4" w:rsidRDefault="00747351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193830436"/>
      <w:r w:rsidRPr="008559A4">
        <w:t>Установка ViPNet</w:t>
      </w:r>
      <w:bookmarkEnd w:id="3"/>
    </w:p>
    <w:p w14:paraId="4BFF135E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63056C">
      <w:pPr>
        <w:pStyle w:val="a3"/>
        <w:numPr>
          <w:ilvl w:val="0"/>
          <w:numId w:val="3"/>
        </w:numPr>
        <w:spacing w:after="200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CSP, 4.4 (4.4482) (</w:t>
      </w:r>
      <w:hyperlink r:id="rId11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63056C">
      <w:pPr>
        <w:pStyle w:val="a3"/>
        <w:numPr>
          <w:ilvl w:val="0"/>
          <w:numId w:val="3"/>
        </w:numPr>
        <w:spacing w:after="200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PKI Client 1.7.0.543 (</w:t>
      </w:r>
      <w:hyperlink r:id="rId12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 xml:space="preserve">ЕФС-1 в Личном кабинете страхователя достаточно установить </w:t>
      </w:r>
      <w:proofErr w:type="spellStart"/>
      <w:r>
        <w:rPr>
          <w:sz w:val="24"/>
          <w:szCs w:val="24"/>
        </w:rPr>
        <w:t>WebUnit</w:t>
      </w:r>
      <w:proofErr w:type="spellEnd"/>
      <w:r>
        <w:rPr>
          <w:sz w:val="24"/>
          <w:szCs w:val="24"/>
        </w:rPr>
        <w:t xml:space="preserve"> из состава ПО ViPNet PKI Client (также важно учесть при покупке лицензий).</w:t>
      </w:r>
    </w:p>
    <w:p w14:paraId="5A99F219" w14:textId="77777777" w:rsidR="000F4013" w:rsidRPr="008559A4" w:rsidRDefault="00747351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193830437"/>
      <w:r w:rsidRPr="008559A4">
        <w:t>Установка КриптоПро</w:t>
      </w:r>
      <w:bookmarkEnd w:id="4"/>
    </w:p>
    <w:p w14:paraId="5EE9925B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63056C">
      <w:pPr>
        <w:pStyle w:val="a3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3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63056C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4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5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59927362" w14:textId="77777777" w:rsidR="000F4013" w:rsidRPr="008559A4" w:rsidRDefault="00747351" w:rsidP="0063056C">
      <w:pPr>
        <w:pStyle w:val="02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193830438"/>
      <w:r w:rsidRPr="008559A4">
        <w:t>Ролевая модель</w:t>
      </w:r>
      <w:bookmarkEnd w:id="5"/>
    </w:p>
    <w:p w14:paraId="62615037" w14:textId="77777777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14:paraId="0AEBA8B3" w14:textId="2D9640A9"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14:paraId="0231D05D" w14:textId="0F143DF9"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lastRenderedPageBreak/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028"/>
        <w:gridCol w:w="8818"/>
      </w:tblGrid>
      <w:tr w:rsidR="005D673D" w:rsidRPr="00BD21E7" w14:paraId="7F23C957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A169374" w14:textId="7448C3A9"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proofErr w:type="gramStart"/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  <w:proofErr w:type="gramEnd"/>
          </w:p>
        </w:tc>
      </w:tr>
      <w:tr w:rsidR="005D673D" w:rsidRPr="00BD21E7" w14:paraId="5ABAAA0F" w14:textId="7777777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1AF006A5" w14:textId="77777777"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053B9B1F" w14:textId="77777777" w:rsidR="005D673D" w:rsidRPr="00F133AE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133AE">
              <w:rPr>
                <w:sz w:val="24"/>
                <w:szCs w:val="24"/>
              </w:rPr>
              <w:t>наличие подтверждённой учётной записи в ЕСИА:</w:t>
            </w:r>
            <w:r>
              <w:rPr>
                <w:sz w:val="24"/>
                <w:szCs w:val="24"/>
              </w:rPr>
              <w:t xml:space="preserve"> </w:t>
            </w:r>
            <w:hyperlink r:id="rId16" w:history="1">
              <w:r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,</w:t>
            </w:r>
          </w:p>
        </w:tc>
      </w:tr>
      <w:tr w:rsidR="005D673D" w:rsidRPr="00BD21E7" w14:paraId="71E2E093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61AEB53" w14:textId="77777777"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C1FF2" wp14:editId="7B92452D">
                  <wp:extent cx="6105525" cy="3228975"/>
                  <wp:effectExtent l="0" t="0" r="9525" b="952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29BE2" w14:textId="77777777"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7CE5F70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38"/>
        <w:gridCol w:w="8743"/>
      </w:tblGrid>
      <w:tr w:rsidR="005D673D" w:rsidRPr="00BD21E7" w14:paraId="5910FE3B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330253A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4B98E570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7BF6074E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28832E6D" w14:textId="7CF39689"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</w:p>
        </w:tc>
      </w:tr>
      <w:tr w:rsidR="005D673D" w:rsidRPr="00BD21E7" w14:paraId="1EB936CA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A6CB5C" w14:textId="77777777"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CD61" wp14:editId="5CF7C9CB">
                  <wp:extent cx="6120130" cy="4978400"/>
                  <wp:effectExtent l="0" t="0" r="0" b="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461CF" w14:textId="77777777"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277AF23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5D673D" w:rsidRPr="00BD21E7" w14:paraId="3B5C702F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04869DB2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3FD0DC5D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4488F97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4EB98FDC" w14:textId="3264F7BE" w:rsidR="005D673D" w:rsidRPr="00847073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14:paraId="4AA2B5C6" w14:textId="77777777"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55C7F" wp14:editId="4DBA2F41">
            <wp:extent cx="6120130" cy="5737225"/>
            <wp:effectExtent l="0" t="0" r="0" b="0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4C89" w14:textId="77777777"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5D673D" w14:paraId="177FA510" w14:textId="77777777" w:rsidTr="00F71C01">
        <w:trPr>
          <w:trHeight w:val="872"/>
        </w:trPr>
        <w:tc>
          <w:tcPr>
            <w:tcW w:w="346" w:type="dxa"/>
            <w:vAlign w:val="center"/>
          </w:tcPr>
          <w:p w14:paraId="0E991B49" w14:textId="77777777"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14:paraId="22B86822" w14:textId="5CFDDE10"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169A2CA3" w14:textId="77777777"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14:paraId="0A4009CF" w14:textId="52E75762" w:rsidR="000F4013" w:rsidRDefault="00747351" w:rsidP="000E17DC">
      <w:pPr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D2F2" wp14:editId="61356C79">
            <wp:extent cx="5876925" cy="3286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EDD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color w:val="000000" w:themeColor="text1"/>
          <w:sz w:val="20"/>
          <w:szCs w:val="20"/>
        </w:rPr>
        <w:t>Информация об организации в ЕСИА.</w:t>
      </w:r>
    </w:p>
    <w:p w14:paraId="7EE622C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5DD22BC6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98F40A3" wp14:editId="67AF8F85">
            <wp:extent cx="5857875" cy="3248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3D58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color w:val="000000" w:themeColor="text1"/>
          <w:sz w:val="20"/>
          <w:szCs w:val="20"/>
        </w:rPr>
        <w:t>Информация об организации в личном кабинете пользователя ЕПГУ.</w:t>
      </w:r>
    </w:p>
    <w:p w14:paraId="35CC40D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77DF88AF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521C725" wp14:editId="0BE1AA84">
            <wp:extent cx="5905500" cy="3209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9DF4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color w:val="000000" w:themeColor="text1"/>
          <w:sz w:val="20"/>
          <w:szCs w:val="20"/>
        </w:rPr>
        <w:t>Информация о группах доступа сотрудника в ЕСИА.</w:t>
      </w:r>
    </w:p>
    <w:p w14:paraId="6837878F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355864B2" w14:textId="7F81B521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C0AEADC" w14:textId="4EABC13E"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54B2" wp14:editId="6B0023D2">
            <wp:extent cx="5940425" cy="2580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E226" w14:textId="3A2CA008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color w:val="000000" w:themeColor="text1"/>
          <w:sz w:val="20"/>
          <w:szCs w:val="20"/>
        </w:rPr>
        <w:t>Информация о группах доступа сотрудника в личном кабинете пользователя ЕПГУ.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4E413C9F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F37B8C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1D75E15" w14:textId="6EAD0C4A"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5D04245A" w14:textId="77777777"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E5DBE99" w14:textId="77777777" w:rsidR="000F4013" w:rsidRDefault="00747351">
      <w:r>
        <w:br w:type="page" w:clear="all"/>
      </w:r>
    </w:p>
    <w:p w14:paraId="7EEE9055" w14:textId="77777777" w:rsidR="00E63CF1" w:rsidRDefault="00747351" w:rsidP="005D673D">
      <w:pPr>
        <w:spacing w:after="200"/>
        <w:ind w:firstLine="426"/>
        <w:jc w:val="both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14:paraId="62054097" w14:textId="56099C59" w:rsidR="00E63CF1" w:rsidRDefault="00E63CF1" w:rsidP="005D673D">
      <w:pPr>
        <w:spacing w:after="200"/>
        <w:ind w:firstLine="426"/>
        <w:jc w:val="both"/>
        <w:rPr>
          <w:sz w:val="24"/>
          <w:szCs w:val="24"/>
        </w:rPr>
      </w:pPr>
      <w:hyperlink r:id="rId24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14:paraId="4BAFE216" w14:textId="77777777" w:rsidR="004F711D" w:rsidRDefault="00747351" w:rsidP="005D673D">
      <w:pPr>
        <w:spacing w:after="200"/>
        <w:ind w:firstLine="426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14:paraId="70578A5A" w14:textId="3581447A" w:rsidR="00E63CF1" w:rsidRDefault="00747351" w:rsidP="005D673D">
      <w:pPr>
        <w:spacing w:after="200"/>
        <w:ind w:firstLine="426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5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5D673D">
      <w:pPr>
        <w:spacing w:after="200"/>
        <w:ind w:firstLine="426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6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193830439"/>
      <w:r w:rsidRPr="005D673D">
        <w:t>Вход через внешнюю авторизацию (ЕСИА)</w:t>
      </w:r>
      <w:bookmarkEnd w:id="6"/>
    </w:p>
    <w:p w14:paraId="3B53163B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10216A12">
            <wp:extent cx="5905500" cy="318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B33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0E17DC">
      <w:pPr>
        <w:spacing w:after="200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63056C">
      <w:pPr>
        <w:pStyle w:val="a3"/>
        <w:numPr>
          <w:ilvl w:val="0"/>
          <w:numId w:val="4"/>
        </w:numPr>
        <w:spacing w:after="200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Телефон / </w:t>
      </w:r>
      <w:proofErr w:type="spellStart"/>
      <w:r w:rsidRPr="005D673D">
        <w:rPr>
          <w:sz w:val="24"/>
          <w:szCs w:val="24"/>
        </w:rPr>
        <w:t>Email</w:t>
      </w:r>
      <w:proofErr w:type="spellEnd"/>
      <w:r w:rsidRPr="005D673D">
        <w:rPr>
          <w:sz w:val="24"/>
          <w:szCs w:val="24"/>
        </w:rPr>
        <w:t xml:space="preserve"> / СНИЛС</w:t>
      </w:r>
    </w:p>
    <w:p w14:paraId="0048D297" w14:textId="77777777" w:rsidR="000F4013" w:rsidRPr="005D673D" w:rsidRDefault="00747351" w:rsidP="0063056C">
      <w:pPr>
        <w:pStyle w:val="a3"/>
        <w:numPr>
          <w:ilvl w:val="0"/>
          <w:numId w:val="4"/>
        </w:numPr>
        <w:spacing w:after="200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04C39FAF" w14:textId="77777777" w:rsidR="000F4013" w:rsidRPr="005D673D" w:rsidRDefault="00747351" w:rsidP="000E17DC">
      <w:pPr>
        <w:spacing w:after="200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0E17DC">
      <w:pPr>
        <w:spacing w:after="200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2441F363">
            <wp:extent cx="5905500" cy="3209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BC2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>
      <w:p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00CE4347">
            <wp:extent cx="4543425" cy="24686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EDB6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>
      <w:p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3F7A73B" wp14:editId="4ED72AE5">
            <wp:extent cx="5876925" cy="1009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607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63056C">
      <w:pPr>
        <w:pStyle w:val="02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193830440"/>
      <w:r w:rsidRPr="005D673D">
        <w:t>Добавление отчета</w:t>
      </w:r>
      <w:bookmarkEnd w:id="7"/>
    </w:p>
    <w:p w14:paraId="777703E5" w14:textId="38318837" w:rsidR="000F4013" w:rsidRPr="005D673D" w:rsidRDefault="00747351">
      <w:p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</w:p>
    <w:p w14:paraId="2BDD61BA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F957BD3" wp14:editId="14BC2612">
            <wp:extent cx="5241925" cy="2544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E805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42A404A6" w14:textId="77777777" w:rsidR="000F4013" w:rsidRPr="005D673D" w:rsidRDefault="00747351">
      <w:pPr>
        <w:spacing w:after="200" w:line="276" w:lineRule="auto"/>
        <w:rPr>
          <w:sz w:val="24"/>
          <w:szCs w:val="24"/>
        </w:rPr>
      </w:pPr>
      <w:r w:rsidRPr="005D673D">
        <w:rPr>
          <w:sz w:val="24"/>
          <w:szCs w:val="24"/>
        </w:rPr>
        <w:t>Для отправки отчета ЕФС-1 необходимо нажать на кнопку «Добавить отчет».</w:t>
      </w:r>
    </w:p>
    <w:p w14:paraId="29531F4F" w14:textId="70D95E0B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E4ECB8" wp14:editId="357BFE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37D6CC" id="AutoShape 95" o:spid="_x0000_s1026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 w14:anchorId="10E94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7pt;height:32.6pt;mso-wrap-distance-left:0;mso-wrap-distance-top:0;mso-wrap-distance-right:0;mso-wrap-distance-bottom:0" o:ole="">
            <v:imagedata r:id="rId32" o:title=""/>
            <v:path textboxrect="0,0,0,0"/>
          </v:shape>
          <o:OLEObject Type="Embed" ProgID="StaticMetafile" ShapeID="_x0000_i1025" DrawAspect="Content" ObjectID="_1815501133" r:id="rId33"/>
        </w:object>
      </w:r>
    </w:p>
    <w:p w14:paraId="10B388A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528D6EC4" w14:textId="77777777" w:rsidR="000F4013" w:rsidRPr="005D673D" w:rsidRDefault="00747351">
      <w:pPr>
        <w:spacing w:after="200" w:line="276" w:lineRule="auto"/>
        <w:rPr>
          <w:sz w:val="24"/>
          <w:szCs w:val="24"/>
        </w:rPr>
      </w:pPr>
      <w:r w:rsidRPr="005D673D">
        <w:rPr>
          <w:sz w:val="24"/>
          <w:szCs w:val="24"/>
        </w:rPr>
        <w:t>Далее необходимо выбрать ЕФС-1 и нажать на кнопку «Добавить».</w:t>
      </w:r>
    </w:p>
    <w:p w14:paraId="16DF2CB9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0D40E8" wp14:editId="447FB8E2">
            <wp:extent cx="5940425" cy="2036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3612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5940424" cy="20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6EA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679C8E7" w14:textId="77777777" w:rsidR="000F4013" w:rsidRPr="005D673D" w:rsidRDefault="00747351">
      <w:p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63056C">
      <w:pPr>
        <w:pStyle w:val="a3"/>
        <w:numPr>
          <w:ilvl w:val="0"/>
          <w:numId w:val="5"/>
        </w:num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Продолжить создание черновика;</w:t>
      </w:r>
    </w:p>
    <w:p w14:paraId="39DD0F3D" w14:textId="77777777" w:rsidR="000F4013" w:rsidRPr="005D673D" w:rsidRDefault="00747351" w:rsidP="0063056C">
      <w:pPr>
        <w:pStyle w:val="a3"/>
        <w:numPr>
          <w:ilvl w:val="0"/>
          <w:numId w:val="5"/>
        </w:num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>
      <w:pPr>
        <w:spacing w:after="200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</w:t>
      </w:r>
      <w:proofErr w:type="gramStart"/>
      <w:r w:rsidRPr="005D673D">
        <w:rPr>
          <w:sz w:val="24"/>
          <w:szCs w:val="24"/>
        </w:rPr>
        <w:t>новый</w:t>
      </w:r>
      <w:proofErr w:type="gramEnd"/>
      <w:r w:rsidRPr="005D673D">
        <w:rPr>
          <w:sz w:val="24"/>
          <w:szCs w:val="24"/>
        </w:rPr>
        <w:t>».</w:t>
      </w:r>
    </w:p>
    <w:p w14:paraId="0B0B4B89" w14:textId="4CC017BF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B5D7DD7" wp14:editId="0DFA0C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123B0D" id="AutoShape 93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5465" w:dyaOrig="5130" w14:anchorId="45E62FD0">
          <v:shape id="_x0000_i1026" type="#_x0000_t75" style="width:449pt;height:139.25pt;mso-wrap-distance-left:0;mso-wrap-distance-top:0;mso-wrap-distance-right:0;mso-wrap-distance-bottom:0" o:ole="">
            <v:imagedata r:id="rId35" o:title=""/>
            <v:path textboxrect="0,0,0,0"/>
          </v:shape>
          <o:OLEObject Type="Embed" ProgID="StaticMetafile" ShapeID="_x0000_i1026" DrawAspect="Content" ObjectID="_1815501134" r:id="rId36"/>
        </w:object>
      </w:r>
    </w:p>
    <w:p w14:paraId="654EC436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63056C">
      <w:pPr>
        <w:pStyle w:val="02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193830441"/>
      <w:r w:rsidRPr="005D673D">
        <w:t>Загрузка отчета</w:t>
      </w:r>
      <w:bookmarkEnd w:id="8"/>
    </w:p>
    <w:p w14:paraId="7C593C2C" w14:textId="019DF40E" w:rsidR="000F4013" w:rsidRPr="005D673D" w:rsidRDefault="00747351" w:rsidP="005D673D">
      <w:pPr>
        <w:spacing w:after="200"/>
        <w:ind w:firstLine="426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 xml:space="preserve">выполнится переход к форме </w:t>
      </w:r>
      <w:r w:rsidRPr="005D673D">
        <w:rPr>
          <w:sz w:val="24"/>
          <w:szCs w:val="24"/>
        </w:rPr>
        <w:t>ЕФС-1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</w:t>
      </w:r>
      <w:proofErr w:type="gramStart"/>
      <w:r w:rsidRPr="005D673D">
        <w:rPr>
          <w:sz w:val="24"/>
          <w:szCs w:val="24"/>
        </w:rPr>
        <w:t>».</w:t>
      </w:r>
      <w:proofErr w:type="gramEnd"/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>
      <w:pPr>
        <w:spacing w:after="200"/>
      </w:pPr>
    </w:p>
    <w:p w14:paraId="65736CE4" w14:textId="460B0A11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825495D" wp14:editId="3C1D2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082CEA" id="AutoShape 91" o:spid="_x0000_s1026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1100" w:dyaOrig="3630" w14:anchorId="6E3F5ADC">
          <v:shape id="_x0000_i1027" type="#_x0000_t75" style="width:449pt;height:147.4pt;mso-wrap-distance-left:0;mso-wrap-distance-top:0;mso-wrap-distance-right:0;mso-wrap-distance-bottom:0" o:ole="">
            <v:imagedata r:id="rId37" o:title=""/>
            <v:path textboxrect="0,0,0,0"/>
          </v:shape>
          <o:OLEObject Type="Embed" ProgID="StaticMetafile" ShapeID="_x0000_i1027" DrawAspect="Content" ObjectID="_1815501135" r:id="rId38"/>
        </w:object>
      </w:r>
    </w:p>
    <w:p w14:paraId="4693D88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E61752" w14:textId="77777777" w:rsidR="000F4013" w:rsidRPr="005D673D" w:rsidRDefault="00747351" w:rsidP="00FD3FDD">
      <w:pPr>
        <w:spacing w:after="200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модальное окно «Создание отчета ЕФС-1».</w:t>
      </w:r>
    </w:p>
    <w:p w14:paraId="061976B1" w14:textId="6008314F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9EB05DF" wp14:editId="6BC42D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CA3F55" id="AutoShape 89" o:spid="_x0000_s1026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7830" w:dyaOrig="6510" w14:anchorId="2B640FA8">
          <v:shape id="_x0000_i1028" type="#_x0000_t75" style="width:345.75pt;height:273.75pt;mso-wrap-distance-left:0;mso-wrap-distance-top:0;mso-wrap-distance-right:0;mso-wrap-distance-bottom:0" o:ole="">
            <v:imagedata r:id="rId39" o:title=""/>
            <v:path textboxrect="0,0,0,0"/>
          </v:shape>
          <o:OLEObject Type="Embed" ProgID="StaticMetafile" ShapeID="_x0000_i1028" DrawAspect="Content" ObjectID="_1815501136" r:id="rId40"/>
        </w:object>
      </w:r>
    </w:p>
    <w:p w14:paraId="3C09EE4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64067620" w14:textId="1100F681" w:rsidR="000F4013" w:rsidRPr="005D673D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66EE9824" w14:textId="6D7C511E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4F9A35" wp14:editId="542A15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AABF08" id="AutoShape 87" o:spid="_x0000_s1026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7770" w:dyaOrig="7065" w14:anchorId="1D791E05">
          <v:shape id="_x0000_i1029" type="#_x0000_t75" style="width:354.55pt;height:302.95pt;mso-wrap-distance-left:0;mso-wrap-distance-top:0;mso-wrap-distance-right:0;mso-wrap-distance-bottom:0" o:ole="">
            <v:imagedata r:id="rId41" o:title=""/>
            <v:path textboxrect="0,0,0,0"/>
          </v:shape>
          <o:OLEObject Type="Embed" ProgID="StaticMetafile" ShapeID="_x0000_i1029" DrawAspect="Content" ObjectID="_1815501137" r:id="rId42"/>
        </w:object>
      </w:r>
    </w:p>
    <w:p w14:paraId="643F0AE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6191718B" w14:textId="60FCB8FD" w:rsidR="000F4013" w:rsidRPr="005D673D" w:rsidRDefault="00FD3FD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3BDBB7D" w14:textId="4CE6FCF9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CE63A8" wp14:editId="6A154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5D3F34" id="AutoShape 85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6000" w:dyaOrig="2325" w14:anchorId="5C6F6F4E">
          <v:shape id="_x0000_i1030" type="#_x0000_t75" style="width:4in;height:111.4pt;mso-wrap-distance-left:0;mso-wrap-distance-top:0;mso-wrap-distance-right:0;mso-wrap-distance-bottom:0" o:ole="">
            <v:imagedata r:id="rId43" o:title=""/>
            <v:path textboxrect="0,0,0,0"/>
          </v:shape>
          <o:OLEObject Type="Embed" ProgID="StaticMetafile" ShapeID="_x0000_i1030" DrawAspect="Content" ObjectID="_1815501138" r:id="rId44"/>
        </w:objec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3E7769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D9FFAEB" w:rsidR="000F4013" w:rsidRPr="00FD3FDD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14:paraId="70E2C396" w14:textId="77777777" w:rsidR="000F4013" w:rsidRPr="00FD3FD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2E47D35" wp14:editId="42A4428E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48C7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2D2DABA" w14:textId="77777777" w:rsidR="000F4013" w:rsidRPr="00FD3FDD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29A156F" wp14:editId="5C35009D">
            <wp:extent cx="3133725" cy="1352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9BF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14:paraId="6D2DD49A" w14:textId="59979D84"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5A9AC677">
            <wp:extent cx="5404514" cy="296425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0453" cy="29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505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B944D08" w14:textId="77777777" w:rsidR="000F4013" w:rsidRDefault="00747351">
      <w:r>
        <w:br w:type="page" w:clear="all"/>
      </w:r>
    </w:p>
    <w:p w14:paraId="235BED52" w14:textId="36720015" w:rsidR="000F4013" w:rsidRPr="00FD3FDD" w:rsidRDefault="00FD3FD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134C7C67">
            <wp:extent cx="5924550" cy="1314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3A7C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45A50680">
            <wp:extent cx="5838825" cy="1666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158B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FD3FDD">
      <w:pPr>
        <w:spacing w:after="200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0459A4A7" w:rsidR="00F94F03" w:rsidRPr="00D65756" w:rsidRDefault="00F94F03" w:rsidP="0063056C">
      <w:pPr>
        <w:pStyle w:val="02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193830442"/>
      <w:r w:rsidRPr="00E960E6">
        <w:t>Альтернативный (ручной) способ подачи отчета</w:t>
      </w:r>
      <w:r w:rsidRPr="00D65756">
        <w:t xml:space="preserve"> ЕФС-1 в ЛК Страхователя</w:t>
      </w:r>
      <w:bookmarkEnd w:id="9"/>
    </w:p>
    <w:p w14:paraId="445C2E80" w14:textId="77777777" w:rsidR="00F94F03" w:rsidRPr="00B80858" w:rsidRDefault="00F94F03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193830443"/>
      <w:r w:rsidRPr="00B80858">
        <w:t>Создание отчета вручную</w:t>
      </w:r>
      <w:bookmarkEnd w:id="10"/>
    </w:p>
    <w:p w14:paraId="1F70CF93" w14:textId="77777777" w:rsidR="00F94F03" w:rsidRPr="00B80858" w:rsidRDefault="00F94F03" w:rsidP="00F94F03">
      <w:pPr>
        <w:spacing w:after="20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Создание отчета вручную выполняется в форме создания отчета ЕФС-1. Для создания отчета необходимо нажать на</w:t>
      </w:r>
      <w:r w:rsidRPr="00B80858">
        <w:rPr>
          <w:sz w:val="24"/>
          <w:szCs w:val="24"/>
        </w:rPr>
        <w:t xml:space="preserve"> кнопку «Создать </w:t>
      </w:r>
      <w:proofErr w:type="gramStart"/>
      <w:r w:rsidRPr="00B80858">
        <w:rPr>
          <w:sz w:val="24"/>
          <w:szCs w:val="24"/>
        </w:rPr>
        <w:t>новый</w:t>
      </w:r>
      <w:proofErr w:type="gramEnd"/>
      <w:r w:rsidRPr="00B80858">
        <w:rPr>
          <w:sz w:val="24"/>
          <w:szCs w:val="24"/>
        </w:rPr>
        <w:t>»</w:t>
      </w:r>
      <w:r>
        <w:rPr>
          <w:sz w:val="24"/>
          <w:szCs w:val="24"/>
        </w:rPr>
        <w:t>. После нажатия выполнится переход</w:t>
      </w:r>
      <w:r w:rsidRPr="00B808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B80858">
        <w:rPr>
          <w:sz w:val="24"/>
          <w:szCs w:val="24"/>
        </w:rPr>
        <w:t xml:space="preserve">форму ЕФС-1, </w:t>
      </w:r>
      <w:r>
        <w:rPr>
          <w:sz w:val="24"/>
          <w:szCs w:val="24"/>
        </w:rPr>
        <w:t xml:space="preserve">где </w:t>
      </w:r>
      <w:r w:rsidRPr="00B80858">
        <w:rPr>
          <w:sz w:val="24"/>
          <w:szCs w:val="24"/>
        </w:rPr>
        <w:t>сведения о страхователе заполнены автоматически</w:t>
      </w:r>
      <w:r>
        <w:rPr>
          <w:sz w:val="24"/>
          <w:szCs w:val="24"/>
        </w:rPr>
        <w:t>.</w:t>
      </w:r>
    </w:p>
    <w:p w14:paraId="45D80388" w14:textId="77777777" w:rsidR="00F94F03" w:rsidRDefault="00F94F03" w:rsidP="00F94F0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6381E" wp14:editId="2003B8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8" name="AutoShape 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39233C" id="AutoShape 8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600" w:dyaOrig="13485" w14:anchorId="637FE94D">
          <v:shape id="_x0000_i1031" type="#_x0000_t75" style="width:448.3pt;height:219.4pt;mso-wrap-distance-left:0;mso-wrap-distance-top:0;mso-wrap-distance-right:0;mso-wrap-distance-bottom:0" o:ole="">
            <v:imagedata r:id="rId50" o:title=""/>
            <v:path textboxrect="0,0,0,0"/>
          </v:shape>
          <o:OLEObject Type="Embed" ProgID="StaticMetafile" ShapeID="_x0000_i1031" DrawAspect="Content" ObjectID="_1815501139" r:id="rId51"/>
        </w:object>
      </w:r>
    </w:p>
    <w:p w14:paraId="0B0C5D0A" w14:textId="77777777" w:rsidR="00F94F03" w:rsidRPr="00B80858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B80858">
        <w:rPr>
          <w:sz w:val="24"/>
          <w:szCs w:val="24"/>
        </w:rPr>
        <w:lastRenderedPageBreak/>
        <w:t xml:space="preserve">В нижней части </w:t>
      </w:r>
      <w:r>
        <w:rPr>
          <w:sz w:val="24"/>
          <w:szCs w:val="24"/>
        </w:rPr>
        <w:t>карточки отчета необходимо</w:t>
      </w:r>
      <w:r w:rsidRPr="00B80858">
        <w:rPr>
          <w:sz w:val="24"/>
          <w:szCs w:val="24"/>
        </w:rPr>
        <w:t xml:space="preserve"> заполнить данные о руководителе и нажать на кнопку «Продолжить»</w:t>
      </w:r>
      <w:r>
        <w:rPr>
          <w:sz w:val="24"/>
          <w:szCs w:val="24"/>
        </w:rPr>
        <w:t>.</w:t>
      </w:r>
    </w:p>
    <w:p w14:paraId="7459F9EF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9C7A8" wp14:editId="772D63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7" name="AutoShape 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46DA95" id="AutoShape 8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375" w:dyaOrig="12720" w14:anchorId="3D262236">
          <v:shape id="_x0000_i1032" type="#_x0000_t75" style="width:449pt;height:208.55pt;mso-wrap-distance-left:0;mso-wrap-distance-top:0;mso-wrap-distance-right:0;mso-wrap-distance-bottom:0" o:ole="">
            <v:imagedata r:id="rId52" o:title=""/>
            <v:path textboxrect="0,0,0,0"/>
          </v:shape>
          <o:OLEObject Type="Embed" ProgID="StaticMetafile" ShapeID="_x0000_i1032" DrawAspect="Content" ObjectID="_1815501140" r:id="rId53"/>
        </w:object>
      </w:r>
    </w:p>
    <w:p w14:paraId="3AD63398" w14:textId="77777777" w:rsidR="00F94F03" w:rsidRPr="00B80858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B80858">
        <w:rPr>
          <w:sz w:val="24"/>
          <w:szCs w:val="24"/>
        </w:rPr>
        <w:t>После подтверждения сохран</w:t>
      </w:r>
      <w:r>
        <w:rPr>
          <w:sz w:val="24"/>
          <w:szCs w:val="24"/>
        </w:rPr>
        <w:t>и</w:t>
      </w:r>
      <w:r w:rsidRPr="00B80858">
        <w:rPr>
          <w:sz w:val="24"/>
          <w:szCs w:val="24"/>
        </w:rPr>
        <w:t xml:space="preserve">тся черновик и </w:t>
      </w:r>
      <w:r>
        <w:rPr>
          <w:sz w:val="24"/>
          <w:szCs w:val="24"/>
        </w:rPr>
        <w:t xml:space="preserve">откроется </w:t>
      </w:r>
      <w:r w:rsidRPr="00B80858">
        <w:rPr>
          <w:sz w:val="24"/>
          <w:szCs w:val="24"/>
        </w:rPr>
        <w:t>отчет в режиме редактирования</w:t>
      </w:r>
      <w:r>
        <w:rPr>
          <w:sz w:val="24"/>
          <w:szCs w:val="24"/>
        </w:rPr>
        <w:t>.</w:t>
      </w:r>
    </w:p>
    <w:p w14:paraId="46862C1B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10B2A" wp14:editId="772616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6" name="AutoShape 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4654E6" id="AutoShape 7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945" w:dyaOrig="9180" w14:anchorId="7AFB5964">
          <v:shape id="_x0000_i1033" type="#_x0000_t75" style="width:448.3pt;height:148.1pt;mso-wrap-distance-left:0;mso-wrap-distance-top:0;mso-wrap-distance-right:0;mso-wrap-distance-bottom:0" o:ole="">
            <v:imagedata r:id="rId54" o:title=""/>
            <v:path textboxrect="0,0,0,0"/>
          </v:shape>
          <o:OLEObject Type="Embed" ProgID="StaticMetafile" ShapeID="_x0000_i1033" DrawAspect="Content" ObjectID="_1815501141" r:id="rId55"/>
        </w:object>
      </w:r>
    </w:p>
    <w:p w14:paraId="2456D224" w14:textId="77777777" w:rsidR="00F94F03" w:rsidRPr="00B80858" w:rsidRDefault="00F94F03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1" w:name="_Toc193830444"/>
      <w:r w:rsidRPr="00B80858">
        <w:t>Заполнение раздела «1.1 ТД, 1.2 СТАЖ, 1.3 БЮДЖ»</w:t>
      </w:r>
      <w:bookmarkEnd w:id="11"/>
    </w:p>
    <w:p w14:paraId="31C869C0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 xml:space="preserve">Для заполнения таблицы «Сведения о трудовой деятельности» </w:t>
      </w:r>
      <w:r>
        <w:rPr>
          <w:sz w:val="24"/>
          <w:szCs w:val="24"/>
        </w:rPr>
        <w:t>необходимо</w:t>
      </w:r>
      <w:r w:rsidRPr="007A43C7">
        <w:rPr>
          <w:sz w:val="24"/>
          <w:szCs w:val="24"/>
        </w:rPr>
        <w:t xml:space="preserve"> нажать кнопку «Добавить», при этом откроется модальное окно «Сведения о застрахованном лице», в верхней части которого нужно заполнить соответствующий блок</w:t>
      </w:r>
      <w:r>
        <w:rPr>
          <w:sz w:val="24"/>
          <w:szCs w:val="24"/>
        </w:rPr>
        <w:t>.</w:t>
      </w:r>
    </w:p>
    <w:p w14:paraId="708DA6D7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2BC8E" wp14:editId="34783D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5" name="AutoShape 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B8E16D" id="AutoShape 7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1855" w:dyaOrig="6360" w14:anchorId="17A14120">
          <v:shape id="_x0000_i1034" type="#_x0000_t75" style="width:425.2pt;height:124.3pt;mso-wrap-distance-left:0;mso-wrap-distance-top:0;mso-wrap-distance-right:0;mso-wrap-distance-bottom:0" o:ole="">
            <v:imagedata r:id="rId56" o:title=""/>
            <v:path textboxrect="0,0,0,0"/>
          </v:shape>
          <o:OLEObject Type="Embed" ProgID="StaticMetafile" ShapeID="_x0000_i1034" DrawAspect="Content" ObjectID="_1815501142" r:id="rId57"/>
        </w:object>
      </w:r>
    </w:p>
    <w:p w14:paraId="054679E0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bookmarkStart w:id="12" w:name="_Toc193830445"/>
      <w:r w:rsidRPr="00E960E6">
        <w:t>Заполнение подраздела «1.1 ТД»</w:t>
      </w:r>
      <w:bookmarkEnd w:id="12"/>
    </w:p>
    <w:p w14:paraId="7BBE2BE9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 xml:space="preserve">Для заполнения сведений о трудовой (иной) деятельности </w:t>
      </w:r>
      <w:r>
        <w:rPr>
          <w:sz w:val="24"/>
          <w:szCs w:val="24"/>
        </w:rPr>
        <w:t>в экранной форме</w:t>
      </w:r>
      <w:r w:rsidRPr="007A43C7">
        <w:rPr>
          <w:sz w:val="24"/>
          <w:szCs w:val="24"/>
        </w:rPr>
        <w:t xml:space="preserve"> представлен соответствующий блок</w:t>
      </w:r>
      <w:r>
        <w:rPr>
          <w:sz w:val="24"/>
          <w:szCs w:val="24"/>
        </w:rPr>
        <w:t>.</w:t>
      </w:r>
    </w:p>
    <w:p w14:paraId="49A789EC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69286" wp14:editId="3F8FDD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4" name="AutoShape 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FCE93E" id="AutoShape 7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225" w:dyaOrig="9660" w14:anchorId="204C1C67">
          <v:shape id="_x0000_i1035" type="#_x0000_t75" style="width:435.4pt;height:154.85pt;mso-wrap-distance-left:0;mso-wrap-distance-top:0;mso-wrap-distance-right:0;mso-wrap-distance-bottom:0" o:ole="">
            <v:imagedata r:id="rId58" o:title=""/>
            <v:path textboxrect="0,0,0,0"/>
          </v:shape>
          <o:OLEObject Type="Embed" ProgID="StaticMetafile" ShapeID="_x0000_i1035" DrawAspect="Content" ObjectID="_1815501143" r:id="rId59"/>
        </w:object>
      </w:r>
    </w:p>
    <w:p w14:paraId="3B62FB60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>Для заполнения</w:t>
      </w:r>
      <w:r>
        <w:rPr>
          <w:sz w:val="24"/>
          <w:szCs w:val="24"/>
        </w:rPr>
        <w:t xml:space="preserve"> блока</w:t>
      </w:r>
      <w:r w:rsidRPr="007A43C7">
        <w:rPr>
          <w:sz w:val="24"/>
          <w:szCs w:val="24"/>
        </w:rPr>
        <w:t xml:space="preserve"> «Сведения о трудовой деятельности» </w:t>
      </w:r>
      <w:r>
        <w:rPr>
          <w:sz w:val="24"/>
          <w:szCs w:val="24"/>
        </w:rPr>
        <w:t>необходимо</w:t>
      </w:r>
      <w:r w:rsidRPr="007A43C7">
        <w:rPr>
          <w:sz w:val="24"/>
          <w:szCs w:val="24"/>
        </w:rPr>
        <w:t xml:space="preserve"> нажать кнопку «Добавить», при этом откроется модальное окно «Сведения о мероприятиях кадрового учета». Для сохранения данных следует нажать кнопку «Сохранить»</w:t>
      </w:r>
      <w:r>
        <w:rPr>
          <w:sz w:val="24"/>
          <w:szCs w:val="24"/>
        </w:rPr>
        <w:t>.</w:t>
      </w:r>
    </w:p>
    <w:p w14:paraId="5F526724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445C6" wp14:editId="0F3571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3" name="AutoShape 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C2378C" id="AutoShape 7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6935" w:dyaOrig="12315" w14:anchorId="22EA629A">
          <v:shape id="_x0000_i1036" type="#_x0000_t75" style="width:407.55pt;height:296.15pt;mso-wrap-distance-left:0;mso-wrap-distance-top:0;mso-wrap-distance-right:0;mso-wrap-distance-bottom:0" o:ole="">
            <v:imagedata r:id="rId60" o:title=""/>
            <v:path textboxrect="0,0,0,0"/>
          </v:shape>
          <o:OLEObject Type="Embed" ProgID="StaticMetafile" ShapeID="_x0000_i1036" DrawAspect="Content" ObjectID="_1815501144" r:id="rId61"/>
        </w:object>
      </w:r>
    </w:p>
    <w:p w14:paraId="774BC50A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r w:rsidRPr="00E960E6">
        <w:t xml:space="preserve"> </w:t>
      </w:r>
      <w:bookmarkStart w:id="13" w:name="_Toc193830446"/>
      <w:r w:rsidRPr="00E960E6">
        <w:t>Заполнение подраздела «1.2 СТАЖ»</w:t>
      </w:r>
      <w:bookmarkEnd w:id="13"/>
    </w:p>
    <w:p w14:paraId="30D2FF3A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>В данном разделе следует заполнить таблицу «Сведения о страховом стаже»</w:t>
      </w:r>
      <w:r>
        <w:rPr>
          <w:sz w:val="24"/>
          <w:szCs w:val="24"/>
        </w:rPr>
        <w:t>.</w:t>
      </w:r>
    </w:p>
    <w:p w14:paraId="299631CF" w14:textId="77777777" w:rsidR="00F94F03" w:rsidRPr="007A43C7" w:rsidRDefault="00F94F03" w:rsidP="00F94F03">
      <w:pPr>
        <w:spacing w:after="200"/>
        <w:ind w:firstLine="426"/>
        <w:jc w:val="center"/>
        <w:rPr>
          <w:sz w:val="24"/>
          <w:szCs w:val="24"/>
        </w:rPr>
      </w:pPr>
      <w:r w:rsidRPr="007A43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D166C" wp14:editId="1291E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2" name="AutoShape 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99A348" id="AutoShape 71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Pr="007A43C7">
        <w:rPr>
          <w:sz w:val="24"/>
          <w:szCs w:val="24"/>
        </w:rPr>
        <w:object w:dxaOrig="27405" w:dyaOrig="4095" w14:anchorId="14D576DA">
          <v:shape id="_x0000_i1037" type="#_x0000_t75" style="width:400.1pt;height:60.45pt;mso-wrap-distance-left:0;mso-wrap-distance-top:0;mso-wrap-distance-right:0;mso-wrap-distance-bottom:0" o:ole="">
            <v:imagedata r:id="rId62" o:title=""/>
            <v:path textboxrect="0,0,0,0"/>
          </v:shape>
          <o:OLEObject Type="Embed" ProgID="StaticMetafile" ShapeID="_x0000_i1037" DrawAspect="Content" ObjectID="_1815501145" r:id="rId63"/>
        </w:object>
      </w:r>
    </w:p>
    <w:p w14:paraId="02018E98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 xml:space="preserve">Для заполнения таблицы «Сведения о страховом стаже» </w:t>
      </w:r>
      <w:r>
        <w:rPr>
          <w:sz w:val="24"/>
          <w:szCs w:val="24"/>
        </w:rPr>
        <w:t>необходимо</w:t>
      </w:r>
      <w:r w:rsidRPr="007A43C7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 xml:space="preserve">после нажатия </w:t>
      </w:r>
      <w:r w:rsidRPr="007A43C7">
        <w:rPr>
          <w:sz w:val="24"/>
          <w:szCs w:val="24"/>
        </w:rPr>
        <w:t xml:space="preserve">откроется модальное окно «Сведения о страховом стаже». Для сохранения данных следует нажать кнопку «Сохранить». </w:t>
      </w:r>
    </w:p>
    <w:p w14:paraId="10C82022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42F42" wp14:editId="4135A6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1" name="AutoShape 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71FB79" id="AutoShape 69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540" w:dyaOrig="7125" w14:anchorId="5C3D58EB">
          <v:shape id="_x0000_i1038" type="#_x0000_t75" style="width:388.55pt;height:99.85pt;mso-wrap-distance-left:0;mso-wrap-distance-top:0;mso-wrap-distance-right:0;mso-wrap-distance-bottom:0" o:ole="">
            <v:imagedata r:id="rId64" o:title=""/>
            <v:path textboxrect="0,0,0,0"/>
          </v:shape>
          <o:OLEObject Type="Embed" ProgID="StaticMetafile" ShapeID="_x0000_i1038" DrawAspect="Content" ObjectID="_1815501146" r:id="rId65"/>
        </w:object>
      </w:r>
    </w:p>
    <w:p w14:paraId="688573B2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 xml:space="preserve">Для добавления данных в таблицу «Сведения о льготных периодах» </w:t>
      </w:r>
      <w:r>
        <w:rPr>
          <w:sz w:val="24"/>
          <w:szCs w:val="24"/>
        </w:rPr>
        <w:t>необходимо</w:t>
      </w:r>
      <w:r w:rsidRPr="007A43C7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 xml:space="preserve">после нажатия </w:t>
      </w:r>
      <w:r w:rsidRPr="007A43C7">
        <w:rPr>
          <w:sz w:val="24"/>
          <w:szCs w:val="24"/>
        </w:rPr>
        <w:t xml:space="preserve">откроется модальное окно «Сведения о льготном периоде». Для сохранения данных следует нажать кнопку «Сохранить». </w:t>
      </w:r>
    </w:p>
    <w:p w14:paraId="62B45F1C" w14:textId="77777777" w:rsidR="00F94F03" w:rsidRPr="007A43C7" w:rsidRDefault="00F94F03" w:rsidP="00F94F03">
      <w:pPr>
        <w:spacing w:after="200"/>
        <w:ind w:firstLine="426"/>
        <w:jc w:val="center"/>
        <w:rPr>
          <w:sz w:val="24"/>
          <w:szCs w:val="24"/>
        </w:rPr>
      </w:pPr>
      <w:r w:rsidRPr="007A43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37C8A" wp14:editId="320D9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0" name="AutoShape 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BCB7B" id="AutoShape 67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Pr="007A43C7">
        <w:rPr>
          <w:sz w:val="24"/>
          <w:szCs w:val="24"/>
        </w:rPr>
        <w:object w:dxaOrig="27480" w:dyaOrig="9990" w14:anchorId="38891367">
          <v:shape id="_x0000_i1039" type="#_x0000_t75" style="width:380.4pt;height:132.45pt;mso-wrap-distance-left:0;mso-wrap-distance-top:0;mso-wrap-distance-right:0;mso-wrap-distance-bottom:0" o:ole="">
            <v:imagedata r:id="rId66" o:title=""/>
            <v:path textboxrect="0,0,0,0"/>
          </v:shape>
          <o:OLEObject Type="Embed" ProgID="StaticMetafile" ShapeID="_x0000_i1039" DrawAspect="Content" ObjectID="_1815501147" r:id="rId67"/>
        </w:object>
      </w:r>
    </w:p>
    <w:p w14:paraId="3CB1A125" w14:textId="77777777" w:rsidR="00F94F03" w:rsidRPr="007A43C7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A43C7">
        <w:rPr>
          <w:sz w:val="24"/>
          <w:szCs w:val="24"/>
        </w:rPr>
        <w:t xml:space="preserve">Для добавления данных в таблицу «Льготный стаж» </w:t>
      </w:r>
      <w:r>
        <w:rPr>
          <w:sz w:val="24"/>
          <w:szCs w:val="24"/>
        </w:rPr>
        <w:t>необходимо</w:t>
      </w:r>
      <w:r w:rsidRPr="007A43C7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>после нажатия</w:t>
      </w:r>
      <w:r w:rsidRPr="007A43C7">
        <w:rPr>
          <w:sz w:val="24"/>
          <w:szCs w:val="24"/>
        </w:rPr>
        <w:t xml:space="preserve"> откроется модальное окно «Льготный стаж». Для сохранения данных следует нажать кнопку «Сохранить». </w:t>
      </w:r>
    </w:p>
    <w:p w14:paraId="057FD878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F25D9E" wp14:editId="42FE60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9" name="AutoShape 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D5F686" id="AutoShape 65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9210" w:dyaOrig="9780" w14:anchorId="7DBA1CB3">
          <v:shape id="_x0000_i1040" type="#_x0000_t75" style="width:239.1pt;height:300.9pt;mso-wrap-distance-left:0;mso-wrap-distance-top:0;mso-wrap-distance-right:0;mso-wrap-distance-bottom:0" o:ole="">
            <v:imagedata r:id="rId68" o:title=""/>
            <v:path textboxrect="0,0,0,0"/>
          </v:shape>
          <o:OLEObject Type="Embed" ProgID="StaticMetafile" ShapeID="_x0000_i1040" DrawAspect="Content" ObjectID="_1815501148" r:id="rId69"/>
        </w:object>
      </w:r>
    </w:p>
    <w:p w14:paraId="14A026C6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r w:rsidRPr="00E960E6">
        <w:t xml:space="preserve"> </w:t>
      </w:r>
      <w:bookmarkStart w:id="14" w:name="_Toc193830447"/>
      <w:r w:rsidRPr="00E960E6">
        <w:t>Заполнение подраздела «1.3 БЮДЖ»</w:t>
      </w:r>
      <w:bookmarkEnd w:id="14"/>
    </w:p>
    <w:p w14:paraId="5EFC2FBA" w14:textId="77777777" w:rsidR="00F94F03" w:rsidRPr="007165FE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165FE">
        <w:rPr>
          <w:sz w:val="24"/>
          <w:szCs w:val="24"/>
        </w:rPr>
        <w:t>В данном разделе следует заполнить таблицу «Сведения о заработной плате и условиях работы в государственных учреждениях»</w:t>
      </w:r>
      <w:r>
        <w:rPr>
          <w:sz w:val="24"/>
          <w:szCs w:val="24"/>
        </w:rPr>
        <w:t>.</w:t>
      </w:r>
    </w:p>
    <w:p w14:paraId="0BBFDC73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E8983" wp14:editId="157E2B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8" name="AutoShape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D94137" id="AutoShape 63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6865" w:dyaOrig="3585" w14:anchorId="67EBE766">
          <v:shape id="_x0000_i1041" type="#_x0000_t75" style="width:373.6pt;height:50.25pt;mso-wrap-distance-left:0;mso-wrap-distance-top:0;mso-wrap-distance-right:0;mso-wrap-distance-bottom:0" o:ole="">
            <v:imagedata r:id="rId70" o:title=""/>
            <v:path textboxrect="0,0,0,0"/>
          </v:shape>
          <o:OLEObject Type="Embed" ProgID="StaticMetafile" ShapeID="_x0000_i1041" DrawAspect="Content" ObjectID="_1815501149" r:id="rId71"/>
        </w:object>
      </w:r>
    </w:p>
    <w:p w14:paraId="5A78CE24" w14:textId="77777777" w:rsidR="00F94F03" w:rsidRPr="007165FE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165FE">
        <w:rPr>
          <w:sz w:val="24"/>
          <w:szCs w:val="24"/>
        </w:rPr>
        <w:t xml:space="preserve">Для заполнения таблицы «Сведения о заработной плате и условиях работы в государственных учреждениях» </w:t>
      </w:r>
      <w:r>
        <w:rPr>
          <w:sz w:val="24"/>
          <w:szCs w:val="24"/>
        </w:rPr>
        <w:t>необходимо</w:t>
      </w:r>
      <w:r w:rsidRPr="007165FE">
        <w:rPr>
          <w:sz w:val="24"/>
          <w:szCs w:val="24"/>
        </w:rPr>
        <w:t xml:space="preserve"> нажать кнопку «Добавить», при этом откроется модальное окно «Сведения о заработной плате». Для сохранения данных следует нажать кнопку «Сохранить». </w:t>
      </w:r>
    </w:p>
    <w:p w14:paraId="678914EA" w14:textId="77777777" w:rsidR="00F94F03" w:rsidRPr="007165FE" w:rsidRDefault="00F94F03" w:rsidP="00F94F03">
      <w:pPr>
        <w:spacing w:after="200"/>
        <w:ind w:firstLine="426"/>
        <w:jc w:val="center"/>
        <w:rPr>
          <w:sz w:val="24"/>
          <w:szCs w:val="24"/>
        </w:rPr>
      </w:pPr>
      <w:r w:rsidRPr="007165F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41133" wp14:editId="2DF499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7" name="AutoShape 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6D12DF" id="AutoShape 61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Pr="007165FE">
        <w:rPr>
          <w:sz w:val="24"/>
          <w:szCs w:val="24"/>
        </w:rPr>
        <w:object w:dxaOrig="27825" w:dyaOrig="11355" w14:anchorId="6019354E">
          <v:shape id="_x0000_i1042" type="#_x0000_t75" style="width:370.2pt;height:150.8pt;mso-wrap-distance-left:0;mso-wrap-distance-top:0;mso-wrap-distance-right:0;mso-wrap-distance-bottom:0" o:ole="">
            <v:imagedata r:id="rId72" o:title=""/>
            <v:path textboxrect="0,0,0,0"/>
          </v:shape>
          <o:OLEObject Type="Embed" ProgID="StaticMetafile" ShapeID="_x0000_i1042" DrawAspect="Content" ObjectID="_1815501150" r:id="rId73"/>
        </w:object>
      </w:r>
    </w:p>
    <w:p w14:paraId="10F44D0C" w14:textId="77777777" w:rsidR="00F94F03" w:rsidRPr="007165FE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165FE">
        <w:rPr>
          <w:sz w:val="24"/>
          <w:szCs w:val="24"/>
        </w:rPr>
        <w:t xml:space="preserve">Для добавления данных в таблицу «Период работы в отчетном месяце» </w:t>
      </w:r>
      <w:r>
        <w:rPr>
          <w:sz w:val="24"/>
          <w:szCs w:val="24"/>
        </w:rPr>
        <w:t>необходимо</w:t>
      </w:r>
      <w:r w:rsidRPr="007165FE">
        <w:rPr>
          <w:sz w:val="24"/>
          <w:szCs w:val="24"/>
        </w:rPr>
        <w:t xml:space="preserve"> нажать кнопку «Добавить», при этом откроется модальное окно «1.3 ЗП сотрудников бюджетных организаций </w:t>
      </w:r>
      <w:proofErr w:type="spellStart"/>
      <w:r w:rsidRPr="007165FE">
        <w:rPr>
          <w:sz w:val="24"/>
          <w:szCs w:val="24"/>
        </w:rPr>
        <w:t>СЗПГос</w:t>
      </w:r>
      <w:proofErr w:type="spellEnd"/>
      <w:r w:rsidRPr="007165FE">
        <w:rPr>
          <w:sz w:val="24"/>
          <w:szCs w:val="24"/>
        </w:rPr>
        <w:t>». Вначале нужно заполнить первую часть сведений.</w:t>
      </w:r>
    </w:p>
    <w:p w14:paraId="073C7864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AA45FE" wp14:editId="6E4BD0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6" name="AutoShape 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392873" id="AutoShape 59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0310" w:dyaOrig="13395" w14:anchorId="421ED7D7">
          <v:shape id="_x0000_i1043" type="#_x0000_t75" style="width:363.4pt;height:239.75pt;mso-wrap-distance-left:0;mso-wrap-distance-top:0;mso-wrap-distance-right:0;mso-wrap-distance-bottom:0" o:ole="">
            <v:imagedata r:id="rId74" o:title=""/>
            <v:path textboxrect="0,0,0,0"/>
          </v:shape>
          <o:OLEObject Type="Embed" ProgID="StaticMetafile" ShapeID="_x0000_i1043" DrawAspect="Content" ObjectID="_1815501151" r:id="rId75"/>
        </w:object>
      </w:r>
    </w:p>
    <w:p w14:paraId="35E33C31" w14:textId="77777777" w:rsidR="00F94F03" w:rsidRPr="007165FE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165FE">
        <w:rPr>
          <w:sz w:val="24"/>
          <w:szCs w:val="24"/>
        </w:rPr>
        <w:t>Далее нужно заполнить вторую часть сведений.</w:t>
      </w:r>
    </w:p>
    <w:p w14:paraId="6988EF8D" w14:textId="77777777" w:rsidR="00F94F03" w:rsidRDefault="00F94F03" w:rsidP="00F94F03">
      <w:pPr>
        <w:spacing w:after="200" w:line="276" w:lineRule="auto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88391" wp14:editId="435C48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5" name="AutoShape 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B89A1C" id="AutoShape 57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6775" w:dyaOrig="6105" w14:anchorId="344B192A">
          <v:shape id="_x0000_i1044" type="#_x0000_t75" style="width:415pt;height:95.1pt;mso-wrap-distance-left:0;mso-wrap-distance-top:0;mso-wrap-distance-right:0;mso-wrap-distance-bottom:0" o:ole="">
            <v:imagedata r:id="rId76" o:title=""/>
            <v:path textboxrect="0,0,0,0"/>
          </v:shape>
          <o:OLEObject Type="Embed" ProgID="StaticMetafile" ShapeID="_x0000_i1044" DrawAspect="Content" ObjectID="_1815501152" r:id="rId77"/>
        </w:object>
      </w:r>
    </w:p>
    <w:p w14:paraId="455AE690" w14:textId="77777777" w:rsidR="00F94F03" w:rsidRPr="007165FE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165FE">
        <w:rPr>
          <w:sz w:val="24"/>
          <w:szCs w:val="24"/>
        </w:rPr>
        <w:lastRenderedPageBreak/>
        <w:t xml:space="preserve">В третьей части сведений </w:t>
      </w:r>
      <w:r>
        <w:rPr>
          <w:sz w:val="24"/>
          <w:szCs w:val="24"/>
        </w:rPr>
        <w:t>необходимо</w:t>
      </w:r>
      <w:r w:rsidRPr="007165FE">
        <w:rPr>
          <w:sz w:val="24"/>
          <w:szCs w:val="24"/>
        </w:rPr>
        <w:t xml:space="preserve"> заполнить три таблицы сведений и нажать кнопку «Сохранить».</w:t>
      </w:r>
    </w:p>
    <w:p w14:paraId="4B4C0332" w14:textId="77777777" w:rsidR="00F94F03" w:rsidRDefault="00F94F03" w:rsidP="00F94F03">
      <w:pPr>
        <w:spacing w:after="200" w:line="276" w:lineRule="au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98685" wp14:editId="738A88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4" name="AutoShape 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08884B" id="AutoShape 55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360" w:dyaOrig="9345" w14:anchorId="401133BA">
          <v:shape id="_x0000_i1045" type="#_x0000_t75" style="width:385.8pt;height:131.1pt;mso-wrap-distance-left:0;mso-wrap-distance-top:0;mso-wrap-distance-right:0;mso-wrap-distance-bottom:0" o:ole="">
            <v:imagedata r:id="rId78" o:title=""/>
            <v:path textboxrect="0,0,0,0"/>
          </v:shape>
          <o:OLEObject Type="Embed" ProgID="StaticMetafile" ShapeID="_x0000_i1045" DrawAspect="Content" ObjectID="_1815501153" r:id="rId79"/>
        </w:object>
      </w:r>
    </w:p>
    <w:p w14:paraId="3E2369AF" w14:textId="77777777" w:rsidR="00F94F03" w:rsidRPr="00E960E6" w:rsidRDefault="00F94F03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5" w:name="_Toc193830448"/>
      <w:r w:rsidRPr="00E960E6">
        <w:t>Заполнение раздела «2. ДНП»</w:t>
      </w:r>
      <w:bookmarkEnd w:id="15"/>
    </w:p>
    <w:p w14:paraId="6F9A3437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На первой странице раздела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заполнить блок «Отчетный период»</w:t>
      </w:r>
      <w:r>
        <w:rPr>
          <w:sz w:val="24"/>
          <w:szCs w:val="24"/>
        </w:rPr>
        <w:t>.</w:t>
      </w:r>
    </w:p>
    <w:p w14:paraId="09D2136D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52DBF" wp14:editId="55A8AC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3" name="AutoShape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6012C9" id="AutoShape 53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8020" w:dyaOrig="11535" w14:anchorId="6EFA4DBE">
          <v:shape id="_x0000_i1046" type="#_x0000_t75" style="width:374.25pt;height:154.2pt;mso-wrap-distance-left:0;mso-wrap-distance-top:0;mso-wrap-distance-right:0;mso-wrap-distance-bottom:0" o:ole="">
            <v:imagedata r:id="rId80" o:title=""/>
            <v:path textboxrect="0,0,0,0"/>
          </v:shape>
          <o:OLEObject Type="Embed" ProgID="StaticMetafile" ShapeID="_x0000_i1046" DrawAspect="Content" ObjectID="_1815501154" r:id="rId81"/>
        </w:object>
      </w:r>
    </w:p>
    <w:p w14:paraId="5B3FF05F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Для заполнения таблицы «Основание ДНП»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>после нажатия</w:t>
      </w:r>
      <w:r w:rsidRPr="007F1781">
        <w:rPr>
          <w:sz w:val="24"/>
          <w:szCs w:val="24"/>
        </w:rPr>
        <w:t xml:space="preserve"> откроется модальное окно «Добавление основания». Для сохранения данных следует нажать кнопку «Сохранить».</w:t>
      </w:r>
    </w:p>
    <w:p w14:paraId="3EF55A0F" w14:textId="77777777" w:rsidR="00F94F03" w:rsidRDefault="00F94F03" w:rsidP="00F94F03">
      <w:pPr>
        <w:spacing w:after="200" w:line="276" w:lineRule="auto"/>
        <w:rPr>
          <w:b/>
          <w:color w:val="5B9BD5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E4D26" wp14:editId="30E27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2" name="AutoShape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EB673A" id="AutoShape 51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990" w:dyaOrig="11535" w14:anchorId="138576CD">
          <v:shape id="_x0000_i1047" type="#_x0000_t75" style="width:379pt;height:155.55pt;mso-wrap-distance-left:0;mso-wrap-distance-top:0;mso-wrap-distance-right:0;mso-wrap-distance-bottom:0" o:ole="">
            <v:imagedata r:id="rId82" o:title=""/>
            <v:path textboxrect="0,0,0,0"/>
          </v:shape>
          <o:OLEObject Type="Embed" ProgID="StaticMetafile" ShapeID="_x0000_i1047" DrawAspect="Content" ObjectID="_1815501155" r:id="rId83"/>
        </w:object>
      </w:r>
    </w:p>
    <w:p w14:paraId="658CBA5A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Для заполнения таблицы «Условие досрочного назначения пенсии»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нажать кнопку «Добавить», при этом откроется модальное окно «Добавление основания». Для сохранения данных следует нажать кнопку «Сохранить».</w:t>
      </w:r>
    </w:p>
    <w:p w14:paraId="62D604C8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0A1C1" wp14:editId="6B1A5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1" name="AutoShape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A4C735" id="AutoShape 49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2735" w:dyaOrig="8025" w14:anchorId="022B44DB">
          <v:shape id="_x0000_i1048" type="#_x0000_t75" style="width:252.7pt;height:158.95pt;mso-wrap-distance-left:0;mso-wrap-distance-top:0;mso-wrap-distance-right:0;mso-wrap-distance-bottom:0" o:ole="">
            <v:imagedata r:id="rId84" o:title=""/>
            <v:path textboxrect="0,0,0,0"/>
          </v:shape>
          <o:OLEObject Type="Embed" ProgID="StaticMetafile" ShapeID="_x0000_i1048" DrawAspect="Content" ObjectID="_1815501156" r:id="rId85"/>
        </w:object>
      </w:r>
    </w:p>
    <w:p w14:paraId="478250AF" w14:textId="77777777" w:rsidR="00F94F03" w:rsidRPr="00E960E6" w:rsidRDefault="00F94F03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193830449"/>
      <w:r w:rsidRPr="00E960E6">
        <w:t>Заполнение раздела «3. ДСВ-3»</w:t>
      </w:r>
      <w:bookmarkEnd w:id="16"/>
    </w:p>
    <w:p w14:paraId="6D5E3638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>В данном разделе следует заполнить таблицу «Реестр ДСВ»</w:t>
      </w:r>
      <w:r>
        <w:rPr>
          <w:sz w:val="24"/>
          <w:szCs w:val="24"/>
        </w:rPr>
        <w:t>.</w:t>
      </w:r>
    </w:p>
    <w:p w14:paraId="5252EAB8" w14:textId="77777777" w:rsidR="00F94F03" w:rsidRDefault="00F94F03" w:rsidP="00F94F0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87055D" wp14:editId="35E5C2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0" name="AutoShape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061917" id="AutoShape 47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840" w:dyaOrig="8145" w14:anchorId="50FD49BE">
          <v:shape id="_x0000_i1049" type="#_x0000_t75" style="width:393.95pt;height:115.45pt;mso-wrap-distance-left:0;mso-wrap-distance-top:0;mso-wrap-distance-right:0;mso-wrap-distance-bottom:0" o:ole="">
            <v:imagedata r:id="rId86" o:title=""/>
            <v:path textboxrect="0,0,0,0"/>
          </v:shape>
          <o:OLEObject Type="Embed" ProgID="StaticMetafile" ShapeID="_x0000_i1049" DrawAspect="Content" ObjectID="_1815501157" r:id="rId87"/>
        </w:object>
      </w:r>
    </w:p>
    <w:p w14:paraId="52036FBB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>После нажатия кнопки «Добавить» откроется модальное окно «Сведения о застрахованных лицах, за которых перечислены дополнительные страховые взносы на накопительную пенсию и уплачены взносы работодателя». Для сохранения данных следует нажать кнопку «Сохранить».</w:t>
      </w:r>
    </w:p>
    <w:p w14:paraId="68E23F6F" w14:textId="77777777" w:rsidR="00F94F03" w:rsidRDefault="00F94F03" w:rsidP="00F94F0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74384B" wp14:editId="67A07D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9" name="AutoShape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B476F" id="AutoShape 45" o:spid="_x0000_s1026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735" w:dyaOrig="12060" w14:anchorId="2002E31B">
          <v:shape id="_x0000_i1050" type="#_x0000_t75" style="width:406.2pt;height:176.6pt;mso-wrap-distance-left:0;mso-wrap-distance-top:0;mso-wrap-distance-right:0;mso-wrap-distance-bottom:0" o:ole="">
            <v:imagedata r:id="rId88" o:title=""/>
            <v:path textboxrect="0,0,0,0"/>
          </v:shape>
          <o:OLEObject Type="Embed" ProgID="StaticMetafile" ShapeID="_x0000_i1050" DrawAspect="Content" ObjectID="_1815501158" r:id="rId89"/>
        </w:object>
      </w:r>
    </w:p>
    <w:p w14:paraId="4AA871BF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Для добавления данных в таблицу «Реестр ДСВ»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нажать кнопку «Добавить», при этом откроется модальное окно «Редактирование сведений о ДСВ». Для сохранения данных следует нажать кнопку «Сохранить».</w:t>
      </w:r>
    </w:p>
    <w:p w14:paraId="3B207FDC" w14:textId="77777777" w:rsidR="00F94F03" w:rsidRDefault="00F94F03" w:rsidP="00F94F03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D37B5" wp14:editId="174ED8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8" name="AutoShape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51991E" id="AutoShape 43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915" w:dyaOrig="10230" w14:anchorId="29CF4E90">
          <v:shape id="_x0000_i1051" type="#_x0000_t75" style="width:396.7pt;height:146.05pt;mso-wrap-distance-left:0;mso-wrap-distance-top:0;mso-wrap-distance-right:0;mso-wrap-distance-bottom:0" o:ole="">
            <v:imagedata r:id="rId90" o:title=""/>
            <v:path textboxrect="0,0,0,0"/>
          </v:shape>
          <o:OLEObject Type="Embed" ProgID="StaticMetafile" ShapeID="_x0000_i1051" DrawAspect="Content" ObjectID="_1815501159" r:id="rId91"/>
        </w:object>
      </w:r>
    </w:p>
    <w:p w14:paraId="68D5DBBC" w14:textId="77777777" w:rsidR="00F94F03" w:rsidRPr="00E960E6" w:rsidRDefault="00F94F03" w:rsidP="0063056C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7" w:name="_Toc193830450"/>
      <w:r w:rsidRPr="00E960E6">
        <w:t>Заполнение раздела «4-ФСС»</w:t>
      </w:r>
      <w:bookmarkEnd w:id="17"/>
    </w:p>
    <w:p w14:paraId="6F5B99B4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В данном разделе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заполнить блоки сведений, нажав на кнопку «Изменить сведения»</w:t>
      </w:r>
      <w:r>
        <w:rPr>
          <w:sz w:val="24"/>
          <w:szCs w:val="24"/>
        </w:rPr>
        <w:t>.</w:t>
      </w:r>
    </w:p>
    <w:p w14:paraId="28248980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C30E2A" wp14:editId="440337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7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ED1C50" id="AutoShape 41" o:spid="_x0000_s1026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795" w:dyaOrig="11565" w14:anchorId="1105B64B">
          <v:shape id="_x0000_i1052" type="#_x0000_t75" style="width:369.5pt;height:153.5pt;mso-wrap-distance-left:0;mso-wrap-distance-top:0;mso-wrap-distance-right:0;mso-wrap-distance-bottom:0" o:ole="">
            <v:imagedata r:id="rId92" o:title=""/>
            <v:path textboxrect="0,0,0,0"/>
          </v:shape>
          <o:OLEObject Type="Embed" ProgID="StaticMetafile" ShapeID="_x0000_i1052" DrawAspect="Content" ObjectID="_1815501160" r:id="rId93"/>
        </w:object>
      </w:r>
    </w:p>
    <w:p w14:paraId="1CBBB7C3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>При этом откроются модальные окна для заполнения. Для сохранения данных следует нажать кнопку «Сохранить».</w:t>
      </w:r>
    </w:p>
    <w:p w14:paraId="68857985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36551" wp14:editId="2DD29F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6" name="AutoShape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986F86" id="AutoShape 39" o:spid="_x0000_s1026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2690" w:dyaOrig="9420" w14:anchorId="232F15C4">
          <v:shape id="_x0000_i1053" type="#_x0000_t75" style="width:216.7pt;height:160.3pt;mso-wrap-distance-left:0;mso-wrap-distance-top:0;mso-wrap-distance-right:0;mso-wrap-distance-bottom:0" o:ole="">
            <v:imagedata r:id="rId94" o:title=""/>
            <v:path textboxrect="0,0,0,0"/>
          </v:shape>
          <o:OLEObject Type="Embed" ProgID="StaticMetafile" ShapeID="_x0000_i1053" DrawAspect="Content" ObjectID="_1815501161" r:id="rId95"/>
        </w:object>
      </w:r>
    </w:p>
    <w:p w14:paraId="6393E0AB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327260" wp14:editId="1E5A70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5" name="AutoShape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301045" id="AutoShape 37" o:spid="_x0000_s1026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2795" w:dyaOrig="7635" w14:anchorId="6062D4B8">
          <v:shape id="_x0000_i1054" type="#_x0000_t75" style="width:271pt;height:161.65pt;mso-wrap-distance-left:0;mso-wrap-distance-top:0;mso-wrap-distance-right:0;mso-wrap-distance-bottom:0" o:ole="">
            <v:imagedata r:id="rId96" o:title=""/>
            <v:path textboxrect="0,0,0,0"/>
          </v:shape>
          <o:OLEObject Type="Embed" ProgID="StaticMetafile" ShapeID="_x0000_i1054" DrawAspect="Content" ObjectID="_1815501162" r:id="rId97"/>
        </w:object>
      </w:r>
    </w:p>
    <w:p w14:paraId="3B1EFBE7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r w:rsidRPr="00E960E6">
        <w:t xml:space="preserve"> </w:t>
      </w:r>
      <w:bookmarkStart w:id="18" w:name="_Toc193830451"/>
      <w:r w:rsidRPr="00E960E6">
        <w:t>Заполнение подраздела «2. Расчет сумм страховых взносов»</w:t>
      </w:r>
      <w:bookmarkEnd w:id="18"/>
    </w:p>
    <w:p w14:paraId="2EB2A975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>После заполнения раздела «Сведения о начисленных страховых взносах на ОСС» доступны для редактирования подразделы «Расчет сумм страховых взносов»</w:t>
      </w:r>
      <w:r>
        <w:rPr>
          <w:sz w:val="24"/>
          <w:szCs w:val="24"/>
        </w:rPr>
        <w:t>.</w:t>
      </w:r>
    </w:p>
    <w:p w14:paraId="171BAD7F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90CA2D" wp14:editId="63A8D7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4" name="AutoShape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7EA91F" id="AutoShape 35" o:spid="_x0000_s1026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7795" w:dyaOrig="12975" w14:anchorId="4A8792DA">
          <v:shape id="_x0000_i1055" type="#_x0000_t75" style="width:383.75pt;height:179.3pt;mso-wrap-distance-left:0;mso-wrap-distance-top:0;mso-wrap-distance-right:0;mso-wrap-distance-bottom:0" o:ole="">
            <v:imagedata r:id="rId98" o:title=""/>
            <v:path textboxrect="0,0,0,0"/>
          </v:shape>
          <o:OLEObject Type="Embed" ProgID="StaticMetafile" ShapeID="_x0000_i1055" DrawAspect="Content" ObjectID="_1815501163" r:id="rId99"/>
        </w:object>
      </w:r>
    </w:p>
    <w:p w14:paraId="1BDB9943" w14:textId="77777777" w:rsidR="00F94F03" w:rsidRPr="007F1781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7F1781">
        <w:rPr>
          <w:sz w:val="24"/>
          <w:szCs w:val="24"/>
        </w:rPr>
        <w:t xml:space="preserve">Для редактирования данных в таблице «Сведения» </w:t>
      </w:r>
      <w:r>
        <w:rPr>
          <w:sz w:val="24"/>
          <w:szCs w:val="24"/>
        </w:rPr>
        <w:t>необходимо</w:t>
      </w:r>
      <w:r w:rsidRPr="007F1781">
        <w:rPr>
          <w:sz w:val="24"/>
          <w:szCs w:val="24"/>
        </w:rPr>
        <w:t xml:space="preserve"> нажать кнопку «Редактировать», при этом откроется модальное окно «Редактирование сведений». Для сохранения данных следует нажать кнопку «Сохранить».</w:t>
      </w:r>
    </w:p>
    <w:p w14:paraId="529354B0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4EB1C3" wp14:editId="69066D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3" name="AutoShape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36F10E" id="AutoShape 33" o:spid="_x0000_s1026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3425" w:dyaOrig="12135" w14:anchorId="4E198046">
          <v:shape id="_x0000_i1056" type="#_x0000_t75" style="width:406.2pt;height:366.8pt;mso-wrap-distance-left:0;mso-wrap-distance-top:0;mso-wrap-distance-right:0;mso-wrap-distance-bottom:0" o:ole="">
            <v:imagedata r:id="rId100" o:title=""/>
            <v:path textboxrect="0,0,0,0"/>
          </v:shape>
          <o:OLEObject Type="Embed" ProgID="StaticMetafile" ShapeID="_x0000_i1056" DrawAspect="Content" ObjectID="_1815501164" r:id="rId101"/>
        </w:object>
      </w:r>
    </w:p>
    <w:p w14:paraId="7924CA5C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bookmarkStart w:id="19" w:name="_Toc193830452"/>
      <w:proofErr w:type="gramStart"/>
      <w:r w:rsidRPr="00E960E6">
        <w:t>Заполнение подраздела «Сведения об облагаемой базе для исчисления страховых взносов и исчисленных страховых взносах для организаций с выделенными самостоятельными классификационными единицами (СКЕ) или для организаций - государственных (муниципальных) учреждений, часть деятельности которых финансируется из бюджетов всех уровней и приравненных к ним источников (частичное финансирование), а также страхователей, исчисляющих страховые вносы по нескольким основаниям»</w:t>
      </w:r>
      <w:bookmarkEnd w:id="19"/>
      <w:proofErr w:type="gramEnd"/>
    </w:p>
    <w:p w14:paraId="1374373E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В данном разделе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заполнить блок «Тип страхователя» и таблицу «Сведения»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6C77F6E6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B0AF71" wp14:editId="33474F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2" name="AutoShape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AE99CC" id="AutoShape 31" o:spid="_x0000_s1026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8035" w:dyaOrig="12510" w14:anchorId="435AD76B">
          <v:shape id="_x0000_i1057" type="#_x0000_t75" style="width:402.1pt;height:178.65pt;mso-wrap-distance-left:0;mso-wrap-distance-top:0;mso-wrap-distance-right:0;mso-wrap-distance-bottom:0" o:ole="">
            <v:imagedata r:id="rId102" o:title=""/>
            <v:path textboxrect="0,0,0,0"/>
          </v:shape>
          <o:OLEObject Type="Embed" ProgID="StaticMetafile" ShapeID="_x0000_i1057" DrawAspect="Content" ObjectID="_1815501165" r:id="rId103"/>
        </w:object>
      </w:r>
    </w:p>
    <w:p w14:paraId="5147CA4B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lastRenderedPageBreak/>
        <w:t xml:space="preserve">Для добавления данных в таблицу «Сведения»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>после нажатия</w:t>
      </w:r>
      <w:r w:rsidRPr="00A261F4">
        <w:rPr>
          <w:sz w:val="24"/>
          <w:szCs w:val="24"/>
        </w:rPr>
        <w:t xml:space="preserve"> откроется модальное окно «Добавление сведений». Для сохранения данных следует нажать кнопку «Сохранить».</w:t>
      </w:r>
    </w:p>
    <w:p w14:paraId="4A287916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CE4052" wp14:editId="70866E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1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7F9F38" id="AutoShape 29" o:spid="_x0000_s1026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6005" w:dyaOrig="10980" w14:anchorId="0F07037C">
          <v:shape id="_x0000_i1058" type="#_x0000_t75" style="width:374.25pt;height:256.75pt;mso-wrap-distance-left:0;mso-wrap-distance-top:0;mso-wrap-distance-right:0;mso-wrap-distance-bottom:0" o:ole="">
            <v:imagedata r:id="rId104" o:title=""/>
            <v:path textboxrect="0,0,0,0"/>
          </v:shape>
          <o:OLEObject Type="Embed" ProgID="StaticMetafile" ShapeID="_x0000_i1058" DrawAspect="Content" ObjectID="_1815501166" r:id="rId105"/>
        </w:object>
      </w:r>
    </w:p>
    <w:p w14:paraId="0DBA12AB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r w:rsidRPr="00E960E6">
        <w:t xml:space="preserve"> </w:t>
      </w:r>
      <w:bookmarkStart w:id="20" w:name="_Toc193830453"/>
      <w:r w:rsidRPr="00E960E6">
        <w:t>Заполнение подраздела «2.2 Сведения, необходимые для исчисления страховых взносов страхователями»</w:t>
      </w:r>
      <w:bookmarkEnd w:id="20"/>
    </w:p>
    <w:p w14:paraId="366ADD26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В данном разделе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заполнить таблицу «Сведения»</w:t>
      </w:r>
      <w:r>
        <w:rPr>
          <w:sz w:val="24"/>
          <w:szCs w:val="24"/>
        </w:rPr>
        <w:t>.</w:t>
      </w:r>
    </w:p>
    <w:p w14:paraId="3CB2C908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9B668" wp14:editId="56E79D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0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A0F9DF" id="AutoShape 27" o:spid="_x0000_s1026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8095" w:dyaOrig="12270" w14:anchorId="1B1D56D5">
          <v:shape id="_x0000_i1059" type="#_x0000_t75" style="width:396pt;height:173.2pt;mso-wrap-distance-left:0;mso-wrap-distance-top:0;mso-wrap-distance-right:0;mso-wrap-distance-bottom:0" o:ole="">
            <v:imagedata r:id="rId106" o:title=""/>
            <v:path textboxrect="0,0,0,0"/>
          </v:shape>
          <o:OLEObject Type="Embed" ProgID="StaticMetafile" ShapeID="_x0000_i1059" DrawAspect="Content" ObjectID="_1815501167" r:id="rId107"/>
        </w:object>
      </w:r>
    </w:p>
    <w:p w14:paraId="31D703A9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заполнения таблицы «Сведения»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кнопку «Добавить», </w:t>
      </w:r>
      <w:r>
        <w:rPr>
          <w:sz w:val="24"/>
          <w:szCs w:val="24"/>
        </w:rPr>
        <w:t>после нажатия</w:t>
      </w:r>
      <w:r w:rsidRPr="00A261F4">
        <w:rPr>
          <w:sz w:val="24"/>
          <w:szCs w:val="24"/>
        </w:rPr>
        <w:t xml:space="preserve"> откроется модальное окно «Добавление сведений». Для сохранения данных следует нажать кнопку «Сохранить». </w:t>
      </w:r>
    </w:p>
    <w:p w14:paraId="20B43660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924318" wp14:editId="1C24B2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9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FE3C19" id="AutoShape 25" o:spid="_x0000_s1026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8110" w:dyaOrig="11955" w14:anchorId="4F98F85A">
          <v:shape id="_x0000_i1060" type="#_x0000_t75" style="width:387.85pt;height:165.05pt;mso-wrap-distance-left:0;mso-wrap-distance-top:0;mso-wrap-distance-right:0;mso-wrap-distance-bottom:0" o:ole="">
            <v:imagedata r:id="rId108" o:title=""/>
            <v:path textboxrect="0,0,0,0"/>
          </v:shape>
          <o:OLEObject Type="Embed" ProgID="StaticMetafile" ShapeID="_x0000_i1060" DrawAspect="Content" ObjectID="_1815501168" r:id="rId109"/>
        </w:object>
      </w:r>
    </w:p>
    <w:p w14:paraId="3C96BB65" w14:textId="77777777" w:rsidR="00F94F03" w:rsidRPr="00E960E6" w:rsidRDefault="00F94F03" w:rsidP="0063056C">
      <w:pPr>
        <w:pStyle w:val="04"/>
        <w:numPr>
          <w:ilvl w:val="3"/>
          <w:numId w:val="7"/>
        </w:numPr>
        <w:tabs>
          <w:tab w:val="num" w:pos="709"/>
        </w:tabs>
        <w:ind w:left="709" w:firstLine="0"/>
      </w:pPr>
      <w:r w:rsidRPr="00E960E6">
        <w:t xml:space="preserve"> </w:t>
      </w:r>
      <w:bookmarkStart w:id="21" w:name="_Toc193830454"/>
      <w:r w:rsidRPr="00E960E6">
        <w:t>Заполнение подраздела «2.3 Сведения о медицинских осмотрах и оценка условий труда в начале года»</w:t>
      </w:r>
      <w:bookmarkEnd w:id="21"/>
    </w:p>
    <w:p w14:paraId="7D9FE635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В данном разделе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заполнить блоки сведений, нажав на кнопку «Изменить сведения»</w:t>
      </w:r>
      <w:r>
        <w:rPr>
          <w:sz w:val="24"/>
          <w:szCs w:val="24"/>
        </w:rPr>
        <w:t>.</w:t>
      </w:r>
    </w:p>
    <w:p w14:paraId="7A4F7B42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D0C95" wp14:editId="293890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8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4BF061" id="AutoShape 23" o:spid="_x0000_s1026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0955" w:dyaOrig="12105" w14:anchorId="3A7C7FC5">
          <v:shape id="_x0000_i1061" type="#_x0000_t75" style="width:363.4pt;height:209.9pt;mso-wrap-distance-left:0;mso-wrap-distance-top:0;mso-wrap-distance-right:0;mso-wrap-distance-bottom:0" o:ole="">
            <v:imagedata r:id="rId110" o:title=""/>
            <v:path textboxrect="0,0,0,0"/>
          </v:shape>
          <o:OLEObject Type="Embed" ProgID="StaticMetafile" ShapeID="_x0000_i1061" DrawAspect="Content" ObjectID="_1815501169" r:id="rId111"/>
        </w:object>
      </w:r>
    </w:p>
    <w:p w14:paraId="5638847E" w14:textId="77777777" w:rsidR="00F94F03" w:rsidRPr="00A261F4" w:rsidRDefault="00F94F03" w:rsidP="00F94F03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При этом откроются модальные окна для заполнения. Для сохранения данных следует нажать кнопку «Сохранить».</w:t>
      </w:r>
    </w:p>
    <w:p w14:paraId="513FB6CE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1D14BC" wp14:editId="48B170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7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CAE020" id="AutoShape 21" o:spid="_x0000_s1026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0620" w:dyaOrig="4590" w14:anchorId="553E71B2">
          <v:shape id="_x0000_i1062" type="#_x0000_t75" style="width:296.15pt;height:127.7pt;mso-wrap-distance-left:0;mso-wrap-distance-top:0;mso-wrap-distance-right:0;mso-wrap-distance-bottom:0" o:ole="">
            <v:imagedata r:id="rId112" o:title=""/>
            <v:path textboxrect="0,0,0,0"/>
          </v:shape>
          <o:OLEObject Type="Embed" ProgID="StaticMetafile" ShapeID="_x0000_i1062" DrawAspect="Content" ObjectID="_1815501170" r:id="rId113"/>
        </w:object>
      </w:r>
    </w:p>
    <w:p w14:paraId="1454DF4B" w14:textId="77777777" w:rsidR="00F94F03" w:rsidRDefault="00F94F03" w:rsidP="00F94F03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32D073" wp14:editId="6A73B7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6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FC648" id="AutoShape 19" o:spid="_x0000_s1026" style="position:absolute;margin-left:0;margin-top:0;width:50pt;height:5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3830" w:dyaOrig="7500" w14:anchorId="579C9E4B">
          <v:shape id="_x0000_i1063" type="#_x0000_t75" style="width:282.55pt;height:154.2pt;mso-wrap-distance-left:0;mso-wrap-distance-top:0;mso-wrap-distance-right:0;mso-wrap-distance-bottom:0" o:ole="">
            <v:imagedata r:id="rId114" o:title=""/>
            <v:path textboxrect="0,0,0,0"/>
          </v:shape>
          <o:OLEObject Type="Embed" ProgID="StaticMetafile" ShapeID="_x0000_i1063" DrawAspect="Content" ObjectID="_1815501171" r:id="rId115"/>
        </w:object>
      </w:r>
    </w:p>
    <w:p w14:paraId="20CB7BE9" w14:textId="77777777" w:rsidR="001A711F" w:rsidRPr="00B80858" w:rsidRDefault="001A711F" w:rsidP="001A711F">
      <w:pPr>
        <w:pStyle w:val="03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193830455"/>
      <w:r w:rsidRPr="00B80858">
        <w:t>Подписание и отправка</w:t>
      </w:r>
      <w:bookmarkEnd w:id="22"/>
    </w:p>
    <w:p w14:paraId="395D5C6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14:paraId="4DAED58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9D6E07" wp14:editId="0192C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77A28C" id="AutoShape 17" o:spid="_x0000_s1026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4050" w:dyaOrig="1035" w14:anchorId="6FE36245">
          <v:shape id="_x0000_i1064" type="#_x0000_t75" style="width:194.25pt;height:48.9pt;mso-wrap-distance-left:0;mso-wrap-distance-top:0;mso-wrap-distance-right:0;mso-wrap-distance-bottom:0" o:ole="">
            <v:imagedata r:id="rId116" o:title=""/>
            <v:path textboxrect="0,0,0,0"/>
          </v:shape>
          <o:OLEObject Type="Embed" ProgID="StaticMetafile" ShapeID="_x0000_i1064" DrawAspect="Content" ObjectID="_1815501172" r:id="rId117"/>
        </w:object>
      </w:r>
    </w:p>
    <w:p w14:paraId="47435EE9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20CFAC" wp14:editId="40CBE8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A33DC2" id="AutoShape 15" o:spid="_x0000_s1026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5955" w:dyaOrig="2430" w14:anchorId="013DF206">
          <v:shape id="_x0000_i1065" type="#_x0000_t75" style="width:260.15pt;height:89.65pt;mso-wrap-distance-left:0;mso-wrap-distance-top:0;mso-wrap-distance-right:0;mso-wrap-distance-bottom:0" o:ole="">
            <v:imagedata r:id="rId118" o:title=""/>
            <v:path textboxrect="0,0,0,0"/>
          </v:shape>
          <o:OLEObject Type="Embed" ProgID="StaticMetafile" ShapeID="_x0000_i1065" DrawAspect="Content" ObjectID="_1815501173" r:id="rId119"/>
        </w:object>
      </w:r>
    </w:p>
    <w:p w14:paraId="63135D4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14:paraId="78EE6FB1" w14:textId="77777777" w:rsidR="001A711F" w:rsidRDefault="001A711F" w:rsidP="001A711F">
      <w:pPr>
        <w:spacing w:after="200" w:line="276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B2CF31" wp14:editId="0BC36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470C7C" id="AutoShape 13" o:spid="_x0000_s1026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025" w:dyaOrig="960" w14:anchorId="407A7485">
          <v:shape id="_x0000_i1066" type="#_x0000_t75" style="width:97.15pt;height:46.2pt;mso-wrap-distance-left:0;mso-wrap-distance-top:0;mso-wrap-distance-right:0;mso-wrap-distance-bottom:0" o:ole="">
            <v:imagedata r:id="rId120" o:title=""/>
            <v:path textboxrect="0,0,0,0"/>
          </v:shape>
          <o:OLEObject Type="Embed" ProgID="StaticMetafile" ShapeID="_x0000_i1066" DrawAspect="Content" ObjectID="_1815501174" r:id="rId121"/>
        </w:object>
      </w:r>
    </w:p>
    <w:p w14:paraId="6E3FBF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После нажатия на кнопку «Подписать» выбираем сертификат и подписываем </w:t>
      </w:r>
      <w:proofErr w:type="gramStart"/>
      <w:r w:rsidRPr="00A261F4">
        <w:rPr>
          <w:sz w:val="24"/>
          <w:szCs w:val="24"/>
        </w:rPr>
        <w:t>своей</w:t>
      </w:r>
      <w:proofErr w:type="gramEnd"/>
      <w:r w:rsidRPr="00A261F4">
        <w:rPr>
          <w:sz w:val="24"/>
          <w:szCs w:val="24"/>
        </w:rPr>
        <w:t xml:space="preserve">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268BAB" wp14:editId="58C914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FBD72C" id="AutoShape 11" o:spid="_x0000_s1026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3005" w:dyaOrig="9165" w14:anchorId="34D4EFD4">
          <v:shape id="_x0000_i1067" type="#_x0000_t75" style="width:403.45pt;height:279.85pt;mso-wrap-distance-left:0;mso-wrap-distance-top:0;mso-wrap-distance-right:0;mso-wrap-distance-bottom:0" o:ole="">
            <v:imagedata r:id="rId122" o:title=""/>
            <v:path textboxrect="0,0,0,0"/>
          </v:shape>
          <o:OLEObject Type="Embed" ProgID="StaticMetafile" ShapeID="_x0000_i1067" DrawAspect="Content" ObjectID="_1815501175" r:id="rId123"/>
        </w:object>
      </w:r>
    </w:p>
    <w:p w14:paraId="1B63E0D2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14:paraId="61B4940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173818" wp14:editId="56CFCA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11561F" id="AutoShape 9" o:spid="_x0000_s1026" style="position:absolute;margin-left:0;margin-top:0;width:50pt;height:50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620" w:dyaOrig="960" w14:anchorId="68017154">
          <v:shape id="_x0000_i1068" type="#_x0000_t75" style="width:78.1pt;height:46.2pt;mso-wrap-distance-left:0;mso-wrap-distance-top:0;mso-wrap-distance-right:0;mso-wrap-distance-bottom:0" o:ole="">
            <v:imagedata r:id="rId124" o:title=""/>
            <v:path textboxrect="0,0,0,0"/>
          </v:shape>
          <o:OLEObject Type="Embed" ProgID="StaticMetafile" ShapeID="_x0000_i1068" DrawAspect="Content" ObjectID="_1815501176" r:id="rId125"/>
        </w:object>
      </w:r>
    </w:p>
    <w:p w14:paraId="679EE1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920201" wp14:editId="0863EC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E341E5" id="AutoShape 7" o:spid="_x0000_s1026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9072" w:dyaOrig="6015" w14:anchorId="1A659123">
          <v:shape id="_x0000_i1069" type="#_x0000_t75" style="width:449pt;height:141.95pt;mso-wrap-distance-left:0;mso-wrap-distance-top:0;mso-wrap-distance-right:0;mso-wrap-distance-bottom:0" o:ole="">
            <v:imagedata r:id="rId126" o:title=""/>
            <v:path textboxrect="0,0,0,0"/>
          </v:shape>
          <o:OLEObject Type="Embed" ProgID="StaticMetafile" ShapeID="_x0000_i1069" DrawAspect="Content" ObjectID="_1815501177" r:id="rId127"/>
        </w:object>
      </w:r>
    </w:p>
    <w:p w14:paraId="193B8CBC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3F7EE" wp14:editId="07FB70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1D35EA" id="AutoShape 5" o:spid="_x0000_s1026" style="position:absolute;margin-left:0;margin-top:0;width:50pt;height:50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26535" w:dyaOrig="7200" w14:anchorId="457DBB97">
          <v:shape id="_x0000_i1070" type="#_x0000_t75" style="width:384.45pt;height:110.05pt;mso-wrap-distance-left:0;mso-wrap-distance-top:0;mso-wrap-distance-right:0;mso-wrap-distance-bottom:0" o:ole="">
            <v:imagedata r:id="rId128" o:title=""/>
            <v:path textboxrect="0,0,0,0"/>
          </v:shape>
          <o:OLEObject Type="Embed" ProgID="StaticMetafile" ShapeID="_x0000_i1070" DrawAspect="Content" ObjectID="_1815501178" r:id="rId129"/>
        </w:object>
      </w:r>
    </w:p>
    <w:p w14:paraId="474E092B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78A9A" wp14:editId="405D1F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36DF8" id="AutoShape 3" o:spid="_x0000_s1026" style="position:absolute;margin-left:0;margin-top:0;width:50pt;height:50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object w:dxaOrig="14955" w:dyaOrig="17400" w14:anchorId="03925B76">
          <v:shape id="_x0000_i1071" type="#_x0000_t75" style="width:415.7pt;height:489.75pt;mso-wrap-distance-left:0;mso-wrap-distance-top:0;mso-wrap-distance-right:0;mso-wrap-distance-bottom:0" o:ole="">
            <v:imagedata r:id="rId130" o:title=""/>
            <v:path textboxrect="0,0,0,0"/>
          </v:shape>
          <o:OLEObject Type="Embed" ProgID="StaticMetafile" ShapeID="_x0000_i1071" DrawAspect="Content" ObjectID="_1815501179" r:id="rId131"/>
        </w:object>
      </w:r>
    </w:p>
    <w:p w14:paraId="17C27F61" w14:textId="77777777"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99D55" w14:textId="77777777" w:rsidR="008804BC" w:rsidRDefault="008804BC">
      <w:r>
        <w:separator/>
      </w:r>
    </w:p>
  </w:endnote>
  <w:endnote w:type="continuationSeparator" w:id="0">
    <w:p w14:paraId="4C2E0551" w14:textId="77777777" w:rsidR="008804BC" w:rsidRDefault="00880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37D28" w14:textId="77777777" w:rsidR="008804BC" w:rsidRDefault="008804BC">
      <w:r>
        <w:separator/>
      </w:r>
    </w:p>
  </w:footnote>
  <w:footnote w:type="continuationSeparator" w:id="0">
    <w:p w14:paraId="7CABBDCE" w14:textId="77777777" w:rsidR="008804BC" w:rsidRDefault="00880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C63A" w14:textId="6F7E5809" w:rsidR="00E63CF1" w:rsidRDefault="00E63CF1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4F711D">
      <w:rPr>
        <w:noProof/>
      </w:rPr>
      <w:t>3</w:t>
    </w:r>
    <w:r>
      <w:fldChar w:fldCharType="end"/>
    </w:r>
  </w:p>
  <w:p w14:paraId="09168700" w14:textId="77777777" w:rsidR="00E63CF1" w:rsidRDefault="00E63CF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4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4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7A926DD"/>
    <w:multiLevelType w:val="hybridMultilevel"/>
    <w:tmpl w:val="2934F858"/>
    <w:lvl w:ilvl="0" w:tplc="9F5619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13"/>
    <w:rsid w:val="000C0083"/>
    <w:rsid w:val="000E17DC"/>
    <w:rsid w:val="000E3207"/>
    <w:rsid w:val="000F4013"/>
    <w:rsid w:val="001A711F"/>
    <w:rsid w:val="001B7C01"/>
    <w:rsid w:val="001F0C69"/>
    <w:rsid w:val="00234AD0"/>
    <w:rsid w:val="00251771"/>
    <w:rsid w:val="0025313E"/>
    <w:rsid w:val="002C3DBE"/>
    <w:rsid w:val="003376A5"/>
    <w:rsid w:val="003F20C6"/>
    <w:rsid w:val="00472190"/>
    <w:rsid w:val="004E7993"/>
    <w:rsid w:val="004F711D"/>
    <w:rsid w:val="0057770B"/>
    <w:rsid w:val="005D673D"/>
    <w:rsid w:val="00611A4F"/>
    <w:rsid w:val="0063056C"/>
    <w:rsid w:val="00690BE9"/>
    <w:rsid w:val="006A5EFE"/>
    <w:rsid w:val="006D38C8"/>
    <w:rsid w:val="00703A03"/>
    <w:rsid w:val="007165FE"/>
    <w:rsid w:val="00747351"/>
    <w:rsid w:val="00774654"/>
    <w:rsid w:val="007A43C7"/>
    <w:rsid w:val="007F1781"/>
    <w:rsid w:val="00803E75"/>
    <w:rsid w:val="008124D1"/>
    <w:rsid w:val="008559A4"/>
    <w:rsid w:val="008804BC"/>
    <w:rsid w:val="008C25B4"/>
    <w:rsid w:val="008C4FB7"/>
    <w:rsid w:val="0095046D"/>
    <w:rsid w:val="00A261F4"/>
    <w:rsid w:val="00AF6A73"/>
    <w:rsid w:val="00B02504"/>
    <w:rsid w:val="00B80858"/>
    <w:rsid w:val="00BA4E81"/>
    <w:rsid w:val="00BB6F6B"/>
    <w:rsid w:val="00BC60FC"/>
    <w:rsid w:val="00C8249C"/>
    <w:rsid w:val="00C969D0"/>
    <w:rsid w:val="00D27319"/>
    <w:rsid w:val="00D6549E"/>
    <w:rsid w:val="00D65756"/>
    <w:rsid w:val="00DD5044"/>
    <w:rsid w:val="00E4265C"/>
    <w:rsid w:val="00E56D8E"/>
    <w:rsid w:val="00E63CF1"/>
    <w:rsid w:val="00E70A13"/>
    <w:rsid w:val="00E960E6"/>
    <w:rsid w:val="00ED718F"/>
    <w:rsid w:val="00EE5055"/>
    <w:rsid w:val="00F661FC"/>
    <w:rsid w:val="00F71C01"/>
    <w:rsid w:val="00F94F03"/>
    <w:rsid w:val="00FD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k-new.sfr.gov.ru/" TargetMode="External"/><Relationship Id="rId117" Type="http://schemas.openxmlformats.org/officeDocument/2006/relationships/oleObject" Target="embeddings/oleObject40.bin"/><Relationship Id="rId21" Type="http://schemas.openxmlformats.org/officeDocument/2006/relationships/image" Target="media/image5.png"/><Relationship Id="rId42" Type="http://schemas.openxmlformats.org/officeDocument/2006/relationships/oleObject" Target="embeddings/oleObject5.bin"/><Relationship Id="rId47" Type="http://schemas.openxmlformats.org/officeDocument/2006/relationships/image" Target="media/image22.png"/><Relationship Id="rId63" Type="http://schemas.openxmlformats.org/officeDocument/2006/relationships/oleObject" Target="embeddings/oleObject13.bin"/><Relationship Id="rId68" Type="http://schemas.openxmlformats.org/officeDocument/2006/relationships/image" Target="media/image34.png"/><Relationship Id="rId84" Type="http://schemas.openxmlformats.org/officeDocument/2006/relationships/image" Target="media/image42.png"/><Relationship Id="rId89" Type="http://schemas.openxmlformats.org/officeDocument/2006/relationships/oleObject" Target="embeddings/oleObject26.bin"/><Relationship Id="rId112" Type="http://schemas.openxmlformats.org/officeDocument/2006/relationships/image" Target="media/image56.png"/><Relationship Id="rId133" Type="http://schemas.openxmlformats.org/officeDocument/2006/relationships/glossaryDocument" Target="glossary/document.xml"/><Relationship Id="rId16" Type="http://schemas.openxmlformats.org/officeDocument/2006/relationships/hyperlink" Target="https://esia.gosuslugi.ru/login/" TargetMode="External"/><Relationship Id="rId107" Type="http://schemas.openxmlformats.org/officeDocument/2006/relationships/oleObject" Target="embeddings/oleObject35.bin"/><Relationship Id="rId11" Type="http://schemas.openxmlformats.org/officeDocument/2006/relationships/hyperlink" Target="https://infotecs.ru/products/vipnet-csp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oleObject" Target="embeddings/oleObject8.bin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oleObject" Target="embeddings/oleObject21.bin"/><Relationship Id="rId102" Type="http://schemas.openxmlformats.org/officeDocument/2006/relationships/image" Target="media/image51.png"/><Relationship Id="rId123" Type="http://schemas.openxmlformats.org/officeDocument/2006/relationships/oleObject" Target="embeddings/oleObject43.bin"/><Relationship Id="rId128" Type="http://schemas.openxmlformats.org/officeDocument/2006/relationships/image" Target="media/image64.png"/><Relationship Id="rId5" Type="http://schemas.openxmlformats.org/officeDocument/2006/relationships/settings" Target="settings.xml"/><Relationship Id="rId90" Type="http://schemas.openxmlformats.org/officeDocument/2006/relationships/image" Target="media/image45.png"/><Relationship Id="rId95" Type="http://schemas.openxmlformats.org/officeDocument/2006/relationships/oleObject" Target="embeddings/oleObject29.bin"/><Relationship Id="rId14" Type="http://schemas.openxmlformats.org/officeDocument/2006/relationships/hyperlink" Target="https://www.cryptopro.ru/products/cades/plugin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20.bin"/><Relationship Id="rId100" Type="http://schemas.openxmlformats.org/officeDocument/2006/relationships/image" Target="media/image50.png"/><Relationship Id="rId105" Type="http://schemas.openxmlformats.org/officeDocument/2006/relationships/oleObject" Target="embeddings/oleObject34.bin"/><Relationship Id="rId113" Type="http://schemas.openxmlformats.org/officeDocument/2006/relationships/oleObject" Target="embeddings/oleObject38.bin"/><Relationship Id="rId118" Type="http://schemas.openxmlformats.org/officeDocument/2006/relationships/image" Target="media/image59.png"/><Relationship Id="rId126" Type="http://schemas.openxmlformats.org/officeDocument/2006/relationships/image" Target="media/image63.png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7.bin"/><Relationship Id="rId72" Type="http://schemas.openxmlformats.org/officeDocument/2006/relationships/image" Target="media/image36.png"/><Relationship Id="rId80" Type="http://schemas.openxmlformats.org/officeDocument/2006/relationships/image" Target="media/image40.png"/><Relationship Id="rId85" Type="http://schemas.openxmlformats.org/officeDocument/2006/relationships/oleObject" Target="embeddings/oleObject24.bin"/><Relationship Id="rId93" Type="http://schemas.openxmlformats.org/officeDocument/2006/relationships/oleObject" Target="embeddings/oleObject28.bin"/><Relationship Id="rId98" Type="http://schemas.openxmlformats.org/officeDocument/2006/relationships/image" Target="media/image49.png"/><Relationship Id="rId121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hyperlink" Target="https://infotecs.ru/products/vipnet-pki-client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esia.gosuslugi.ru/login/." TargetMode="External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21.png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103" Type="http://schemas.openxmlformats.org/officeDocument/2006/relationships/oleObject" Target="embeddings/oleObject33.bin"/><Relationship Id="rId108" Type="http://schemas.openxmlformats.org/officeDocument/2006/relationships/image" Target="media/image54.png"/><Relationship Id="rId116" Type="http://schemas.openxmlformats.org/officeDocument/2006/relationships/image" Target="media/image58.png"/><Relationship Id="rId124" Type="http://schemas.openxmlformats.org/officeDocument/2006/relationships/image" Target="media/image62.png"/><Relationship Id="rId129" Type="http://schemas.openxmlformats.org/officeDocument/2006/relationships/oleObject" Target="embeddings/oleObject46.bin"/><Relationship Id="rId20" Type="http://schemas.openxmlformats.org/officeDocument/2006/relationships/image" Target="media/image4.png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3.bin"/><Relationship Id="rId88" Type="http://schemas.openxmlformats.org/officeDocument/2006/relationships/image" Target="media/image44.png"/><Relationship Id="rId91" Type="http://schemas.openxmlformats.org/officeDocument/2006/relationships/oleObject" Target="embeddings/oleObject27.bin"/><Relationship Id="rId96" Type="http://schemas.openxmlformats.org/officeDocument/2006/relationships/image" Target="media/image48.png"/><Relationship Id="rId111" Type="http://schemas.openxmlformats.org/officeDocument/2006/relationships/oleObject" Target="embeddings/oleObject37.bin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yptopro.ru/sites/default/files/products/cades/demopage/cades_bes_sampl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oleObject" Target="embeddings/oleObject2.bin"/><Relationship Id="rId49" Type="http://schemas.openxmlformats.org/officeDocument/2006/relationships/image" Target="media/image24.png"/><Relationship Id="rId57" Type="http://schemas.openxmlformats.org/officeDocument/2006/relationships/oleObject" Target="embeddings/oleObject10.bin"/><Relationship Id="rId106" Type="http://schemas.openxmlformats.org/officeDocument/2006/relationships/image" Target="media/image53.png"/><Relationship Id="rId114" Type="http://schemas.openxmlformats.org/officeDocument/2006/relationships/image" Target="media/image57.png"/><Relationship Id="rId119" Type="http://schemas.openxmlformats.org/officeDocument/2006/relationships/oleObject" Target="embeddings/oleObject41.bin"/><Relationship Id="rId127" Type="http://schemas.openxmlformats.org/officeDocument/2006/relationships/oleObject" Target="embeddings/oleObject45.bin"/><Relationship Id="rId10" Type="http://schemas.openxmlformats.org/officeDocument/2006/relationships/hyperlink" Target="https://lk-new.sfr.gov.ru/" TargetMode="External"/><Relationship Id="rId31" Type="http://schemas.openxmlformats.org/officeDocument/2006/relationships/image" Target="media/image12.png"/><Relationship Id="rId44" Type="http://schemas.openxmlformats.org/officeDocument/2006/relationships/oleObject" Target="embeddings/oleObject6.bin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39.png"/><Relationship Id="rId81" Type="http://schemas.openxmlformats.org/officeDocument/2006/relationships/oleObject" Target="embeddings/oleObject22.bin"/><Relationship Id="rId86" Type="http://schemas.openxmlformats.org/officeDocument/2006/relationships/image" Target="media/image43.png"/><Relationship Id="rId94" Type="http://schemas.openxmlformats.org/officeDocument/2006/relationships/image" Target="media/image47.png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61.png"/><Relationship Id="rId130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s://www.cryptopro.ru/products/csp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109" Type="http://schemas.openxmlformats.org/officeDocument/2006/relationships/oleObject" Target="embeddings/oleObject36.bin"/><Relationship Id="rId34" Type="http://schemas.openxmlformats.org/officeDocument/2006/relationships/image" Target="media/image14.png"/><Relationship Id="rId50" Type="http://schemas.openxmlformats.org/officeDocument/2006/relationships/image" Target="media/image25.png"/><Relationship Id="rId55" Type="http://schemas.openxmlformats.org/officeDocument/2006/relationships/oleObject" Target="embeddings/oleObject9.bin"/><Relationship Id="rId76" Type="http://schemas.openxmlformats.org/officeDocument/2006/relationships/image" Target="media/image38.png"/><Relationship Id="rId97" Type="http://schemas.openxmlformats.org/officeDocument/2006/relationships/oleObject" Target="embeddings/oleObject30.bin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oleObject" Target="embeddings/oleObject44.bin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lk-new.sfr.gov.ru/" TargetMode="External"/><Relationship Id="rId40" Type="http://schemas.openxmlformats.org/officeDocument/2006/relationships/oleObject" Target="embeddings/oleObject4.bin"/><Relationship Id="rId45" Type="http://schemas.openxmlformats.org/officeDocument/2006/relationships/image" Target="media/image20.png"/><Relationship Id="rId66" Type="http://schemas.openxmlformats.org/officeDocument/2006/relationships/image" Target="media/image33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55.png"/><Relationship Id="rId115" Type="http://schemas.openxmlformats.org/officeDocument/2006/relationships/oleObject" Target="embeddings/oleObject39.bin"/><Relationship Id="rId131" Type="http://schemas.openxmlformats.org/officeDocument/2006/relationships/oleObject" Target="embeddings/oleObject47.bin"/><Relationship Id="rId61" Type="http://schemas.openxmlformats.org/officeDocument/2006/relationships/oleObject" Target="embeddings/oleObject12.bin"/><Relationship Id="rId82" Type="http://schemas.openxmlformats.org/officeDocument/2006/relationships/image" Target="media/image41.png"/><Relationship Id="rId1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B0"/>
    <w:rsid w:val="000E0EB0"/>
    <w:rsid w:val="00472190"/>
    <w:rsid w:val="004C3AFD"/>
    <w:rsid w:val="00741D6C"/>
    <w:rsid w:val="008E1866"/>
    <w:rsid w:val="00BB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0E76C-41A3-4E25-87FC-089629F0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2681</Words>
  <Characters>15284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17930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Шевцова Екатерина Владимировна</cp:lastModifiedBy>
  <cp:revision>5</cp:revision>
  <cp:lastPrinted>2025-03-26T11:42:00Z</cp:lastPrinted>
  <dcterms:created xsi:type="dcterms:W3CDTF">2025-07-31T17:46:00Z</dcterms:created>
  <dcterms:modified xsi:type="dcterms:W3CDTF">2025-07-31T17:59:00Z</dcterms:modified>
</cp:coreProperties>
</file>