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1" w:rsidRPr="000E3F79" w:rsidRDefault="004E4CD8" w:rsidP="000E3F7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E3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</w:p>
    <w:p w:rsidR="001366A1" w:rsidRPr="000E3F79" w:rsidRDefault="004E4CD8" w:rsidP="000E3F7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Pr="000E3F7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ОПФР по Новосибирской области </w:t>
      </w:r>
      <w:r w:rsidRPr="000E3F7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 xml:space="preserve"> </w:t>
      </w:r>
    </w:p>
    <w:p w:rsidR="001366A1" w:rsidRPr="000E3F79" w:rsidRDefault="004E4CD8" w:rsidP="000E3F7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соблюдению требований к служебному поведению </w:t>
      </w:r>
    </w:p>
    <w:p w:rsidR="004E4CD8" w:rsidRPr="000E3F79" w:rsidRDefault="004E4CD8" w:rsidP="000E3F7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E3F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0E3F7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   интересов</w:t>
      </w:r>
    </w:p>
    <w:p w:rsidR="00E64835" w:rsidRPr="000E3F79" w:rsidRDefault="004E4CD8" w:rsidP="000E3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E64835" w:rsidRPr="000E3F79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304D5" w:rsidRPr="000E3F79">
        <w:rPr>
          <w:rFonts w:ascii="Times New Roman" w:hAnsi="Times New Roman"/>
          <w:sz w:val="24"/>
          <w:szCs w:val="24"/>
          <w:lang w:val="ru-RU"/>
        </w:rPr>
        <w:t xml:space="preserve">20 сентября </w:t>
      </w:r>
      <w:r w:rsidR="00E64835" w:rsidRPr="000E3F79">
        <w:rPr>
          <w:rFonts w:ascii="Times New Roman" w:eastAsia="Calibri" w:hAnsi="Times New Roman" w:cs="Times New Roman"/>
          <w:sz w:val="24"/>
          <w:szCs w:val="24"/>
          <w:lang w:val="ru-RU"/>
        </w:rPr>
        <w:t>201</w:t>
      </w:r>
      <w:r w:rsidR="00E64835" w:rsidRPr="000E3F79">
        <w:rPr>
          <w:rFonts w:ascii="Times New Roman" w:hAnsi="Times New Roman"/>
          <w:sz w:val="24"/>
          <w:szCs w:val="24"/>
          <w:lang w:val="ru-RU"/>
        </w:rPr>
        <w:t>3</w:t>
      </w:r>
      <w:r w:rsidR="00E64835" w:rsidRPr="000E3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 состоялось заседание Комиссии </w:t>
      </w:r>
      <w:r w:rsidR="00E64835" w:rsidRPr="000E3F79">
        <w:rPr>
          <w:rFonts w:ascii="Times New Roman" w:hAnsi="Times New Roman"/>
          <w:sz w:val="24"/>
          <w:szCs w:val="24"/>
          <w:lang w:val="ru-RU"/>
        </w:rPr>
        <w:t>ОПФР по Новосибирской области</w:t>
      </w:r>
      <w:r w:rsidR="00E64835" w:rsidRPr="000E3F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соблюдению требований к служебному поведению и урегулированию конфликта интересов (далее – Комиссия </w:t>
      </w:r>
      <w:r w:rsidR="00E64835" w:rsidRPr="000E3F79">
        <w:rPr>
          <w:rFonts w:ascii="Times New Roman" w:hAnsi="Times New Roman"/>
          <w:sz w:val="24"/>
          <w:szCs w:val="24"/>
          <w:lang w:val="ru-RU"/>
        </w:rPr>
        <w:t>О</w:t>
      </w:r>
      <w:r w:rsidR="00E64835" w:rsidRPr="000E3F79">
        <w:rPr>
          <w:rFonts w:ascii="Times New Roman" w:eastAsia="Calibri" w:hAnsi="Times New Roman" w:cs="Times New Roman"/>
          <w:sz w:val="24"/>
          <w:szCs w:val="24"/>
          <w:lang w:val="ru-RU"/>
        </w:rPr>
        <w:t>ПФР).</w:t>
      </w:r>
    </w:p>
    <w:p w:rsidR="00E64835" w:rsidRPr="000E3F79" w:rsidRDefault="00E64835" w:rsidP="000E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 членов  комиссии,  принимающих  участие  в  заседании Комиссии, составляет </w:t>
      </w:r>
      <w:r w:rsidR="00C304D5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человек. Кворум для проведения заседания Комиссии </w:t>
      </w:r>
      <w:r w:rsidR="00EB6B86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ОПФР </w:t>
      </w:r>
      <w:r w:rsidR="00C304D5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меется.</w:t>
      </w:r>
    </w:p>
    <w:p w:rsidR="00C304D5" w:rsidRPr="000E3F79" w:rsidRDefault="00C304D5" w:rsidP="000E3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64835" w:rsidRPr="000E3F79" w:rsidRDefault="00E64835" w:rsidP="000E3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E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На заседании Комиссии </w:t>
      </w:r>
      <w:r w:rsidRPr="000E3F7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0E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были рассмотрены:</w:t>
      </w:r>
    </w:p>
    <w:p w:rsidR="00C304D5" w:rsidRPr="000E3F79" w:rsidRDefault="00C304D5" w:rsidP="000E3F7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3F79">
        <w:rPr>
          <w:rFonts w:ascii="Times New Roman" w:hAnsi="Times New Roman"/>
          <w:sz w:val="24"/>
          <w:szCs w:val="24"/>
          <w:lang w:val="ru-RU"/>
        </w:rPr>
        <w:t xml:space="preserve">О принятии решения о голосовании Комиссией УПФР. </w:t>
      </w:r>
    </w:p>
    <w:p w:rsidR="00C304D5" w:rsidRPr="000E3F79" w:rsidRDefault="00C304D5" w:rsidP="000E3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E3F79">
        <w:rPr>
          <w:rFonts w:ascii="Times New Roman" w:hAnsi="Times New Roman"/>
          <w:sz w:val="24"/>
          <w:szCs w:val="24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C304D5" w:rsidRPr="000E3F79" w:rsidRDefault="00C304D5" w:rsidP="000E3F7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управляющего ОПФР по Новосибирской области (далее Отделение) о рассмотрении представления </w:t>
      </w:r>
      <w:r w:rsidRPr="000E3F79">
        <w:rPr>
          <w:rFonts w:ascii="Times New Roman" w:hAnsi="Times New Roman" w:cs="Times New Roman"/>
          <w:sz w:val="24"/>
          <w:szCs w:val="24"/>
        </w:rPr>
        <w:t> 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Прокуратуры Новосибирской области об устранении нарушений о противодействии коррупции в части ненадлежащего исполнения девятью работниками Отделения обязанности по представлению сведений о доходах, об имуществе и обязательствах имущественного характера: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ачальник УПФР в </w:t>
      </w:r>
      <w:proofErr w:type="spell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Кыштовском</w:t>
      </w:r>
      <w:proofErr w:type="spell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районе не указала о наличии у него на праве собственности судна «</w:t>
      </w:r>
      <w:proofErr w:type="gram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Охотничья</w:t>
      </w:r>
      <w:proofErr w:type="gram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раскладная (гребное)».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ачальник УПФР в </w:t>
      </w:r>
      <w:proofErr w:type="spell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Коченевском</w:t>
      </w:r>
      <w:proofErr w:type="spell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районе не указала в справке супруга сведения о получении им дохода от продажи в 2012 году двух земельных участков.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н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ачальник УПФР в Убинском районе не указал в справке сведения о получении им дохода от продажи квартиры</w:t>
      </w:r>
      <w:proofErr w:type="gram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г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лавный специалист-эксперт бюджетного отдела не указала в справке сведения о получении дохода от продажи квартиры.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тарший контролер-ревизор контрольно-ревизионного отдела не указал </w:t>
      </w:r>
      <w:proofErr w:type="gram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в справке сведения о получении дохода от сдачи в принадлежащей ему на праве</w:t>
      </w:r>
      <w:proofErr w:type="gram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собственности 1/3 доли нежилого помещения.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г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лавный специалист-эксперт отдела организации взаимодействия со страхователями не указала в справке сведения о получении дохода от продажи квартиры.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г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лавный специалист-эксперт технических, общесистемных и телекоммуникационных средств не указал в справке сведения о наличии у него на праве общей совместной собственности с супругой квартиры и полученного дохода от продажи земельного участка.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г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лавный специалист-эксперт отдела капитального строительства и ремонта не указала в справке сведения о наличии в 2012 году в общей совместной собственности с супругом квартиры.</w:t>
      </w:r>
    </w:p>
    <w:p w:rsidR="00C304D5" w:rsidRPr="000E3F79" w:rsidRDefault="000E3F79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- г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лавный специалист-эксперт отдела по работе с обращениями граждан, застрахованных лиц, организаций и страхователей не указала, что является владельцем 18 привилегированных именных акций ОАО Холдинговая компания «Новосибирский </w:t>
      </w:r>
      <w:proofErr w:type="spell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Электровакуумньий</w:t>
      </w:r>
      <w:proofErr w:type="spell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Завод-Союз» и 18 именных привилегированных именных акций ОАО «Союз».</w:t>
      </w:r>
    </w:p>
    <w:p w:rsidR="00C304D5" w:rsidRPr="000E3F79" w:rsidRDefault="00C304D5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04D5" w:rsidRPr="000E3F79" w:rsidRDefault="00F8722D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опрос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рассматривался в соответствии</w:t>
      </w:r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0E3F79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. «а»  п. 10 Положения о комиссиях территориальных органов ПФР </w:t>
      </w:r>
      <w:r w:rsidRPr="000E3F79">
        <w:rPr>
          <w:rFonts w:ascii="Times New Roman" w:hAnsi="Times New Roman"/>
          <w:sz w:val="24"/>
          <w:szCs w:val="24"/>
          <w:lang w:val="ru-RU"/>
        </w:rPr>
        <w:t>(постановление Правления ПФР от 11.06.2013 № 137п)</w:t>
      </w:r>
      <w:proofErr w:type="gramStart"/>
      <w:r w:rsidRPr="000E3F7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E3F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C304D5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вышеуказанных работников о применении к ним дисциплинарной ответственности,  в связи с представлением ими неполных сведений о доходах, об имуществе и обязательствах имущественного характера </w:t>
      </w:r>
    </w:p>
    <w:p w:rsidR="00C304D5" w:rsidRPr="000E3F79" w:rsidRDefault="00C304D5" w:rsidP="000E3F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835" w:rsidRPr="000E3F79" w:rsidRDefault="00E64835" w:rsidP="000E3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E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итогам заседания Комиссии </w:t>
      </w:r>
      <w:r w:rsidRPr="000E3F7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0E3F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ПФР приняты решения:</w:t>
      </w:r>
    </w:p>
    <w:p w:rsidR="00F8722D" w:rsidRPr="000E3F79" w:rsidRDefault="000E3F79" w:rsidP="000E3F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</w:t>
      </w:r>
      <w:r w:rsidR="00F8722D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екомендовать руководителю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привлечь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к дисциплинарной ответственности в виде выговора,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A6813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</w:t>
      </w:r>
      <w:r w:rsidR="00F8722D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екомендовать руководителю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привлечь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работника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к дисциплинарной ответственности в виде выговор, за ненадлежащее исполнение обязанности по представлению сведений о доходах,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 имуществе и обязательствах имущественного характера, повлекших нарушение исполнения законодательства о противодействии коррупции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722D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</w:t>
      </w:r>
      <w:r w:rsidR="00F8722D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екомендовать руководителю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привлечь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работника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>к дисциплинарной ответственности в виде выговора,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722D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</w:t>
      </w:r>
      <w:r w:rsidR="00F8722D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екомендовать руководителю не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привлекать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работника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к дисциплинарной ответственности, в действиях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работника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содержатся умысла сокрытия дохода от продажи квартиры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722D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</w:t>
      </w:r>
      <w:r w:rsidR="00F8722D"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екомендовать руководителю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привлечь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работника </w:t>
      </w:r>
      <w:r w:rsidR="00F8722D" w:rsidRPr="000E3F79">
        <w:rPr>
          <w:rFonts w:ascii="Times New Roman" w:hAnsi="Times New Roman" w:cs="Times New Roman"/>
          <w:sz w:val="24"/>
          <w:szCs w:val="24"/>
          <w:lang w:val="ru-RU"/>
        </w:rPr>
        <w:t>к дисциплинарной ответственности в виде замечания,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ва о противодействии коррупции;</w:t>
      </w:r>
    </w:p>
    <w:p w:rsidR="000E3F79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рекомендовать руководителю не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привлекать работника  к дисциплинарной ответственности, в действиях не содержатся умысла сокрытия доходов;</w:t>
      </w:r>
    </w:p>
    <w:p w:rsidR="00F8722D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рекомендовать руководителю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привлечь работника  к дисциплинарной ответственности в виде замечания,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коррупции;</w:t>
      </w:r>
    </w:p>
    <w:p w:rsidR="000E3F79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рекомендовать руководителю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>привлечь работника к дисциплинарной ответственности в виде замечания,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коррупции;</w:t>
      </w:r>
    </w:p>
    <w:p w:rsidR="000E3F79" w:rsidRPr="000E3F79" w:rsidRDefault="000E3F79" w:rsidP="000E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рекомендовать руководителю </w:t>
      </w:r>
      <w:r w:rsidRPr="000E3F79">
        <w:rPr>
          <w:rFonts w:ascii="Times New Roman" w:hAnsi="Times New Roman" w:cs="Times New Roman"/>
          <w:sz w:val="24"/>
          <w:szCs w:val="24"/>
          <w:lang w:val="ru-RU"/>
        </w:rPr>
        <w:t xml:space="preserve">привлечь работника  к дисциплинарной ответственности в виде замечания, за ненадлежащее исполнение обязанности по представлению сведений о доходах, об имуществе и обязательствах имущественного характера, повлекших нарушение исполнения законодательства о противодействии коррупции. </w:t>
      </w:r>
    </w:p>
    <w:p w:rsidR="000E3F79" w:rsidRPr="000E3F79" w:rsidRDefault="000E3F79" w:rsidP="000E3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E2F03" w:rsidRPr="000E3F79" w:rsidRDefault="004E4CD8" w:rsidP="000E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9F058A" w:rsidRPr="000E3F79" w:rsidRDefault="004E4CD8" w:rsidP="000E3F7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CB5268" w:rsidRPr="000E3F79" w:rsidRDefault="004E4CD8" w:rsidP="000E3F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3F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CB5268" w:rsidRPr="000E3F79" w:rsidSect="000E3F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7A" w:rsidRDefault="0098757A" w:rsidP="00664093">
      <w:pPr>
        <w:spacing w:after="0" w:line="240" w:lineRule="auto"/>
      </w:pPr>
      <w:r>
        <w:separator/>
      </w:r>
    </w:p>
  </w:endnote>
  <w:endnote w:type="continuationSeparator" w:id="0">
    <w:p w:rsidR="0098757A" w:rsidRDefault="0098757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7A" w:rsidRDefault="0098757A" w:rsidP="00664093">
      <w:pPr>
        <w:spacing w:after="0" w:line="240" w:lineRule="auto"/>
      </w:pPr>
      <w:r>
        <w:separator/>
      </w:r>
    </w:p>
  </w:footnote>
  <w:footnote w:type="continuationSeparator" w:id="0">
    <w:p w:rsidR="0098757A" w:rsidRDefault="0098757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2098"/>
    <w:multiLevelType w:val="hybridMultilevel"/>
    <w:tmpl w:val="98AC7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C214F"/>
    <w:multiLevelType w:val="hybridMultilevel"/>
    <w:tmpl w:val="E828E346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71092DC4"/>
    <w:multiLevelType w:val="hybridMultilevel"/>
    <w:tmpl w:val="D6143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360BD2"/>
    <w:multiLevelType w:val="hybridMultilevel"/>
    <w:tmpl w:val="692A0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E3F79"/>
    <w:rsid w:val="001122B7"/>
    <w:rsid w:val="00120868"/>
    <w:rsid w:val="001347B2"/>
    <w:rsid w:val="001366A1"/>
    <w:rsid w:val="001501AB"/>
    <w:rsid w:val="001635AF"/>
    <w:rsid w:val="00255A5B"/>
    <w:rsid w:val="002A6813"/>
    <w:rsid w:val="002E33AA"/>
    <w:rsid w:val="0031482D"/>
    <w:rsid w:val="00345F33"/>
    <w:rsid w:val="003A3A42"/>
    <w:rsid w:val="004167CD"/>
    <w:rsid w:val="0046751A"/>
    <w:rsid w:val="004842ED"/>
    <w:rsid w:val="004E4CD8"/>
    <w:rsid w:val="00664093"/>
    <w:rsid w:val="006921D5"/>
    <w:rsid w:val="006E10F2"/>
    <w:rsid w:val="0075666F"/>
    <w:rsid w:val="007A36D3"/>
    <w:rsid w:val="007B6E35"/>
    <w:rsid w:val="007E2F03"/>
    <w:rsid w:val="0085518E"/>
    <w:rsid w:val="0086746E"/>
    <w:rsid w:val="008B1630"/>
    <w:rsid w:val="008C138D"/>
    <w:rsid w:val="008C1CFD"/>
    <w:rsid w:val="0098757A"/>
    <w:rsid w:val="009C73CC"/>
    <w:rsid w:val="009F058A"/>
    <w:rsid w:val="00A72018"/>
    <w:rsid w:val="00AB01AF"/>
    <w:rsid w:val="00AF176A"/>
    <w:rsid w:val="00AF4DED"/>
    <w:rsid w:val="00B511B6"/>
    <w:rsid w:val="00B61AED"/>
    <w:rsid w:val="00BF3017"/>
    <w:rsid w:val="00C20E5A"/>
    <w:rsid w:val="00C304D5"/>
    <w:rsid w:val="00CA099C"/>
    <w:rsid w:val="00CA7EDC"/>
    <w:rsid w:val="00CB5268"/>
    <w:rsid w:val="00E03415"/>
    <w:rsid w:val="00E53BDA"/>
    <w:rsid w:val="00E64835"/>
    <w:rsid w:val="00EB6B86"/>
    <w:rsid w:val="00ED2E5D"/>
    <w:rsid w:val="00F8722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F18A-5C67-4631-8F61-7052EA4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2014-12-29T08:52:00Z</cp:lastPrinted>
  <dcterms:created xsi:type="dcterms:W3CDTF">2019-08-22T07:47:00Z</dcterms:created>
  <dcterms:modified xsi:type="dcterms:W3CDTF">2019-08-22T07:47:00Z</dcterms:modified>
</cp:coreProperties>
</file>