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6B" w:rsidRPr="005B2FD9" w:rsidRDefault="005D556B" w:rsidP="009F6E0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B2FD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ПРОТОКОЛ   </w:t>
      </w:r>
    </w:p>
    <w:p w:rsidR="005D556B" w:rsidRPr="005B2FD9" w:rsidRDefault="005D556B" w:rsidP="009F6E0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B2FD9"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г</w:t>
      </w:r>
      <w:proofErr w:type="gramStart"/>
      <w:r w:rsidRPr="005B2FD9">
        <w:rPr>
          <w:rFonts w:ascii="Times New Roman" w:hAnsi="Times New Roman"/>
          <w:b/>
          <w:bCs/>
          <w:sz w:val="26"/>
          <w:szCs w:val="26"/>
          <w:lang w:val="ru-RU" w:eastAsia="ru-RU"/>
        </w:rPr>
        <w:t>.К</w:t>
      </w:r>
      <w:proofErr w:type="gramEnd"/>
      <w:r w:rsidRPr="005B2FD9">
        <w:rPr>
          <w:rFonts w:ascii="Times New Roman" w:hAnsi="Times New Roman"/>
          <w:b/>
          <w:bCs/>
          <w:sz w:val="26"/>
          <w:szCs w:val="26"/>
          <w:lang w:val="ru-RU" w:eastAsia="ru-RU"/>
        </w:rPr>
        <w:t>уйбышеве и Куйбышевском районе</w:t>
      </w:r>
    </w:p>
    <w:p w:rsidR="005D556B" w:rsidRPr="005B2FD9" w:rsidRDefault="005D556B" w:rsidP="009F6E0A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B2FD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Pr="005B2FD9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5B2FD9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 </w:t>
      </w:r>
      <w:r w:rsidRPr="005B2FD9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5D556B" w:rsidRPr="005B2FD9" w:rsidRDefault="005D556B" w:rsidP="009F6E0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B2FD9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B2FD9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5D556B" w:rsidRPr="005B2FD9" w:rsidRDefault="005D556B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5D556B" w:rsidRPr="005B2FD9" w:rsidRDefault="005D556B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5D556B" w:rsidRPr="005B2FD9" w:rsidRDefault="005D556B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5B2FD9">
        <w:rPr>
          <w:rFonts w:ascii="Times New Roman" w:hAnsi="Times New Roman"/>
          <w:bCs/>
          <w:sz w:val="26"/>
          <w:szCs w:val="26"/>
          <w:lang w:val="ru-RU" w:eastAsia="ru-RU"/>
        </w:rPr>
        <w:t>17 сентября 2014г. состоялось заседание комиссии У</w:t>
      </w:r>
      <w:r w:rsidRPr="005B2FD9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ПФР в г</w:t>
      </w:r>
      <w:proofErr w:type="gramStart"/>
      <w:r w:rsidRPr="005B2FD9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.К</w:t>
      </w:r>
      <w:proofErr w:type="gramEnd"/>
      <w:r w:rsidRPr="005B2FD9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уйбышеве и Куйбышевском районе Новосибирской области </w:t>
      </w:r>
      <w:r w:rsidRPr="005B2FD9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5B2FD9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 интересов (далее – Комиссия УПФР).</w:t>
      </w:r>
    </w:p>
    <w:p w:rsidR="005D556B" w:rsidRPr="005B2FD9" w:rsidRDefault="005D556B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5B2FD9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Число членов комиссии, принимающих участие в заседании Комиссии, составляет  9 человек.  Отсутствует   3  человек</w:t>
      </w:r>
      <w:r w:rsidR="009D48AC" w:rsidRPr="005B2FD9">
        <w:rPr>
          <w:rFonts w:ascii="Times New Roman" w:hAnsi="Times New Roman"/>
          <w:bCs/>
          <w:sz w:val="26"/>
          <w:szCs w:val="26"/>
          <w:lang w:val="ru-RU" w:eastAsia="ru-RU"/>
        </w:rPr>
        <w:t>а</w:t>
      </w:r>
      <w:r w:rsidRPr="005B2FD9">
        <w:rPr>
          <w:rFonts w:ascii="Times New Roman" w:hAnsi="Times New Roman"/>
          <w:bCs/>
          <w:sz w:val="26"/>
          <w:szCs w:val="26"/>
          <w:lang w:val="ru-RU" w:eastAsia="ru-RU"/>
        </w:rPr>
        <w:t xml:space="preserve">. </w:t>
      </w:r>
      <w:r w:rsidRPr="005B2FD9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5B2FD9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5D556B" w:rsidRPr="005B2FD9" w:rsidRDefault="005D556B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5B2FD9">
        <w:rPr>
          <w:rFonts w:ascii="Times New Roman" w:hAnsi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9D48AC" w:rsidRPr="005B2FD9" w:rsidRDefault="009D48AC" w:rsidP="005B2FD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B2FD9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9D48AC" w:rsidRPr="005B2FD9" w:rsidRDefault="009D48AC" w:rsidP="009D48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B2FD9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5D556B" w:rsidRPr="005B2FD9" w:rsidRDefault="009D48AC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B2FD9">
        <w:rPr>
          <w:rFonts w:ascii="Times New Roman" w:hAnsi="Times New Roman"/>
          <w:sz w:val="26"/>
          <w:szCs w:val="26"/>
          <w:lang w:val="ru-RU" w:eastAsia="ru-RU"/>
        </w:rPr>
        <w:t>2.  Рассмотрение</w:t>
      </w:r>
      <w:r w:rsidR="005D556B" w:rsidRPr="005B2FD9">
        <w:rPr>
          <w:rFonts w:ascii="Times New Roman" w:hAnsi="Times New Roman"/>
          <w:sz w:val="26"/>
          <w:szCs w:val="26"/>
          <w:lang w:val="ru-RU"/>
        </w:rPr>
        <w:t xml:space="preserve"> Представлени</w:t>
      </w:r>
      <w:r w:rsidRPr="005B2FD9">
        <w:rPr>
          <w:rFonts w:ascii="Times New Roman" w:hAnsi="Times New Roman"/>
          <w:sz w:val="26"/>
          <w:szCs w:val="26"/>
          <w:lang w:val="ru-RU"/>
        </w:rPr>
        <w:t>я</w:t>
      </w:r>
      <w:r w:rsidR="005D556B" w:rsidRPr="005B2FD9">
        <w:rPr>
          <w:rFonts w:ascii="Times New Roman" w:hAnsi="Times New Roman"/>
          <w:sz w:val="26"/>
          <w:szCs w:val="26"/>
          <w:lang w:val="ru-RU"/>
        </w:rPr>
        <w:t xml:space="preserve"> прокуратуры г</w:t>
      </w:r>
      <w:proofErr w:type="gramStart"/>
      <w:r w:rsidR="005D556B" w:rsidRPr="005B2FD9">
        <w:rPr>
          <w:rFonts w:ascii="Times New Roman" w:hAnsi="Times New Roman"/>
          <w:sz w:val="26"/>
          <w:szCs w:val="26"/>
          <w:lang w:val="ru-RU"/>
        </w:rPr>
        <w:t>.К</w:t>
      </w:r>
      <w:proofErr w:type="gramEnd"/>
      <w:r w:rsidR="005D556B" w:rsidRPr="005B2FD9">
        <w:rPr>
          <w:rFonts w:ascii="Times New Roman" w:hAnsi="Times New Roman"/>
          <w:sz w:val="26"/>
          <w:szCs w:val="26"/>
          <w:lang w:val="ru-RU"/>
        </w:rPr>
        <w:t>уйбышева Новосибирской области   №10-611в-2014 от 16.09.2014г., поступившие на имя начальника УПФР в г.Куйбышеве и Куйбышевском районе Новосибирской области «Об устранении замечаний законодательства о противодействии коррупции в части выявленного случая представления работником УПФР неполных сведений о доходах, об имуществе и обязательствах имущественного характера»  Вопрос рассматривался в соответствии с подпунктом «а» пункта 10  Положения о Комиссии территориальных органов ПФР.</w:t>
      </w:r>
    </w:p>
    <w:p w:rsidR="005D556B" w:rsidRPr="005B2FD9" w:rsidRDefault="005D556B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B2FD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5D556B" w:rsidRPr="005B2FD9" w:rsidRDefault="005D556B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B2FD9">
        <w:rPr>
          <w:rFonts w:ascii="Times New Roman" w:hAnsi="Times New Roman"/>
          <w:b/>
          <w:sz w:val="26"/>
          <w:szCs w:val="26"/>
          <w:lang w:val="ru-RU"/>
        </w:rPr>
        <w:t>По  итогам заседания Комиссии принято решение:</w:t>
      </w:r>
    </w:p>
    <w:p w:rsidR="005D556B" w:rsidRPr="005B2FD9" w:rsidRDefault="005D556B" w:rsidP="008D5A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B2FD9">
        <w:rPr>
          <w:rFonts w:ascii="Times New Roman" w:hAnsi="Times New Roman"/>
          <w:sz w:val="26"/>
          <w:szCs w:val="26"/>
          <w:lang w:val="ru-RU"/>
        </w:rPr>
        <w:t>- установить, что сведения о доходах, об имуществе и обязательствах имущественного характера представленные работником УПФР являются  неполными.  Рекомендовать начальнику УПФР привлечь работника Управления  к дисциплинарной ответственности</w:t>
      </w:r>
      <w:r w:rsidR="009D48AC" w:rsidRPr="005B2FD9">
        <w:rPr>
          <w:rFonts w:ascii="Times New Roman" w:hAnsi="Times New Roman"/>
          <w:sz w:val="26"/>
          <w:szCs w:val="26"/>
          <w:lang w:val="ru-RU"/>
        </w:rPr>
        <w:t xml:space="preserve"> в виде замечания</w:t>
      </w:r>
      <w:r w:rsidRPr="005B2FD9">
        <w:rPr>
          <w:rFonts w:ascii="Times New Roman" w:hAnsi="Times New Roman"/>
          <w:sz w:val="26"/>
          <w:szCs w:val="26"/>
          <w:lang w:val="ru-RU"/>
        </w:rPr>
        <w:t>.</w:t>
      </w:r>
    </w:p>
    <w:p w:rsidR="005D556B" w:rsidRPr="005B2FD9" w:rsidRDefault="005D556B" w:rsidP="008D5A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D556B" w:rsidRPr="005B2FD9" w:rsidRDefault="005D556B" w:rsidP="008D5A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D556B" w:rsidRPr="005B2FD9" w:rsidRDefault="005D556B" w:rsidP="00EE4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sectPr w:rsidR="005D556B" w:rsidRPr="005B2FD9" w:rsidSect="008417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DD" w:rsidRDefault="00A27CDD" w:rsidP="00664093">
      <w:pPr>
        <w:spacing w:after="0" w:line="240" w:lineRule="auto"/>
      </w:pPr>
      <w:r>
        <w:separator/>
      </w:r>
    </w:p>
  </w:endnote>
  <w:endnote w:type="continuationSeparator" w:id="0">
    <w:p w:rsidR="00A27CDD" w:rsidRDefault="00A27CDD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DD" w:rsidRDefault="00A27CDD" w:rsidP="00664093">
      <w:pPr>
        <w:spacing w:after="0" w:line="240" w:lineRule="auto"/>
      </w:pPr>
      <w:r>
        <w:separator/>
      </w:r>
    </w:p>
  </w:footnote>
  <w:footnote w:type="continuationSeparator" w:id="0">
    <w:p w:rsidR="00A27CDD" w:rsidRDefault="00A27CDD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41602"/>
    <w:rsid w:val="000649AC"/>
    <w:rsid w:val="00073C4C"/>
    <w:rsid w:val="000C25F2"/>
    <w:rsid w:val="000D6241"/>
    <w:rsid w:val="000F542C"/>
    <w:rsid w:val="00106085"/>
    <w:rsid w:val="00125EF7"/>
    <w:rsid w:val="001366A1"/>
    <w:rsid w:val="00141DFD"/>
    <w:rsid w:val="001425CE"/>
    <w:rsid w:val="001501AB"/>
    <w:rsid w:val="00164123"/>
    <w:rsid w:val="00170797"/>
    <w:rsid w:val="0017161D"/>
    <w:rsid w:val="00173377"/>
    <w:rsid w:val="00181633"/>
    <w:rsid w:val="001A6642"/>
    <w:rsid w:val="001C2542"/>
    <w:rsid w:val="001F2B90"/>
    <w:rsid w:val="0023759E"/>
    <w:rsid w:val="00255A5B"/>
    <w:rsid w:val="00267483"/>
    <w:rsid w:val="00291CFF"/>
    <w:rsid w:val="002A7E18"/>
    <w:rsid w:val="002B3C82"/>
    <w:rsid w:val="002B72DA"/>
    <w:rsid w:val="002C47F6"/>
    <w:rsid w:val="002C55E6"/>
    <w:rsid w:val="002E11FE"/>
    <w:rsid w:val="002E33AA"/>
    <w:rsid w:val="002F0692"/>
    <w:rsid w:val="002F7287"/>
    <w:rsid w:val="002F76C0"/>
    <w:rsid w:val="0031482D"/>
    <w:rsid w:val="00315325"/>
    <w:rsid w:val="00325C5C"/>
    <w:rsid w:val="00341B36"/>
    <w:rsid w:val="00343695"/>
    <w:rsid w:val="00345F33"/>
    <w:rsid w:val="0036422B"/>
    <w:rsid w:val="00394307"/>
    <w:rsid w:val="003A3A42"/>
    <w:rsid w:val="003B1595"/>
    <w:rsid w:val="003D1C59"/>
    <w:rsid w:val="003E1336"/>
    <w:rsid w:val="003F5D0E"/>
    <w:rsid w:val="00400610"/>
    <w:rsid w:val="004167CD"/>
    <w:rsid w:val="0046751A"/>
    <w:rsid w:val="004842ED"/>
    <w:rsid w:val="00490105"/>
    <w:rsid w:val="004B12A3"/>
    <w:rsid w:val="004E4CD8"/>
    <w:rsid w:val="00507EF0"/>
    <w:rsid w:val="00522F16"/>
    <w:rsid w:val="00524C7C"/>
    <w:rsid w:val="00535008"/>
    <w:rsid w:val="00541847"/>
    <w:rsid w:val="00583F72"/>
    <w:rsid w:val="005A1114"/>
    <w:rsid w:val="005B2FD9"/>
    <w:rsid w:val="005D556B"/>
    <w:rsid w:val="005D5EEE"/>
    <w:rsid w:val="005E3487"/>
    <w:rsid w:val="005E49A1"/>
    <w:rsid w:val="005E7A27"/>
    <w:rsid w:val="00647045"/>
    <w:rsid w:val="00654376"/>
    <w:rsid w:val="00664093"/>
    <w:rsid w:val="00664A88"/>
    <w:rsid w:val="00675CF7"/>
    <w:rsid w:val="00680000"/>
    <w:rsid w:val="00681BC2"/>
    <w:rsid w:val="006921D5"/>
    <w:rsid w:val="006D31EA"/>
    <w:rsid w:val="006D5D01"/>
    <w:rsid w:val="006D6BD8"/>
    <w:rsid w:val="006E10F2"/>
    <w:rsid w:val="0073281C"/>
    <w:rsid w:val="0075666F"/>
    <w:rsid w:val="00772308"/>
    <w:rsid w:val="00772715"/>
    <w:rsid w:val="00782158"/>
    <w:rsid w:val="00792290"/>
    <w:rsid w:val="007A36D3"/>
    <w:rsid w:val="007B6E35"/>
    <w:rsid w:val="007D0855"/>
    <w:rsid w:val="007E2F03"/>
    <w:rsid w:val="0080596D"/>
    <w:rsid w:val="0084160C"/>
    <w:rsid w:val="008417CE"/>
    <w:rsid w:val="0085518E"/>
    <w:rsid w:val="0086746E"/>
    <w:rsid w:val="008A3283"/>
    <w:rsid w:val="008B1630"/>
    <w:rsid w:val="008C138D"/>
    <w:rsid w:val="008C1CFD"/>
    <w:rsid w:val="008D5A1A"/>
    <w:rsid w:val="0090321E"/>
    <w:rsid w:val="0090354D"/>
    <w:rsid w:val="0092035A"/>
    <w:rsid w:val="00920476"/>
    <w:rsid w:val="0094165D"/>
    <w:rsid w:val="00973272"/>
    <w:rsid w:val="00982774"/>
    <w:rsid w:val="009A2166"/>
    <w:rsid w:val="009A2A94"/>
    <w:rsid w:val="009C73CC"/>
    <w:rsid w:val="009D48AC"/>
    <w:rsid w:val="009D63F5"/>
    <w:rsid w:val="009D698D"/>
    <w:rsid w:val="009F058A"/>
    <w:rsid w:val="009F5052"/>
    <w:rsid w:val="009F6E0A"/>
    <w:rsid w:val="00A15F26"/>
    <w:rsid w:val="00A27CDD"/>
    <w:rsid w:val="00A75286"/>
    <w:rsid w:val="00AA2E86"/>
    <w:rsid w:val="00AB01AF"/>
    <w:rsid w:val="00AD60C0"/>
    <w:rsid w:val="00AF176A"/>
    <w:rsid w:val="00AF2276"/>
    <w:rsid w:val="00AF4DED"/>
    <w:rsid w:val="00B11FF3"/>
    <w:rsid w:val="00B511B6"/>
    <w:rsid w:val="00B55201"/>
    <w:rsid w:val="00B61424"/>
    <w:rsid w:val="00B61AED"/>
    <w:rsid w:val="00B738DA"/>
    <w:rsid w:val="00B82989"/>
    <w:rsid w:val="00B82E68"/>
    <w:rsid w:val="00B83A00"/>
    <w:rsid w:val="00BB7C43"/>
    <w:rsid w:val="00BE56F6"/>
    <w:rsid w:val="00BE6B67"/>
    <w:rsid w:val="00BE6D33"/>
    <w:rsid w:val="00BF3017"/>
    <w:rsid w:val="00C02AF8"/>
    <w:rsid w:val="00C11BA4"/>
    <w:rsid w:val="00C20E5A"/>
    <w:rsid w:val="00C43991"/>
    <w:rsid w:val="00C472DE"/>
    <w:rsid w:val="00C746A9"/>
    <w:rsid w:val="00C937A2"/>
    <w:rsid w:val="00CA099C"/>
    <w:rsid w:val="00CA7EDC"/>
    <w:rsid w:val="00CB5268"/>
    <w:rsid w:val="00CC5104"/>
    <w:rsid w:val="00D04BFF"/>
    <w:rsid w:val="00D40CC8"/>
    <w:rsid w:val="00D60F55"/>
    <w:rsid w:val="00DD13A4"/>
    <w:rsid w:val="00E03415"/>
    <w:rsid w:val="00E106F9"/>
    <w:rsid w:val="00E51E21"/>
    <w:rsid w:val="00E53BDA"/>
    <w:rsid w:val="00E64835"/>
    <w:rsid w:val="00E8024C"/>
    <w:rsid w:val="00E85B97"/>
    <w:rsid w:val="00EB2617"/>
    <w:rsid w:val="00EE4405"/>
    <w:rsid w:val="00F05353"/>
    <w:rsid w:val="00F705E2"/>
    <w:rsid w:val="00F7443C"/>
    <w:rsid w:val="00F7509D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Company>opfr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6</cp:revision>
  <cp:lastPrinted>2019-06-20T10:20:00Z</cp:lastPrinted>
  <dcterms:created xsi:type="dcterms:W3CDTF">2019-08-13T13:29:00Z</dcterms:created>
  <dcterms:modified xsi:type="dcterms:W3CDTF">2019-08-19T03:10:00Z</dcterms:modified>
</cp:coreProperties>
</file>