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08716C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="00B36C2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36C2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февраля</w:t>
      </w:r>
      <w:r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 w:rsidR="00B36C2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41DFD"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B36C2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</w:p>
    <w:p w:rsidR="00D7477D" w:rsidRDefault="00D7477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D7477D" w:rsidRDefault="00D7477D" w:rsidP="00D747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D7477D" w:rsidRDefault="00D7477D" w:rsidP="00D747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08716C" w:rsidRPr="00D7477D" w:rsidRDefault="00D7477D" w:rsidP="00D7477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D7477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</w:t>
      </w:r>
      <w:r w:rsidR="0008716C" w:rsidRPr="00D7477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ассмотрени</w:t>
      </w:r>
      <w:r w:rsidRPr="00D7477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8716C" w:rsidRPr="00D7477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начальника </w:t>
      </w:r>
      <w:r w:rsidR="0008716C" w:rsidRPr="00D7477D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Управления </w:t>
      </w:r>
      <w:r w:rsidR="0008716C" w:rsidRPr="00D7477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="0008716C" w:rsidRPr="00D7477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proofErr w:type="spellStart"/>
      <w:r w:rsidR="0008716C" w:rsidRPr="00D7477D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08716C" w:rsidRPr="00D7477D">
        <w:rPr>
          <w:rFonts w:ascii="Times New Roman" w:eastAsia="Calibri" w:hAnsi="Times New Roman" w:cs="Times New Roman"/>
          <w:sz w:val="26"/>
          <w:szCs w:val="26"/>
          <w:lang w:val="ru-RU"/>
        </w:rPr>
        <w:t>. «</w:t>
      </w:r>
      <w:proofErr w:type="spellStart"/>
      <w:r w:rsidR="0008716C" w:rsidRPr="00D7477D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08716C" w:rsidRPr="00D7477D">
        <w:rPr>
          <w:rFonts w:ascii="Times New Roman" w:eastAsia="Calibri" w:hAnsi="Times New Roman" w:cs="Times New Roman"/>
          <w:sz w:val="26"/>
          <w:szCs w:val="26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дополнениями).</w:t>
      </w:r>
      <w:proofErr w:type="gramEnd"/>
    </w:p>
    <w:p w:rsidR="00141DFD" w:rsidRPr="00E64835" w:rsidRDefault="00141DFD" w:rsidP="00D74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291CFF" w:rsidRDefault="00141DFD" w:rsidP="00D747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B36C2C" w:rsidRDefault="00B36C2C" w:rsidP="00D74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6C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при исполнении начальником УПФР должностных обязанностей личная заинтересованность может привести к конфликту интересов. Поручить </w:t>
      </w: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принятие (подписание) решений в отношении начальника </w:t>
      </w:r>
      <w:r w:rsidRPr="00886C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УПФР </w:t>
      </w:r>
      <w:r w:rsidRPr="006A5F64">
        <w:rPr>
          <w:rFonts w:ascii="Times New Roman" w:hAnsi="Times New Roman" w:cs="Times New Roman"/>
          <w:sz w:val="26"/>
          <w:szCs w:val="26"/>
          <w:lang w:val="ru-RU"/>
        </w:rPr>
        <w:t>об установлении выплаты – недополученная пенсия умершей матери за октябрь 2018 года (на основании постановления нотариуса)</w:t>
      </w:r>
      <w:r w:rsidRPr="006A5F64">
        <w:rPr>
          <w:sz w:val="26"/>
          <w:szCs w:val="26"/>
          <w:lang w:val="ru-RU"/>
        </w:rPr>
        <w:t xml:space="preserve"> </w:t>
      </w:r>
      <w:r w:rsidRPr="00886C0B">
        <w:rPr>
          <w:rFonts w:ascii="Times New Roman" w:hAnsi="Times New Roman" w:cs="Times New Roman"/>
          <w:sz w:val="26"/>
          <w:szCs w:val="26"/>
          <w:lang w:val="ru-RU"/>
        </w:rPr>
        <w:t>заместителю начальника Управления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6C2C" w:rsidRDefault="00B36C2C" w:rsidP="00D74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Поручить з</w:t>
      </w:r>
      <w:r w:rsidRPr="006A5F64">
        <w:rPr>
          <w:rFonts w:ascii="Times New Roman" w:hAnsi="Times New Roman" w:cs="Times New Roman"/>
          <w:sz w:val="26"/>
          <w:szCs w:val="26"/>
          <w:lang w:val="ru-RU"/>
        </w:rPr>
        <w:t xml:space="preserve">аместителю начальника Управления </w:t>
      </w:r>
      <w:proofErr w:type="gramStart"/>
      <w:r w:rsidRPr="006A5F64">
        <w:rPr>
          <w:rFonts w:ascii="Times New Roman" w:hAnsi="Times New Roman" w:cs="Times New Roman"/>
          <w:sz w:val="26"/>
          <w:szCs w:val="26"/>
          <w:lang w:val="ru-RU"/>
        </w:rPr>
        <w:t>предоставить документы</w:t>
      </w:r>
      <w:proofErr w:type="gramEnd"/>
      <w:r w:rsidRPr="006A5F64">
        <w:rPr>
          <w:rFonts w:ascii="Times New Roman" w:hAnsi="Times New Roman" w:cs="Times New Roman"/>
          <w:sz w:val="26"/>
          <w:szCs w:val="26"/>
          <w:lang w:val="ru-RU"/>
        </w:rPr>
        <w:t xml:space="preserve"> о вынесенном решении по заявлению </w:t>
      </w:r>
      <w:r w:rsidRPr="006A5F64">
        <w:rPr>
          <w:rFonts w:ascii="Times New Roman" w:hAnsi="Times New Roman" w:cs="Times New Roman"/>
          <w:snapToGrid w:val="0"/>
          <w:sz w:val="26"/>
          <w:szCs w:val="26"/>
          <w:lang w:val="ru-RU"/>
        </w:rPr>
        <w:t>начальника Управления</w:t>
      </w:r>
      <w:r w:rsidRPr="006A5F64">
        <w:rPr>
          <w:rFonts w:ascii="Times New Roman" w:hAnsi="Times New Roman" w:cs="Times New Roman"/>
          <w:sz w:val="26"/>
          <w:szCs w:val="26"/>
          <w:lang w:val="ru-RU"/>
        </w:rPr>
        <w:t xml:space="preserve"> в Отделение Пенсионного фонда Российской Федерации (государственное учреждение) по Новосибирской области для осуществления контроля.</w:t>
      </w:r>
    </w:p>
    <w:p w:rsidR="00B36C2C" w:rsidRDefault="00B36C2C" w:rsidP="00D74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6C0B">
        <w:rPr>
          <w:rFonts w:ascii="Times New Roman" w:hAnsi="Times New Roman" w:cs="Times New Roman"/>
          <w:sz w:val="26"/>
          <w:szCs w:val="26"/>
          <w:lang w:val="ru-RU"/>
        </w:rPr>
        <w:t xml:space="preserve">Издать соответствующий приказ ОПФР по Новосибирской области. </w:t>
      </w:r>
    </w:p>
    <w:p w:rsidR="00BE6D33" w:rsidRDefault="00BE6D33" w:rsidP="00B36C2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44" w:rsidRDefault="00A84E44" w:rsidP="00664093">
      <w:pPr>
        <w:spacing w:after="0" w:line="240" w:lineRule="auto"/>
      </w:pPr>
      <w:r>
        <w:separator/>
      </w:r>
    </w:p>
  </w:endnote>
  <w:endnote w:type="continuationSeparator" w:id="0">
    <w:p w:rsidR="00A84E44" w:rsidRDefault="00A84E44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44" w:rsidRDefault="00A84E44" w:rsidP="00664093">
      <w:pPr>
        <w:spacing w:after="0" w:line="240" w:lineRule="auto"/>
      </w:pPr>
      <w:r>
        <w:separator/>
      </w:r>
    </w:p>
  </w:footnote>
  <w:footnote w:type="continuationSeparator" w:id="0">
    <w:p w:rsidR="00A84E44" w:rsidRDefault="00A84E44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A2"/>
    <w:multiLevelType w:val="hybridMultilevel"/>
    <w:tmpl w:val="9AA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CC214F"/>
    <w:multiLevelType w:val="hybridMultilevel"/>
    <w:tmpl w:val="79B20BE4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8716C"/>
    <w:rsid w:val="000F542C"/>
    <w:rsid w:val="001118F7"/>
    <w:rsid w:val="00125EF7"/>
    <w:rsid w:val="001366A1"/>
    <w:rsid w:val="00141DFD"/>
    <w:rsid w:val="001425CE"/>
    <w:rsid w:val="001501AB"/>
    <w:rsid w:val="0017161D"/>
    <w:rsid w:val="00173377"/>
    <w:rsid w:val="001A6642"/>
    <w:rsid w:val="001C2542"/>
    <w:rsid w:val="001E3BFB"/>
    <w:rsid w:val="001F2B90"/>
    <w:rsid w:val="00255A5B"/>
    <w:rsid w:val="002A7E18"/>
    <w:rsid w:val="002E33AA"/>
    <w:rsid w:val="002F76C0"/>
    <w:rsid w:val="0031482D"/>
    <w:rsid w:val="00325C5C"/>
    <w:rsid w:val="00341B36"/>
    <w:rsid w:val="00345F33"/>
    <w:rsid w:val="003616A3"/>
    <w:rsid w:val="003A3A42"/>
    <w:rsid w:val="003E1336"/>
    <w:rsid w:val="003F5D0E"/>
    <w:rsid w:val="004167CD"/>
    <w:rsid w:val="0046751A"/>
    <w:rsid w:val="004842ED"/>
    <w:rsid w:val="00490105"/>
    <w:rsid w:val="004B12A3"/>
    <w:rsid w:val="004E4CD8"/>
    <w:rsid w:val="00522F16"/>
    <w:rsid w:val="005A1114"/>
    <w:rsid w:val="005D5EEE"/>
    <w:rsid w:val="005E3487"/>
    <w:rsid w:val="00647045"/>
    <w:rsid w:val="00654376"/>
    <w:rsid w:val="00664093"/>
    <w:rsid w:val="00664A88"/>
    <w:rsid w:val="00675CF7"/>
    <w:rsid w:val="006921D5"/>
    <w:rsid w:val="006D6BD8"/>
    <w:rsid w:val="006E10F2"/>
    <w:rsid w:val="0075666F"/>
    <w:rsid w:val="007A36D3"/>
    <w:rsid w:val="007B6E3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C73CC"/>
    <w:rsid w:val="009D698D"/>
    <w:rsid w:val="009F058A"/>
    <w:rsid w:val="00A75286"/>
    <w:rsid w:val="00A84E44"/>
    <w:rsid w:val="00AB01AF"/>
    <w:rsid w:val="00AF176A"/>
    <w:rsid w:val="00AF2276"/>
    <w:rsid w:val="00AF4DED"/>
    <w:rsid w:val="00B36C2C"/>
    <w:rsid w:val="00B511B6"/>
    <w:rsid w:val="00B61424"/>
    <w:rsid w:val="00B61AED"/>
    <w:rsid w:val="00B738DA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CC6E88"/>
    <w:rsid w:val="00D40CC8"/>
    <w:rsid w:val="00D7477D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341A-8324-433A-B8F0-CFA7D1C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2019-08-19T06:49:00Z</dcterms:created>
  <dcterms:modified xsi:type="dcterms:W3CDTF">2019-08-19T06:49:00Z</dcterms:modified>
</cp:coreProperties>
</file>