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4FF" w:rsidRPr="004A62CD" w:rsidRDefault="00511CA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A62CD">
        <w:rPr>
          <w:rFonts w:ascii="Times New Roman" w:hAnsi="Times New Roman"/>
          <w:b/>
          <w:bCs/>
          <w:sz w:val="24"/>
          <w:szCs w:val="24"/>
          <w:lang w:val="ru-RU" w:eastAsia="ru-RU"/>
        </w:rPr>
        <w:t>ПРОТОКОЛ   № 16</w:t>
      </w:r>
    </w:p>
    <w:p w:rsidR="00C224FF" w:rsidRPr="004A62CD" w:rsidRDefault="00511CA2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A62CD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заседания Комиссии УПФР в </w:t>
      </w:r>
      <w:proofErr w:type="gramStart"/>
      <w:r w:rsidRPr="004A62CD">
        <w:rPr>
          <w:rFonts w:ascii="Times New Roman" w:hAnsi="Times New Roman"/>
          <w:b/>
          <w:bCs/>
          <w:sz w:val="24"/>
          <w:szCs w:val="24"/>
          <w:lang w:val="ru-RU" w:eastAsia="ru-RU"/>
        </w:rPr>
        <w:t>г</w:t>
      </w:r>
      <w:proofErr w:type="gramEnd"/>
      <w:r w:rsidRPr="004A62CD">
        <w:rPr>
          <w:rFonts w:ascii="Times New Roman" w:hAnsi="Times New Roman"/>
          <w:b/>
          <w:bCs/>
          <w:sz w:val="24"/>
          <w:szCs w:val="24"/>
          <w:lang w:val="ru-RU" w:eastAsia="ru-RU"/>
        </w:rPr>
        <w:t>. Татарске Новосибирской области (межрайонного)</w:t>
      </w:r>
      <w:r w:rsidRPr="004A62CD">
        <w:rPr>
          <w:rFonts w:ascii="Times New Roman" w:hAnsi="Times New Roman"/>
          <w:b/>
          <w:i/>
          <w:iCs/>
          <w:color w:val="000000"/>
          <w:sz w:val="24"/>
          <w:szCs w:val="24"/>
          <w:lang w:val="ru-RU"/>
        </w:rPr>
        <w:t xml:space="preserve"> </w:t>
      </w:r>
      <w:r w:rsidRPr="004A62C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по соблюдению требований к служебному поведению </w:t>
      </w:r>
    </w:p>
    <w:p w:rsidR="00C224FF" w:rsidRPr="004A62CD" w:rsidRDefault="00511CA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A62C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 урегулированию </w:t>
      </w:r>
      <w:r w:rsidRPr="004A62CD">
        <w:rPr>
          <w:rFonts w:ascii="Times New Roman" w:hAnsi="Times New Roman"/>
          <w:b/>
          <w:color w:val="000000"/>
          <w:spacing w:val="1"/>
          <w:sz w:val="24"/>
          <w:szCs w:val="24"/>
          <w:lang w:val="ru-RU"/>
        </w:rPr>
        <w:t>конфликта  интересов</w:t>
      </w:r>
    </w:p>
    <w:p w:rsidR="00C224FF" w:rsidRPr="004A62CD" w:rsidRDefault="00C224FF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C224FF" w:rsidRPr="004A62CD" w:rsidRDefault="00511CA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4A62CD">
        <w:rPr>
          <w:rFonts w:ascii="Times New Roman" w:hAnsi="Times New Roman"/>
          <w:bCs/>
          <w:sz w:val="24"/>
          <w:szCs w:val="24"/>
          <w:lang w:val="ru-RU" w:eastAsia="ru-RU"/>
        </w:rPr>
        <w:t xml:space="preserve">  12 ноября 2019 года состоялось заседание комиссии У</w:t>
      </w:r>
      <w:r w:rsidRPr="004A62CD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 xml:space="preserve">ПФР в </w:t>
      </w:r>
      <w:proofErr w:type="gramStart"/>
      <w:r w:rsidRPr="004A62CD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>г</w:t>
      </w:r>
      <w:proofErr w:type="gramEnd"/>
      <w:r w:rsidRPr="004A62CD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 xml:space="preserve">. Татарске  Новосибирской области (межрайонного) </w:t>
      </w:r>
      <w:r w:rsidRPr="004A62CD">
        <w:rPr>
          <w:rFonts w:ascii="Times New Roman" w:hAnsi="Times New Roman"/>
          <w:color w:val="000000"/>
          <w:sz w:val="24"/>
          <w:szCs w:val="24"/>
          <w:lang w:val="ru-RU"/>
        </w:rPr>
        <w:t xml:space="preserve">по соблюдению требований к служебному поведению и урегулированию </w:t>
      </w:r>
      <w:r w:rsidRPr="004A62C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конфликта  интересов (далее – Комиссия УПФР).</w:t>
      </w:r>
    </w:p>
    <w:p w:rsidR="00C224FF" w:rsidRPr="004A62CD" w:rsidRDefault="00511CA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4A62CD">
        <w:rPr>
          <w:rFonts w:ascii="Times New Roman" w:hAnsi="Times New Roman"/>
          <w:bCs/>
          <w:sz w:val="24"/>
          <w:szCs w:val="24"/>
          <w:lang w:val="ru-RU" w:eastAsia="ru-RU"/>
        </w:rPr>
        <w:t xml:space="preserve">            Число членов комиссии, принимающих участие в заседании Комиссии, составляет  </w:t>
      </w:r>
      <w:r w:rsidRPr="004A62CD">
        <w:rPr>
          <w:rFonts w:ascii="Times New Roman" w:hAnsi="Times New Roman"/>
          <w:bCs/>
          <w:sz w:val="24"/>
          <w:szCs w:val="24"/>
          <w:lang w:val="ru-RU" w:eastAsia="ru-RU"/>
        </w:rPr>
        <w:t xml:space="preserve">7 человек. </w:t>
      </w:r>
      <w:r w:rsidRPr="004A62CD">
        <w:rPr>
          <w:rFonts w:ascii="Times New Roman" w:hAnsi="Times New Roman"/>
          <w:sz w:val="24"/>
          <w:szCs w:val="24"/>
          <w:lang w:val="ru-RU" w:eastAsia="ru-RU"/>
        </w:rPr>
        <w:t>Кворум для проведения заседания Комиссии  имеется.</w:t>
      </w:r>
      <w:r w:rsidRPr="004A62CD">
        <w:rPr>
          <w:rFonts w:ascii="Times New Roman" w:hAnsi="Times New Roman"/>
          <w:sz w:val="24"/>
          <w:szCs w:val="24"/>
          <w:lang w:val="ru-RU" w:eastAsia="ru-RU"/>
        </w:rPr>
        <w:br/>
      </w:r>
    </w:p>
    <w:p w:rsidR="00C224FF" w:rsidRPr="004A62CD" w:rsidRDefault="00511CA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4A62CD">
        <w:rPr>
          <w:rFonts w:ascii="Times New Roman" w:hAnsi="Times New Roman"/>
          <w:b/>
          <w:sz w:val="24"/>
          <w:szCs w:val="24"/>
          <w:lang w:val="ru-RU" w:eastAsia="ru-RU"/>
        </w:rPr>
        <w:t xml:space="preserve">  На заседании Комиссии УПФР были рассмотрены:</w:t>
      </w:r>
    </w:p>
    <w:p w:rsidR="00C224FF" w:rsidRPr="004A62CD" w:rsidRDefault="00511CA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A62CD">
        <w:rPr>
          <w:rFonts w:ascii="Times New Roman" w:hAnsi="Times New Roman"/>
          <w:sz w:val="24"/>
          <w:szCs w:val="24"/>
          <w:lang w:val="ru-RU" w:eastAsia="ru-RU"/>
        </w:rPr>
        <w:t xml:space="preserve">О принятии решения о голосовании Комиссией УПФР. </w:t>
      </w:r>
    </w:p>
    <w:p w:rsidR="00C224FF" w:rsidRPr="004A62CD" w:rsidRDefault="00511C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A62CD">
        <w:rPr>
          <w:rFonts w:ascii="Times New Roman" w:hAnsi="Times New Roman"/>
          <w:sz w:val="24"/>
          <w:szCs w:val="24"/>
          <w:lang w:val="ru-RU" w:eastAsia="ru-RU"/>
        </w:rPr>
        <w:t xml:space="preserve">Вопрос рассматривался в соответствии с п. 23 Положения о Комиссии ПФР (постановление Правления </w:t>
      </w:r>
      <w:r w:rsidRPr="004A62CD">
        <w:rPr>
          <w:rFonts w:ascii="Times New Roman" w:hAnsi="Times New Roman"/>
          <w:sz w:val="24"/>
          <w:szCs w:val="24"/>
          <w:lang w:val="ru-RU" w:eastAsia="ru-RU"/>
        </w:rPr>
        <w:t>ПФР от 11.06.2013 № 137п).</w:t>
      </w:r>
    </w:p>
    <w:p w:rsidR="00C224FF" w:rsidRPr="004A62CD" w:rsidRDefault="00511CA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A62CD">
        <w:rPr>
          <w:rFonts w:ascii="Times New Roman" w:hAnsi="Times New Roman"/>
          <w:sz w:val="24"/>
          <w:szCs w:val="24"/>
          <w:lang w:val="ru-RU" w:eastAsia="ru-RU"/>
        </w:rPr>
        <w:t xml:space="preserve"> 2.  О поступившем на имя начальника  УПФР в </w:t>
      </w:r>
      <w:proofErr w:type="gramStart"/>
      <w:r w:rsidRPr="004A62CD">
        <w:rPr>
          <w:rFonts w:ascii="Times New Roman" w:hAnsi="Times New Roman"/>
          <w:sz w:val="24"/>
          <w:szCs w:val="24"/>
          <w:lang w:val="ru-RU" w:eastAsia="ru-RU"/>
        </w:rPr>
        <w:t>г</w:t>
      </w:r>
      <w:proofErr w:type="gramEnd"/>
      <w:r w:rsidRPr="004A62CD">
        <w:rPr>
          <w:rFonts w:ascii="Times New Roman" w:hAnsi="Times New Roman"/>
          <w:sz w:val="24"/>
          <w:szCs w:val="24"/>
          <w:lang w:val="ru-RU" w:eastAsia="ru-RU"/>
        </w:rPr>
        <w:t>. Татарске Новосибирской области (межрайонного) 12 ноября 2019 года  уведомлении работника УПФР о возникновении личной заинтересованности при исполнении должностных обязанностей, кото</w:t>
      </w:r>
      <w:r w:rsidRPr="004A62CD">
        <w:rPr>
          <w:rFonts w:ascii="Times New Roman" w:hAnsi="Times New Roman"/>
          <w:sz w:val="24"/>
          <w:szCs w:val="24"/>
          <w:lang w:val="ru-RU" w:eastAsia="ru-RU"/>
        </w:rPr>
        <w:t xml:space="preserve">рая приводит или может привести к конфликту интересов при назначении ежемесячной денежной выплаты как инвалиду родственнику работника УПФР (супругу).  </w:t>
      </w:r>
    </w:p>
    <w:p w:rsidR="00C224FF" w:rsidRPr="004A62CD" w:rsidRDefault="00511CA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A62CD">
        <w:rPr>
          <w:rFonts w:ascii="Times New Roman" w:hAnsi="Times New Roman"/>
          <w:sz w:val="24"/>
          <w:szCs w:val="24"/>
          <w:lang w:val="ru-RU" w:eastAsia="ru-RU"/>
        </w:rPr>
        <w:t xml:space="preserve">Вопрос рассматривался в соответствии </w:t>
      </w:r>
      <w:r w:rsidRPr="004A62CD">
        <w:rPr>
          <w:rFonts w:ascii="Times New Roman" w:hAnsi="Times New Roman"/>
          <w:sz w:val="24"/>
          <w:szCs w:val="24"/>
          <w:lang w:val="ru-RU"/>
        </w:rPr>
        <w:t xml:space="preserve">с подпунктом «д» пункта 10  Положения о Комиссиях  территориальных </w:t>
      </w:r>
      <w:r w:rsidRPr="004A62CD">
        <w:rPr>
          <w:rFonts w:ascii="Times New Roman" w:hAnsi="Times New Roman"/>
          <w:sz w:val="24"/>
          <w:szCs w:val="24"/>
          <w:lang w:val="ru-RU"/>
        </w:rPr>
        <w:t>органов ПФР.</w:t>
      </w:r>
    </w:p>
    <w:p w:rsidR="00C224FF" w:rsidRPr="004A62CD" w:rsidRDefault="00511CA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A62CD">
        <w:rPr>
          <w:rFonts w:ascii="Times New Roman" w:hAnsi="Times New Roman"/>
          <w:sz w:val="24"/>
          <w:szCs w:val="24"/>
          <w:lang w:val="ru-RU" w:eastAsia="ru-RU"/>
        </w:rPr>
        <w:t xml:space="preserve">           3. </w:t>
      </w:r>
      <w:proofErr w:type="gramStart"/>
      <w:r w:rsidRPr="004A62CD">
        <w:rPr>
          <w:rFonts w:ascii="Times New Roman" w:hAnsi="Times New Roman"/>
          <w:sz w:val="24"/>
          <w:szCs w:val="24"/>
          <w:lang w:val="ru-RU" w:eastAsia="ru-RU"/>
        </w:rPr>
        <w:t xml:space="preserve">О поступившем на имя начальника  </w:t>
      </w:r>
      <w:r w:rsidRPr="004A62CD">
        <w:rPr>
          <w:rFonts w:ascii="Times New Roman" w:hAnsi="Times New Roman"/>
          <w:bCs/>
          <w:sz w:val="24"/>
          <w:szCs w:val="24"/>
          <w:lang w:val="ru-RU" w:eastAsia="ru-RU"/>
        </w:rPr>
        <w:t xml:space="preserve">УПФР в </w:t>
      </w:r>
      <w:r w:rsidRPr="004A62CD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 xml:space="preserve">г. Татарске  Новосибирской области (межрайонного) 12 ноября 2019 года </w:t>
      </w:r>
      <w:r w:rsidRPr="004A62CD">
        <w:rPr>
          <w:rFonts w:ascii="Times New Roman" w:hAnsi="Times New Roman"/>
          <w:sz w:val="24"/>
          <w:szCs w:val="24"/>
          <w:lang w:val="ru-RU" w:eastAsia="ru-RU"/>
        </w:rPr>
        <w:t>уведомлении работника УПФР о возникновении личной заинтересованности при исполнении должностных обязанностей, которая м</w:t>
      </w:r>
      <w:r w:rsidRPr="004A62CD">
        <w:rPr>
          <w:rFonts w:ascii="Times New Roman" w:hAnsi="Times New Roman"/>
          <w:sz w:val="24"/>
          <w:szCs w:val="24"/>
          <w:lang w:val="ru-RU" w:eastAsia="ru-RU"/>
        </w:rPr>
        <w:t xml:space="preserve">ожет привести к конфликту интересов  при осуществлении проверки пенсионного (выплатного) дела лица, достигшего восьмидесятилетнего возраста, по уходу за которым оформляется родственник работника УПФР (сын). </w:t>
      </w:r>
      <w:proofErr w:type="gramEnd"/>
    </w:p>
    <w:p w:rsidR="00C224FF" w:rsidRPr="004A62CD" w:rsidRDefault="00511CA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A62CD">
        <w:rPr>
          <w:rFonts w:ascii="Times New Roman" w:hAnsi="Times New Roman"/>
          <w:sz w:val="24"/>
          <w:szCs w:val="24"/>
          <w:lang w:val="ru-RU" w:eastAsia="ru-RU"/>
        </w:rPr>
        <w:t xml:space="preserve">          Вопрос рассматривался в соответствии с</w:t>
      </w:r>
      <w:r w:rsidRPr="004A62CD">
        <w:rPr>
          <w:rFonts w:ascii="Times New Roman" w:hAnsi="Times New Roman"/>
          <w:sz w:val="24"/>
          <w:szCs w:val="24"/>
          <w:lang w:val="ru-RU"/>
        </w:rPr>
        <w:t xml:space="preserve"> подпунктом «д» пункта 10  Положения о Комиссиях  территориальных органов ПФР.</w:t>
      </w:r>
    </w:p>
    <w:p w:rsidR="00C224FF" w:rsidRPr="004A62CD" w:rsidRDefault="00C224FF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224FF" w:rsidRPr="004A62CD" w:rsidRDefault="00511CA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A62CD">
        <w:rPr>
          <w:rFonts w:ascii="Times New Roman" w:hAnsi="Times New Roman"/>
          <w:b/>
          <w:sz w:val="24"/>
          <w:szCs w:val="24"/>
          <w:lang w:val="ru-RU"/>
        </w:rPr>
        <w:t>По итогам заседания Комиссии УПФР приняты решения:</w:t>
      </w:r>
    </w:p>
    <w:p w:rsidR="00C224FF" w:rsidRPr="004A62CD" w:rsidRDefault="00511C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A62CD">
        <w:rPr>
          <w:rFonts w:ascii="Times New Roman" w:hAnsi="Times New Roman"/>
          <w:sz w:val="24"/>
          <w:szCs w:val="24"/>
          <w:lang w:val="ru-RU"/>
        </w:rPr>
        <w:t>- признать, что при исполнении работником УПФР должностных обязанностей личная заинтересованность приводит или может привести</w:t>
      </w:r>
      <w:r w:rsidRPr="004A62CD">
        <w:rPr>
          <w:rFonts w:ascii="Times New Roman" w:hAnsi="Times New Roman"/>
          <w:sz w:val="24"/>
          <w:szCs w:val="24"/>
          <w:lang w:val="ru-RU"/>
        </w:rPr>
        <w:t xml:space="preserve"> к конфликту интересов. В целях </w:t>
      </w:r>
      <w:proofErr w:type="gramStart"/>
      <w:r w:rsidRPr="004A62CD">
        <w:rPr>
          <w:rFonts w:ascii="Times New Roman" w:hAnsi="Times New Roman"/>
          <w:sz w:val="24"/>
          <w:szCs w:val="24"/>
          <w:lang w:val="ru-RU"/>
        </w:rPr>
        <w:t>недопущения ситуации возникновения конфликта интересов</w:t>
      </w:r>
      <w:proofErr w:type="gramEnd"/>
      <w:r w:rsidRPr="004A62CD">
        <w:rPr>
          <w:rFonts w:ascii="Times New Roman" w:hAnsi="Times New Roman"/>
          <w:sz w:val="24"/>
          <w:szCs w:val="24"/>
          <w:lang w:val="ru-RU"/>
        </w:rPr>
        <w:t xml:space="preserve"> в отношении работника  УПФР,  подавшего уведомление, поручить другому работнику УПФР произвести назначение  ежемесячной денежной выплаты как инвалиду родственнику работн</w:t>
      </w:r>
      <w:r w:rsidRPr="004A62CD">
        <w:rPr>
          <w:rFonts w:ascii="Times New Roman" w:hAnsi="Times New Roman"/>
          <w:sz w:val="24"/>
          <w:szCs w:val="24"/>
          <w:lang w:val="ru-RU"/>
        </w:rPr>
        <w:t>ика УПФР (супругу);</w:t>
      </w:r>
    </w:p>
    <w:p w:rsidR="00C224FF" w:rsidRPr="004A62CD" w:rsidRDefault="00511C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A62CD">
        <w:rPr>
          <w:rFonts w:ascii="Times New Roman" w:hAnsi="Times New Roman"/>
          <w:sz w:val="24"/>
          <w:szCs w:val="24"/>
          <w:lang w:val="ru-RU"/>
        </w:rPr>
        <w:t xml:space="preserve">          - признать, что при исполнении работником УПФР должностных обязанностей личная заинтересованность приводит или может привести к конфликту интересов. В целях </w:t>
      </w:r>
      <w:proofErr w:type="gramStart"/>
      <w:r w:rsidRPr="004A62CD">
        <w:rPr>
          <w:rFonts w:ascii="Times New Roman" w:hAnsi="Times New Roman"/>
          <w:sz w:val="24"/>
          <w:szCs w:val="24"/>
          <w:lang w:val="ru-RU"/>
        </w:rPr>
        <w:t>недопущения ситуации возникновения конфликта интересов</w:t>
      </w:r>
      <w:proofErr w:type="gramEnd"/>
      <w:r w:rsidRPr="004A62CD">
        <w:rPr>
          <w:rFonts w:ascii="Times New Roman" w:hAnsi="Times New Roman"/>
          <w:sz w:val="24"/>
          <w:szCs w:val="24"/>
          <w:lang w:val="ru-RU"/>
        </w:rPr>
        <w:t xml:space="preserve"> в отношении ра</w:t>
      </w:r>
      <w:r w:rsidRPr="004A62CD">
        <w:rPr>
          <w:rFonts w:ascii="Times New Roman" w:hAnsi="Times New Roman"/>
          <w:sz w:val="24"/>
          <w:szCs w:val="24"/>
          <w:lang w:val="ru-RU"/>
        </w:rPr>
        <w:t xml:space="preserve">ботника  УПФР,  подавшего уведомление, поручить другому работнику УПФР провести проверку пенсионного (выплатного) дела лица, достигшего восьмидесятилетнего возраста, по уходу за которым оформляется родственник работника УПФР (сын). </w:t>
      </w:r>
      <w:bookmarkStart w:id="0" w:name="_GoBack"/>
      <w:bookmarkEnd w:id="0"/>
    </w:p>
    <w:sectPr w:rsidR="00C224FF" w:rsidRPr="004A62CD" w:rsidSect="00C224FF">
      <w:pgSz w:w="11906" w:h="16838"/>
      <w:pgMar w:top="89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CA2" w:rsidRDefault="00511CA2">
      <w:pPr>
        <w:spacing w:after="0" w:line="240" w:lineRule="auto"/>
      </w:pPr>
      <w:r>
        <w:separator/>
      </w:r>
    </w:p>
  </w:endnote>
  <w:endnote w:type="continuationSeparator" w:id="0">
    <w:p w:rsidR="00511CA2" w:rsidRDefault="00511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CA2" w:rsidRDefault="00511CA2">
      <w:pPr>
        <w:spacing w:after="0" w:line="240" w:lineRule="auto"/>
      </w:pPr>
      <w:r>
        <w:separator/>
      </w:r>
    </w:p>
  </w:footnote>
  <w:footnote w:type="continuationSeparator" w:id="0">
    <w:p w:rsidR="00511CA2" w:rsidRDefault="00511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D94"/>
    <w:multiLevelType w:val="hybridMultilevel"/>
    <w:tmpl w:val="B25A9ABA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1F54B31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34"/>
        </w:tabs>
        <w:ind w:left="24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4"/>
        </w:tabs>
        <w:ind w:left="31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4"/>
        </w:tabs>
        <w:ind w:left="45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4"/>
        </w:tabs>
        <w:ind w:left="53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4"/>
        </w:tabs>
        <w:ind w:left="67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4"/>
        </w:tabs>
        <w:ind w:left="7474" w:hanging="360"/>
      </w:pPr>
    </w:lvl>
  </w:abstractNum>
  <w:abstractNum w:abstractNumId="4">
    <w:nsid w:val="36C31777"/>
    <w:multiLevelType w:val="hybridMultilevel"/>
    <w:tmpl w:val="B0622ACE"/>
    <w:lvl w:ilvl="0" w:tplc="E684F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34"/>
        </w:tabs>
        <w:ind w:left="24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4"/>
        </w:tabs>
        <w:ind w:left="31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4"/>
        </w:tabs>
        <w:ind w:left="45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4"/>
        </w:tabs>
        <w:ind w:left="53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4"/>
        </w:tabs>
        <w:ind w:left="67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4"/>
        </w:tabs>
        <w:ind w:left="7474" w:hanging="360"/>
      </w:pPr>
    </w:lvl>
  </w:abstractNum>
  <w:abstractNum w:abstractNumId="6">
    <w:nsid w:val="3D215A0F"/>
    <w:multiLevelType w:val="hybridMultilevel"/>
    <w:tmpl w:val="3BAA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AC2472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34"/>
        </w:tabs>
        <w:ind w:left="24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4"/>
        </w:tabs>
        <w:ind w:left="31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4"/>
        </w:tabs>
        <w:ind w:left="45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4"/>
        </w:tabs>
        <w:ind w:left="53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4"/>
        </w:tabs>
        <w:ind w:left="67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4"/>
        </w:tabs>
        <w:ind w:left="7474" w:hanging="360"/>
      </w:pPr>
    </w:lvl>
  </w:abstractNum>
  <w:abstractNum w:abstractNumId="8">
    <w:nsid w:val="6E323739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34"/>
        </w:tabs>
        <w:ind w:left="24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4"/>
        </w:tabs>
        <w:ind w:left="31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4"/>
        </w:tabs>
        <w:ind w:left="45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4"/>
        </w:tabs>
        <w:ind w:left="53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4"/>
        </w:tabs>
        <w:ind w:left="67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4"/>
        </w:tabs>
        <w:ind w:left="7474" w:hanging="360"/>
      </w:pPr>
    </w:lvl>
  </w:abstractNum>
  <w:abstractNum w:abstractNumId="9">
    <w:nsid w:val="78360BD2"/>
    <w:multiLevelType w:val="hybridMultilevel"/>
    <w:tmpl w:val="F4C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0"/>
  </w:num>
  <w:num w:numId="5">
    <w:abstractNumId w:val="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8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4FF"/>
    <w:rsid w:val="004A62CD"/>
    <w:rsid w:val="00511CA2"/>
    <w:rsid w:val="00C22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FF"/>
    <w:pPr>
      <w:spacing w:after="200" w:line="276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link w:val="20"/>
    <w:uiPriority w:val="99"/>
    <w:qFormat/>
    <w:rsid w:val="00C224F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224FF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uiPriority w:val="99"/>
    <w:rsid w:val="00C224FF"/>
    <w:rPr>
      <w:rFonts w:cs="Times New Roman"/>
    </w:rPr>
  </w:style>
  <w:style w:type="character" w:customStyle="1" w:styleId="butback1">
    <w:name w:val="butback1"/>
    <w:uiPriority w:val="99"/>
    <w:rsid w:val="00C224FF"/>
    <w:rPr>
      <w:rFonts w:cs="Times New Roman"/>
      <w:color w:val="666666"/>
    </w:rPr>
  </w:style>
  <w:style w:type="paragraph" w:styleId="a3">
    <w:name w:val="List Paragraph"/>
    <w:basedOn w:val="a"/>
    <w:uiPriority w:val="99"/>
    <w:qFormat/>
    <w:rsid w:val="00C224F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C224F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5">
    <w:name w:val="Верхний колонтитул Знак"/>
    <w:link w:val="a4"/>
    <w:uiPriority w:val="99"/>
    <w:semiHidden/>
    <w:locked/>
    <w:rsid w:val="00C224FF"/>
    <w:rPr>
      <w:rFonts w:cs="Times New Roman"/>
      <w:lang w:val="en-US"/>
    </w:rPr>
  </w:style>
  <w:style w:type="paragraph" w:styleId="a6">
    <w:name w:val="footer"/>
    <w:basedOn w:val="a"/>
    <w:link w:val="a7"/>
    <w:uiPriority w:val="99"/>
    <w:rsid w:val="00C224F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7">
    <w:name w:val="Нижний колонтитул Знак"/>
    <w:link w:val="a6"/>
    <w:uiPriority w:val="99"/>
    <w:locked/>
    <w:rsid w:val="00C224FF"/>
    <w:rPr>
      <w:rFonts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39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ws06400001109</dc:creator>
  <cp:keywords/>
  <dc:description/>
  <cp:lastModifiedBy>Лосева Людмила Петровна</cp:lastModifiedBy>
  <cp:revision>247</cp:revision>
  <cp:lastPrinted>2020-03-04T11:36:00Z</cp:lastPrinted>
  <dcterms:created xsi:type="dcterms:W3CDTF">2019-06-07T05:38:00Z</dcterms:created>
  <dcterms:modified xsi:type="dcterms:W3CDTF">2020-03-19T13:48:00Z</dcterms:modified>
</cp:coreProperties>
</file>