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94" w:rsidRPr="00B242BC" w:rsidRDefault="0013308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242BC">
        <w:rPr>
          <w:rFonts w:ascii="Times New Roman" w:hAnsi="Times New Roman"/>
          <w:b/>
          <w:bCs/>
          <w:sz w:val="24"/>
          <w:szCs w:val="24"/>
          <w:lang w:val="ru-RU" w:eastAsia="ru-RU"/>
        </w:rPr>
        <w:t>ПРОТОКОЛ   № 4</w:t>
      </w:r>
    </w:p>
    <w:p w:rsidR="001B7F94" w:rsidRPr="00B242BC" w:rsidRDefault="00133087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242B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Pr="00B242BC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Pr="00B242BC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 Новосибирской области (межрайонного)</w:t>
      </w:r>
      <w:r w:rsidRPr="00B242BC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B242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1B7F94" w:rsidRPr="00B242BC" w:rsidRDefault="0013308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242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B242BC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1B7F94" w:rsidRPr="00B242BC" w:rsidRDefault="001B7F94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B7F94" w:rsidRPr="00B242BC" w:rsidRDefault="0013308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242BC">
        <w:rPr>
          <w:rFonts w:ascii="Times New Roman" w:hAnsi="Times New Roman"/>
          <w:bCs/>
          <w:sz w:val="24"/>
          <w:szCs w:val="24"/>
          <w:lang w:val="ru-RU" w:eastAsia="ru-RU"/>
        </w:rPr>
        <w:t xml:space="preserve">  05 февраля 2020 года состоялось заседание комиссии У</w:t>
      </w:r>
      <w:r w:rsidRPr="00B242B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Pr="00B242B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Pr="00B242B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. Татарске  Новосибирской области (межрайонного) </w:t>
      </w:r>
      <w:r w:rsidRPr="00B242BC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B242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1B7F94" w:rsidRPr="00B242BC" w:rsidRDefault="001330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242BC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Pr="00B242BC">
        <w:rPr>
          <w:rFonts w:ascii="Times New Roman" w:hAnsi="Times New Roman"/>
          <w:bCs/>
          <w:sz w:val="24"/>
          <w:szCs w:val="24"/>
          <w:lang w:val="ru-RU" w:eastAsia="ru-RU"/>
        </w:rPr>
        <w:t xml:space="preserve">7 человек. </w:t>
      </w:r>
      <w:r w:rsidRPr="00B242BC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B242BC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1B7F94" w:rsidRPr="00B242BC" w:rsidRDefault="001330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242BC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заседании Комиссии УПФР было рассмотрено:</w:t>
      </w:r>
    </w:p>
    <w:p w:rsidR="001B7F94" w:rsidRPr="00B242BC" w:rsidRDefault="001330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242BC">
        <w:rPr>
          <w:rFonts w:ascii="Times New Roman" w:hAnsi="Times New Roman"/>
          <w:sz w:val="24"/>
          <w:szCs w:val="24"/>
          <w:lang w:val="ru-RU" w:eastAsia="ru-RU"/>
        </w:rPr>
        <w:t xml:space="preserve">О принятии решения о голосовании Комиссией УПФР. </w:t>
      </w:r>
    </w:p>
    <w:p w:rsidR="001B7F94" w:rsidRPr="00B242BC" w:rsidRDefault="00133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242BC">
        <w:rPr>
          <w:rFonts w:ascii="Times New Roman" w:hAnsi="Times New Roman"/>
          <w:sz w:val="24"/>
          <w:szCs w:val="24"/>
          <w:lang w:val="ru-RU" w:eastAsia="ru-RU"/>
        </w:rPr>
        <w:t xml:space="preserve">Вопрос рассматривался в соответствии с п. 23 Положения о Комиссии ПФР (постановление Правления </w:t>
      </w:r>
      <w:r w:rsidRPr="00B242BC">
        <w:rPr>
          <w:rFonts w:ascii="Times New Roman" w:hAnsi="Times New Roman"/>
          <w:sz w:val="24"/>
          <w:szCs w:val="24"/>
          <w:lang w:val="ru-RU" w:eastAsia="ru-RU"/>
        </w:rPr>
        <w:t>ПФР от 11.06.2013 № 137п).</w:t>
      </w:r>
    </w:p>
    <w:p w:rsidR="001B7F94" w:rsidRPr="00B242BC" w:rsidRDefault="00133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242BC">
        <w:rPr>
          <w:rFonts w:ascii="Times New Roman" w:hAnsi="Times New Roman"/>
          <w:sz w:val="24"/>
          <w:szCs w:val="24"/>
          <w:lang w:val="ru-RU" w:eastAsia="ru-RU"/>
        </w:rPr>
        <w:t xml:space="preserve">2.  </w:t>
      </w:r>
      <w:proofErr w:type="gramStart"/>
      <w:r w:rsidRPr="00B242BC">
        <w:rPr>
          <w:rFonts w:ascii="Times New Roman" w:hAnsi="Times New Roman"/>
          <w:sz w:val="24"/>
          <w:szCs w:val="24"/>
          <w:lang w:val="ru-RU" w:eastAsia="ru-RU"/>
        </w:rPr>
        <w:t>О поступившем на имя начальника  УПФР в г. Татарске Новосибирской области (межрайонного) 05 февраля 2020 года уведомлении работника УПФР о возникновении личной заинтересованности при исполнении должностных обязанностей, котор</w:t>
      </w:r>
      <w:r w:rsidRPr="00B242BC">
        <w:rPr>
          <w:rFonts w:ascii="Times New Roman" w:hAnsi="Times New Roman"/>
          <w:sz w:val="24"/>
          <w:szCs w:val="24"/>
          <w:lang w:val="ru-RU" w:eastAsia="ru-RU"/>
        </w:rPr>
        <w:t xml:space="preserve">ая приводит или может привести к конфликту интересов при формировании доставочных документов на выплату единовременной выплаты за счет средств пенсионных накоплений работнику УПФР. </w:t>
      </w:r>
      <w:proofErr w:type="gramEnd"/>
    </w:p>
    <w:p w:rsidR="001B7F94" w:rsidRPr="00B242BC" w:rsidRDefault="00133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242BC">
        <w:rPr>
          <w:rFonts w:ascii="Times New Roman" w:hAnsi="Times New Roman"/>
          <w:sz w:val="24"/>
          <w:szCs w:val="24"/>
          <w:lang w:val="ru-RU" w:eastAsia="ru-RU"/>
        </w:rPr>
        <w:t xml:space="preserve">Вопрос рассматривался в соответствии </w:t>
      </w:r>
      <w:r w:rsidRPr="00B242BC">
        <w:rPr>
          <w:rFonts w:ascii="Times New Roman" w:hAnsi="Times New Roman"/>
          <w:sz w:val="24"/>
          <w:szCs w:val="24"/>
          <w:lang w:val="ru-RU"/>
        </w:rPr>
        <w:t>с подпунктом «д» пункта 10  Положения</w:t>
      </w:r>
      <w:r w:rsidRPr="00B242BC">
        <w:rPr>
          <w:rFonts w:ascii="Times New Roman" w:hAnsi="Times New Roman"/>
          <w:sz w:val="24"/>
          <w:szCs w:val="24"/>
          <w:lang w:val="ru-RU"/>
        </w:rPr>
        <w:t xml:space="preserve"> о Комиссиях  территориальных органов ПФР.</w:t>
      </w:r>
    </w:p>
    <w:p w:rsidR="001B7F94" w:rsidRPr="00B242BC" w:rsidRDefault="001330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42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B7F94" w:rsidRPr="00B242BC" w:rsidRDefault="001330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42BC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принято решение:</w:t>
      </w:r>
    </w:p>
    <w:p w:rsidR="001B7F94" w:rsidRPr="00B242BC" w:rsidRDefault="00133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242BC">
        <w:rPr>
          <w:rFonts w:ascii="Times New Roman" w:hAnsi="Times New Roman"/>
          <w:sz w:val="24"/>
          <w:szCs w:val="24"/>
          <w:lang w:val="ru-RU"/>
        </w:rPr>
        <w:t xml:space="preserve">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B242BC">
        <w:rPr>
          <w:rFonts w:ascii="Times New Roman" w:hAnsi="Times New Roman"/>
          <w:sz w:val="24"/>
          <w:szCs w:val="24"/>
          <w:lang w:val="ru-RU"/>
        </w:rPr>
        <w:t>недоп</w:t>
      </w:r>
      <w:r w:rsidRPr="00B242BC">
        <w:rPr>
          <w:rFonts w:ascii="Times New Roman" w:hAnsi="Times New Roman"/>
          <w:sz w:val="24"/>
          <w:szCs w:val="24"/>
          <w:lang w:val="ru-RU"/>
        </w:rPr>
        <w:t>ущения ситуации возникновения конфликта интересов</w:t>
      </w:r>
      <w:proofErr w:type="gramEnd"/>
      <w:r w:rsidRPr="00B242BC">
        <w:rPr>
          <w:rFonts w:ascii="Times New Roman" w:hAnsi="Times New Roman"/>
          <w:sz w:val="24"/>
          <w:szCs w:val="24"/>
          <w:lang w:val="ru-RU"/>
        </w:rPr>
        <w:t xml:space="preserve"> в отношении работника  УПФР, подавшего уведомление, поручить другому работнику УПФР произвести прием движения единовременной выплаты, сформировать доставочные документы на выплату единовременной выплаты </w:t>
      </w:r>
      <w:bookmarkStart w:id="0" w:name="_GoBack"/>
      <w:bookmarkEnd w:id="0"/>
      <w:r w:rsidRPr="00B242BC">
        <w:rPr>
          <w:rFonts w:ascii="Times New Roman" w:hAnsi="Times New Roman"/>
          <w:sz w:val="24"/>
          <w:szCs w:val="24"/>
          <w:lang w:val="ru-RU"/>
        </w:rPr>
        <w:t>раб</w:t>
      </w:r>
      <w:r w:rsidRPr="00B242BC">
        <w:rPr>
          <w:rFonts w:ascii="Times New Roman" w:hAnsi="Times New Roman"/>
          <w:sz w:val="24"/>
          <w:szCs w:val="24"/>
          <w:lang w:val="ru-RU"/>
        </w:rPr>
        <w:t>отнику УПФР.</w:t>
      </w:r>
    </w:p>
    <w:p w:rsidR="001B7F94" w:rsidRPr="00B242BC" w:rsidRDefault="001B7F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7F94" w:rsidRPr="00B242BC" w:rsidRDefault="001B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B7F94" w:rsidRPr="00B242BC" w:rsidRDefault="001B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B7F94" w:rsidRPr="00B242BC" w:rsidRDefault="0013308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242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B7F94" w:rsidRPr="00B242BC" w:rsidRDefault="0013308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242BC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sectPr w:rsidR="001B7F94" w:rsidRPr="00B242BC" w:rsidSect="001B7F94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7" w:rsidRDefault="00133087">
      <w:pPr>
        <w:spacing w:after="0" w:line="240" w:lineRule="auto"/>
      </w:pPr>
      <w:r>
        <w:separator/>
      </w:r>
    </w:p>
  </w:endnote>
  <w:endnote w:type="continuationSeparator" w:id="0">
    <w:p w:rsidR="00133087" w:rsidRDefault="0013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7" w:rsidRDefault="00133087">
      <w:pPr>
        <w:spacing w:after="0" w:line="240" w:lineRule="auto"/>
      </w:pPr>
      <w:r>
        <w:separator/>
      </w:r>
    </w:p>
  </w:footnote>
  <w:footnote w:type="continuationSeparator" w:id="0">
    <w:p w:rsidR="00133087" w:rsidRDefault="0013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148F7"/>
    <w:multiLevelType w:val="hybridMultilevel"/>
    <w:tmpl w:val="9558C9A2"/>
    <w:lvl w:ilvl="0" w:tplc="3B42B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F94"/>
    <w:rsid w:val="00133087"/>
    <w:rsid w:val="001B7F94"/>
    <w:rsid w:val="00B2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94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1B7F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7F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1B7F94"/>
    <w:rPr>
      <w:rFonts w:cs="Times New Roman"/>
    </w:rPr>
  </w:style>
  <w:style w:type="character" w:customStyle="1" w:styleId="butback1">
    <w:name w:val="butback1"/>
    <w:uiPriority w:val="99"/>
    <w:rsid w:val="001B7F94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1B7F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B7F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1B7F94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1B7F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1B7F94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113</cp:revision>
  <cp:lastPrinted>2014-05-07T03:38:00Z</cp:lastPrinted>
  <dcterms:created xsi:type="dcterms:W3CDTF">2019-06-07T05:38:00Z</dcterms:created>
  <dcterms:modified xsi:type="dcterms:W3CDTF">2020-03-19T13:56:00Z</dcterms:modified>
</cp:coreProperties>
</file>