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54" w:rsidRDefault="00D646F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8</w:t>
      </w:r>
    </w:p>
    <w:p w:rsidR="00D37C54" w:rsidRDefault="00D646F9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D37C54" w:rsidRDefault="00D646F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D37C54" w:rsidRDefault="00D37C54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D37C54" w:rsidRDefault="00D646F9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2 июля 2020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D37C54" w:rsidRDefault="00D646F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6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D37C54" w:rsidRDefault="00D646F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 w:rsidR="00D37C54" w:rsidRDefault="00D646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D37C54" w:rsidRDefault="00D64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D37C54" w:rsidRDefault="00D646F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2 июля 2020 года </w:t>
      </w:r>
      <w:r>
        <w:rPr>
          <w:rFonts w:ascii="Times New Roman" w:hAnsi="Times New Roman"/>
          <w:sz w:val="26"/>
          <w:szCs w:val="26"/>
          <w:lang w:val="ru-RU" w:eastAsia="ru-RU"/>
        </w:rPr>
        <w:t>уведомлении работника УПФР о возникновении личной заинтересованности при исполнении должностных обязанностей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, которая может привести к конфликту интересов  при обращении родственника (сестры) работника УПФР за назначением страховой пенсии по старости. </w:t>
      </w:r>
    </w:p>
    <w:p w:rsidR="00D37C54" w:rsidRDefault="00D646F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Положения о Комиссиях  территориальн</w:t>
      </w:r>
      <w:r>
        <w:rPr>
          <w:rFonts w:ascii="Times New Roman" w:hAnsi="Times New Roman"/>
          <w:sz w:val="26"/>
          <w:szCs w:val="26"/>
          <w:lang w:val="ru-RU"/>
        </w:rPr>
        <w:t>ых органов ПФР.</w:t>
      </w:r>
    </w:p>
    <w:p w:rsidR="00D37C54" w:rsidRDefault="00D37C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37C54" w:rsidRDefault="00D646F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D37C54" w:rsidRDefault="00D64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признать, что при исполнении работником УПФР должностных обязанностей конфликт интересов отсутствует.</w:t>
      </w:r>
      <w:bookmarkStart w:id="0" w:name="_GoBack"/>
      <w:bookmarkEnd w:id="0"/>
    </w:p>
    <w:sectPr w:rsidR="00D37C54" w:rsidSect="00D37C54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F9" w:rsidRDefault="00D646F9">
      <w:pPr>
        <w:spacing w:after="0" w:line="240" w:lineRule="auto"/>
      </w:pPr>
      <w:r>
        <w:separator/>
      </w:r>
    </w:p>
  </w:endnote>
  <w:endnote w:type="continuationSeparator" w:id="0">
    <w:p w:rsidR="00D646F9" w:rsidRDefault="00D6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F9" w:rsidRDefault="00D646F9">
      <w:pPr>
        <w:spacing w:after="0" w:line="240" w:lineRule="auto"/>
      </w:pPr>
      <w:r>
        <w:separator/>
      </w:r>
    </w:p>
  </w:footnote>
  <w:footnote w:type="continuationSeparator" w:id="0">
    <w:p w:rsidR="00D646F9" w:rsidRDefault="00D64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C54"/>
    <w:rsid w:val="00CD6566"/>
    <w:rsid w:val="00D37C54"/>
    <w:rsid w:val="00D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54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D37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37C5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D37C54"/>
    <w:rPr>
      <w:rFonts w:cs="Times New Roman"/>
    </w:rPr>
  </w:style>
  <w:style w:type="character" w:customStyle="1" w:styleId="butback1">
    <w:name w:val="butback1"/>
    <w:uiPriority w:val="99"/>
    <w:rsid w:val="00D37C54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D37C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D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7C54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D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37C54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2019-08-16T03:14:00Z</cp:lastPrinted>
  <dcterms:created xsi:type="dcterms:W3CDTF">2020-08-05T04:22:00Z</dcterms:created>
  <dcterms:modified xsi:type="dcterms:W3CDTF">2020-08-05T04:22:00Z</dcterms:modified>
</cp:coreProperties>
</file>