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34" w:rsidRDefault="003F7934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</w:p>
    <w:p w:rsidR="003F7934" w:rsidRDefault="003F7934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</w:p>
    <w:p w:rsidR="003F7934" w:rsidRDefault="003F7934">
      <w:pPr>
        <w:pStyle w:val="Normal1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Государственного учреждения- Управления Пенсионного фонда  Российской Федерации в Омском районе  Омской области (межрайонное) по соблюдению требований к служебному </w:t>
      </w:r>
    </w:p>
    <w:p w:rsidR="003F7934" w:rsidRDefault="003F7934">
      <w:pPr>
        <w:pStyle w:val="Normal1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поведению и урегулированию конфликта интересов от </w:t>
      </w:r>
      <w:bookmarkStart w:id="0" w:name="__DdeLink__540_284122325"/>
      <w:r>
        <w:rPr>
          <w:rFonts w:ascii="Times New Roman" w:hAnsi="Times New Roman" w:cs="Times New Roman"/>
          <w:sz w:val="28"/>
          <w:szCs w:val="28"/>
        </w:rPr>
        <w:t xml:space="preserve">21 мая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8"/>
            <w:szCs w:val="28"/>
          </w:rPr>
          <w:t>2020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3F7934" w:rsidRDefault="003F7934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3F7934" w:rsidRDefault="003F7934">
      <w:pPr>
        <w:pStyle w:val="Normal1"/>
      </w:pPr>
      <w:r>
        <w:rPr>
          <w:rFonts w:ascii="Times New Roman" w:hAnsi="Times New Roman" w:cs="Times New Roman"/>
          <w:sz w:val="28"/>
          <w:szCs w:val="28"/>
        </w:rPr>
        <w:t xml:space="preserve">21 мая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8"/>
            <w:szCs w:val="28"/>
          </w:rPr>
          <w:t>2020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Pr="00DF7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состоялось заседание Комиссии Государственного учреждения - Управления Пенсионного фонда  Российской Федерации в Омском районе  Омской области (межрайонное) по соблюдению требований к служебному поведению и урегулированию конфликта интересов (далее Комиссия Управления ПФР). </w:t>
      </w:r>
    </w:p>
    <w:p w:rsidR="003F7934" w:rsidRDefault="003F7934">
      <w:pPr>
        <w:pStyle w:val="Normal1"/>
        <w:jc w:val="left"/>
        <w:rPr>
          <w:rFonts w:ascii="Times New Roman" w:hAnsi="Times New Roman" w:cs="Times New Roman"/>
          <w:sz w:val="28"/>
          <w:szCs w:val="28"/>
        </w:rPr>
      </w:pPr>
    </w:p>
    <w:p w:rsidR="003F7934" w:rsidRDefault="003F7934">
      <w:pPr>
        <w:pStyle w:val="Normal1"/>
        <w:jc w:val="left"/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 Управления ПФР включала:</w:t>
      </w:r>
    </w:p>
    <w:p w:rsidR="003F7934" w:rsidRDefault="003F7934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</w:p>
    <w:p w:rsidR="003F7934" w:rsidRDefault="003F7934">
      <w:pPr>
        <w:pStyle w:val="Normal1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Управления ПФР.</w:t>
      </w:r>
    </w:p>
    <w:p w:rsidR="003F7934" w:rsidRDefault="003F7934">
      <w:pPr>
        <w:pStyle w:val="Normal1"/>
        <w:tabs>
          <w:tab w:val="left" w:pos="848"/>
        </w:tabs>
        <w:ind w:left="57" w:hanging="34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Вопрос рассматривался в соответствии с п.23  Положения о Комиссии территориальных органов  ПФР (постановление Правления ПФР от 11.06.2013г. №137п).</w:t>
      </w:r>
    </w:p>
    <w:p w:rsidR="003F7934" w:rsidRDefault="003F7934">
      <w:pPr>
        <w:pStyle w:val="BodyText"/>
        <w:spacing w:line="240" w:lineRule="auto"/>
        <w:ind w:firstLine="851"/>
        <w:jc w:val="both"/>
      </w:pPr>
      <w:r>
        <w:rPr>
          <w:rFonts w:ascii="Times New Roman" w:hAnsi="Times New Roman" w:cs="Times New Roman"/>
          <w:szCs w:val="28"/>
        </w:rPr>
        <w:t>2. О рассмотрении представления начальника УПФР в Омском районе  Омской области (межрайонного) в отношении уведомления работника Управления ПФР  о возникновении  личной заинтересованности при исполнении должностных обязанностей, которая может привести к конфликту интересов.</w:t>
      </w:r>
    </w:p>
    <w:p w:rsidR="003F7934" w:rsidRDefault="003F7934">
      <w:pPr>
        <w:pStyle w:val="BodyText"/>
        <w:spacing w:after="283" w:line="240" w:lineRule="auto"/>
        <w:ind w:left="5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Вопрос рассматривался в соответствии с подпунктом д) пункта 10 Положения о Комиссии территориальных органов  ПФР (постановление Правления ПФР от 11.06.2013г. №137п). </w:t>
      </w:r>
    </w:p>
    <w:p w:rsidR="003F7934" w:rsidRDefault="003F7934" w:rsidP="00DF77FA">
      <w:pPr>
        <w:pStyle w:val="BodyText"/>
        <w:spacing w:line="240" w:lineRule="auto"/>
        <w:ind w:firstLine="851"/>
        <w:jc w:val="both"/>
      </w:pPr>
      <w:r>
        <w:rPr>
          <w:rFonts w:ascii="Times New Roman" w:hAnsi="Times New Roman" w:cs="Times New Roman"/>
          <w:szCs w:val="28"/>
        </w:rPr>
        <w:t>3.</w:t>
      </w:r>
      <w:r w:rsidRPr="00DF77FA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О рассмотрении представления начальника УПФР в Омском районе  Омской области (межрайонного) в отношении уведомления работника Управления ПФР  о возникновении  личной заинтересованности при исполнении должностных обязанностей, которая может привести к конфликту интересов.</w:t>
      </w:r>
    </w:p>
    <w:p w:rsidR="003F7934" w:rsidRDefault="003F7934">
      <w:pPr>
        <w:pStyle w:val="BodyText"/>
        <w:spacing w:after="283" w:line="240" w:lineRule="auto"/>
        <w:ind w:left="57"/>
        <w:jc w:val="both"/>
      </w:pPr>
      <w:r>
        <w:rPr>
          <w:rFonts w:ascii="Times New Roman" w:hAnsi="Times New Roman" w:cs="Times New Roman"/>
          <w:szCs w:val="28"/>
        </w:rPr>
        <w:tab/>
        <w:t>Вопрос рассматривался в соответствии с подпунктом д) пункта 10 Положения о Комиссии территориальных органов  ПФР (постановление Правления ПФР от 11.06.2013г. №137п).</w:t>
      </w:r>
    </w:p>
    <w:p w:rsidR="003F7934" w:rsidRDefault="003F7934">
      <w:pPr>
        <w:pStyle w:val="BodyText"/>
        <w:spacing w:after="283" w:line="240" w:lineRule="auto"/>
        <w:ind w:left="57"/>
        <w:jc w:val="both"/>
      </w:pPr>
      <w:r>
        <w:rPr>
          <w:rFonts w:ascii="Times New Roman" w:hAnsi="Times New Roman" w:cs="Times New Roman"/>
          <w:szCs w:val="28"/>
        </w:rPr>
        <w:tab/>
        <w:t>По итогам заседания Комиссии Управления ПФР приняты следующие решения:</w:t>
      </w:r>
    </w:p>
    <w:p w:rsidR="003F7934" w:rsidRDefault="003F7934">
      <w:pPr>
        <w:pStyle w:val="BodyText"/>
        <w:spacing w:after="283" w:line="240" w:lineRule="auto"/>
        <w:ind w:left="57"/>
        <w:jc w:val="both"/>
      </w:pPr>
      <w:r>
        <w:rPr>
          <w:rFonts w:ascii="Times New Roman" w:hAnsi="Times New Roman" w:cs="Times New Roman"/>
          <w:szCs w:val="28"/>
        </w:rPr>
        <w:tab/>
        <w:t>1. По первому вопросу повестки дня заседания  Комиссии Управления ПФР выступил руководитель юридической группы Зырянов Олег Вячеславович  с предложением об определении порядка принятия  Комиссией Управления ПФР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 ПФР. Принято единогласно.</w:t>
      </w:r>
    </w:p>
    <w:p w:rsidR="003F7934" w:rsidRDefault="003F7934">
      <w:pPr>
        <w:pStyle w:val="BodyText"/>
        <w:spacing w:after="283" w:line="240" w:lineRule="auto"/>
        <w:ind w:left="57"/>
        <w:jc w:val="both"/>
      </w:pPr>
      <w:r>
        <w:rPr>
          <w:rFonts w:ascii="Times New Roman" w:hAnsi="Times New Roman" w:cs="Times New Roman"/>
          <w:szCs w:val="28"/>
        </w:rPr>
        <w:t>2. По второму вопросу единогласно было принято следующее решение:</w:t>
      </w:r>
    </w:p>
    <w:p w:rsidR="003F7934" w:rsidRDefault="003F7934">
      <w:pPr>
        <w:pStyle w:val="BodyText"/>
        <w:spacing w:after="283" w:line="240" w:lineRule="auto"/>
        <w:ind w:left="57"/>
        <w:jc w:val="both"/>
        <w:rPr>
          <w:rFonts w:ascii="Times New Roman" w:hAnsi="Times New Roman" w:cs="Times New Roman"/>
          <w:szCs w:val="28"/>
        </w:rPr>
      </w:pPr>
      <w:bookmarkStart w:id="1" w:name="__DdeLink__634_1741192088"/>
      <w:bookmarkEnd w:id="1"/>
      <w:r>
        <w:rPr>
          <w:rFonts w:ascii="Times New Roman" w:hAnsi="Times New Roman" w:cs="Times New Roman"/>
          <w:szCs w:val="28"/>
        </w:rPr>
        <w:t>- признать, что при исполнении работником Управления ПФР должностных обязанностей конфликт интересов отсутствует.</w:t>
      </w:r>
    </w:p>
    <w:p w:rsidR="003F7934" w:rsidRDefault="003F7934" w:rsidP="00DF77FA">
      <w:pPr>
        <w:pStyle w:val="BodyText"/>
        <w:spacing w:after="283" w:line="240" w:lineRule="auto"/>
        <w:ind w:left="57"/>
        <w:jc w:val="both"/>
      </w:pPr>
      <w:r>
        <w:rPr>
          <w:rFonts w:ascii="Times New Roman" w:hAnsi="Times New Roman" w:cs="Times New Roman"/>
          <w:szCs w:val="28"/>
        </w:rPr>
        <w:t>3.По третьему вопросу единогласно было принято следующее решение:</w:t>
      </w:r>
    </w:p>
    <w:p w:rsidR="003F7934" w:rsidRDefault="003F7934" w:rsidP="00DF77FA">
      <w:pPr>
        <w:pStyle w:val="BodyText"/>
        <w:spacing w:after="283" w:line="240" w:lineRule="auto"/>
        <w:ind w:left="57"/>
        <w:jc w:val="both"/>
      </w:pPr>
      <w:r>
        <w:rPr>
          <w:rFonts w:ascii="Times New Roman" w:hAnsi="Times New Roman" w:cs="Times New Roman"/>
          <w:szCs w:val="28"/>
        </w:rPr>
        <w:t>- признать, что при исполнении работником Управления ПФР должностных обязанностей конфликт интересов отсутствует.</w:t>
      </w:r>
    </w:p>
    <w:p w:rsidR="003F7934" w:rsidRDefault="003F7934">
      <w:pPr>
        <w:pStyle w:val="BodyText"/>
        <w:spacing w:after="283" w:line="240" w:lineRule="auto"/>
        <w:ind w:left="57"/>
        <w:jc w:val="both"/>
      </w:pPr>
    </w:p>
    <w:p w:rsidR="003F7934" w:rsidRDefault="003F7934">
      <w:pPr>
        <w:pStyle w:val="BodyText"/>
        <w:spacing w:after="283" w:line="240" w:lineRule="auto"/>
        <w:ind w:left="57"/>
        <w:jc w:val="both"/>
        <w:rPr>
          <w:rFonts w:ascii="Times New Roman" w:hAnsi="Times New Roman" w:cs="Times New Roman"/>
          <w:szCs w:val="28"/>
        </w:rPr>
      </w:pPr>
    </w:p>
    <w:p w:rsidR="003F7934" w:rsidRDefault="003F7934">
      <w:pPr>
        <w:pStyle w:val="Normal1"/>
        <w:spacing w:line="240" w:lineRule="auto"/>
      </w:pPr>
    </w:p>
    <w:sectPr w:rsidR="003F7934" w:rsidSect="00F7567A">
      <w:headerReference w:type="default" r:id="rId7"/>
      <w:headerReference w:type="first" r:id="rId8"/>
      <w:pgSz w:w="11906" w:h="16838"/>
      <w:pgMar w:top="851" w:right="851" w:bottom="851" w:left="1418" w:header="709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934" w:rsidRDefault="003F7934" w:rsidP="00F7567A">
      <w:pPr>
        <w:spacing w:line="240" w:lineRule="auto"/>
      </w:pPr>
      <w:r>
        <w:separator/>
      </w:r>
    </w:p>
  </w:endnote>
  <w:endnote w:type="continuationSeparator" w:id="1">
    <w:p w:rsidR="003F7934" w:rsidRDefault="003F7934" w:rsidP="00F756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934" w:rsidRDefault="003F7934" w:rsidP="00F7567A">
      <w:pPr>
        <w:spacing w:line="240" w:lineRule="auto"/>
      </w:pPr>
      <w:r>
        <w:separator/>
      </w:r>
    </w:p>
  </w:footnote>
  <w:footnote w:type="continuationSeparator" w:id="1">
    <w:p w:rsidR="003F7934" w:rsidRDefault="003F7934" w:rsidP="00F7567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34" w:rsidRDefault="003F7934">
    <w:pPr>
      <w:pStyle w:val="Header"/>
      <w:jc w:val="center"/>
    </w:pPr>
    <w:fldSimple w:instr="PAGE">
      <w:r>
        <w:rPr>
          <w:noProof/>
        </w:rPr>
        <w:t>2</w:t>
      </w:r>
    </w:fldSimple>
  </w:p>
  <w:p w:rsidR="003F7934" w:rsidRDefault="003F79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34" w:rsidRDefault="003F7934">
    <w:pPr>
      <w:pStyle w:val="Header"/>
      <w:jc w:val="center"/>
    </w:pPr>
  </w:p>
  <w:p w:rsidR="003F7934" w:rsidRDefault="003F79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841E3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AFC0156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67A"/>
    <w:rsid w:val="003F7934"/>
    <w:rsid w:val="005B76AB"/>
    <w:rsid w:val="009B7994"/>
    <w:rsid w:val="00DF77FA"/>
    <w:rsid w:val="00F00C7D"/>
    <w:rsid w:val="00F7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7A"/>
    <w:pPr>
      <w:spacing w:line="276" w:lineRule="auto"/>
    </w:pPr>
    <w:rPr>
      <w:color w:val="00000A"/>
      <w:sz w:val="28"/>
      <w:szCs w:val="28"/>
      <w:lang w:eastAsia="en-US"/>
    </w:rPr>
  </w:style>
  <w:style w:type="paragraph" w:styleId="Heading1">
    <w:name w:val="heading 1"/>
    <w:basedOn w:val="a"/>
    <w:link w:val="Heading1Char"/>
    <w:uiPriority w:val="99"/>
    <w:qFormat/>
    <w:pPr>
      <w:outlineLvl w:val="0"/>
    </w:pPr>
  </w:style>
  <w:style w:type="paragraph" w:styleId="Heading2">
    <w:name w:val="heading 2"/>
    <w:basedOn w:val="a"/>
    <w:link w:val="Heading2Char1"/>
    <w:uiPriority w:val="99"/>
    <w:qFormat/>
    <w:rsid w:val="00F7567A"/>
    <w:pPr>
      <w:keepLine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a"/>
    <w:link w:val="Heading3Char1"/>
    <w:uiPriority w:val="99"/>
    <w:qFormat/>
    <w:rsid w:val="00F7567A"/>
    <w:pPr>
      <w:outlineLvl w:val="2"/>
    </w:pPr>
    <w:rPr>
      <w:rFonts w:ascii="Calibri" w:eastAsia="Calibri" w:hAnsi="Calibri" w:cs="Calibri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Times New Roman" w:hAnsi="Cambria" w:cs="Cambria"/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eastAsia="Times New Roman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eastAsia="Times New Roman" w:hAnsi="Cambria" w:cs="Cambria"/>
      <w:b/>
      <w:bCs/>
      <w:sz w:val="26"/>
      <w:szCs w:val="26"/>
      <w:lang w:eastAsia="en-US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756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rsid w:val="00F7567A"/>
    <w:rPr>
      <w:rFonts w:cs="Times New Roman"/>
      <w:color w:val="0000FF"/>
      <w:u w:val="single"/>
    </w:rPr>
  </w:style>
  <w:style w:type="character" w:customStyle="1" w:styleId="a0">
    <w:name w:val="Основной текст Знак"/>
    <w:basedOn w:val="DefaultParagraphFont"/>
    <w:uiPriority w:val="99"/>
    <w:semiHidden/>
    <w:rsid w:val="00F756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1">
    <w:name w:val="Основной текст с отступом Знак"/>
    <w:basedOn w:val="DefaultParagraphFont"/>
    <w:uiPriority w:val="99"/>
    <w:rsid w:val="00F756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DefaultParagraphFont"/>
    <w:uiPriority w:val="99"/>
    <w:semiHidden/>
    <w:locked/>
    <w:rsid w:val="00F7567A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Heading2Char1">
    <w:name w:val="Heading 2 Char1"/>
    <w:basedOn w:val="DefaultParagraphFont"/>
    <w:link w:val="BodyTextIndent2"/>
    <w:uiPriority w:val="99"/>
    <w:semiHidden/>
    <w:locked/>
    <w:rsid w:val="00F7567A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a2">
    <w:name w:val="Верхний колонтитул Знак"/>
    <w:basedOn w:val="DefaultParagraphFont"/>
    <w:uiPriority w:val="99"/>
    <w:rsid w:val="00F756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Нижний колонтитул Знак"/>
    <w:basedOn w:val="DefaultParagraphFont"/>
    <w:uiPriority w:val="99"/>
    <w:semiHidden/>
    <w:rsid w:val="00F756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8"/>
      <w:szCs w:val="28"/>
      <w:lang w:eastAsia="en-US"/>
    </w:rPr>
  </w:style>
  <w:style w:type="character" w:customStyle="1" w:styleId="TitleChar">
    <w:name w:val="Title Char"/>
    <w:basedOn w:val="DefaultParagraphFont"/>
    <w:uiPriority w:val="99"/>
    <w:rPr>
      <w:rFonts w:ascii="Cambria" w:eastAsia="Times New Roman" w:hAnsi="Cambria" w:cs="Cambria"/>
      <w:b/>
      <w:bCs/>
      <w:sz w:val="32"/>
      <w:szCs w:val="3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8"/>
      <w:szCs w:val="2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8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eastAsia="Times New Roman" w:hAnsi="Cambria" w:cs="Cambria"/>
      <w:sz w:val="24"/>
      <w:szCs w:val="24"/>
      <w:lang w:eastAsia="en-US"/>
    </w:rPr>
  </w:style>
  <w:style w:type="paragraph" w:customStyle="1" w:styleId="a">
    <w:name w:val="Заголовок"/>
    <w:basedOn w:val="Normal"/>
    <w:next w:val="BodyText"/>
    <w:uiPriority w:val="99"/>
    <w:pPr>
      <w:keepNext/>
      <w:widowControl w:val="0"/>
      <w:spacing w:before="240" w:after="120"/>
    </w:pPr>
    <w:rPr>
      <w:rFonts w:ascii="Liberation Sans" w:eastAsia="Microsoft YaHei" w:hAnsi="Liberation Sans" w:cs="Liberation Sans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F7567A"/>
    <w:pPr>
      <w:widowControl w:val="0"/>
      <w:jc w:val="center"/>
    </w:pPr>
    <w:rPr>
      <w:szCs w:val="22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D7450F"/>
    <w:rPr>
      <w:color w:val="00000A"/>
      <w:sz w:val="28"/>
      <w:szCs w:val="28"/>
      <w:lang w:eastAsia="en-US"/>
    </w:rPr>
  </w:style>
  <w:style w:type="paragraph" w:styleId="List">
    <w:name w:val="List"/>
    <w:basedOn w:val="BodyText"/>
    <w:uiPriority w:val="99"/>
  </w:style>
  <w:style w:type="paragraph" w:styleId="Title">
    <w:name w:val="Title"/>
    <w:basedOn w:val="Normal"/>
    <w:link w:val="TitleChar1"/>
    <w:uiPriority w:val="99"/>
    <w:qFormat/>
    <w:rsid w:val="00F7567A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1">
    <w:name w:val="Title Char1"/>
    <w:basedOn w:val="DefaultParagraphFont"/>
    <w:link w:val="Title"/>
    <w:uiPriority w:val="10"/>
    <w:rsid w:val="00D7450F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F7567A"/>
    <w:pPr>
      <w:ind w:left="280" w:hanging="280"/>
    </w:pPr>
  </w:style>
  <w:style w:type="paragraph" w:styleId="IndexHeading">
    <w:name w:val="index heading"/>
    <w:basedOn w:val="Normal1"/>
    <w:uiPriority w:val="99"/>
    <w:semiHidden/>
    <w:pPr>
      <w:suppressLineNumbers/>
    </w:pPr>
  </w:style>
  <w:style w:type="paragraph" w:customStyle="1" w:styleId="Normal1">
    <w:name w:val="Normal1"/>
    <w:uiPriority w:val="99"/>
    <w:rsid w:val="00F7567A"/>
    <w:pPr>
      <w:tabs>
        <w:tab w:val="left" w:pos="709"/>
      </w:tabs>
      <w:suppressAutoHyphens/>
      <w:spacing w:line="100" w:lineRule="atLeast"/>
      <w:ind w:firstLine="720"/>
      <w:jc w:val="both"/>
    </w:pPr>
    <w:rPr>
      <w:rFonts w:ascii="Arial" w:hAnsi="Arial" w:cs="Arial"/>
      <w:color w:val="00000A"/>
      <w:sz w:val="24"/>
      <w:szCs w:val="24"/>
    </w:rPr>
  </w:style>
  <w:style w:type="paragraph" w:customStyle="1" w:styleId="a4">
    <w:name w:val="Заглавие"/>
    <w:basedOn w:val="a"/>
    <w:uiPriority w:val="99"/>
  </w:style>
  <w:style w:type="paragraph" w:styleId="BodyTextIndent">
    <w:name w:val="Body Text Indent"/>
    <w:basedOn w:val="Normal1"/>
    <w:link w:val="BodyTextIndentChar"/>
    <w:uiPriority w:val="99"/>
    <w:rsid w:val="00F7567A"/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D7450F"/>
    <w:rPr>
      <w:color w:val="00000A"/>
      <w:sz w:val="28"/>
      <w:szCs w:val="28"/>
      <w:lang w:eastAsia="en-US"/>
    </w:rPr>
  </w:style>
  <w:style w:type="paragraph" w:styleId="BodyTextIndent2">
    <w:name w:val="Body Text Indent 2"/>
    <w:basedOn w:val="Normal1"/>
    <w:link w:val="BodyTextIndent2Char"/>
    <w:uiPriority w:val="99"/>
    <w:semiHidden/>
    <w:rsid w:val="00F7567A"/>
    <w:pPr>
      <w:spacing w:before="100" w:after="100"/>
    </w:pPr>
    <w:rPr>
      <w:color w:val="00000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D7450F"/>
    <w:rPr>
      <w:color w:val="00000A"/>
      <w:sz w:val="28"/>
      <w:szCs w:val="28"/>
      <w:lang w:eastAsia="en-US"/>
    </w:rPr>
  </w:style>
  <w:style w:type="paragraph" w:styleId="ListParagraph">
    <w:name w:val="List Paragraph"/>
    <w:basedOn w:val="Normal1"/>
    <w:uiPriority w:val="99"/>
    <w:qFormat/>
    <w:rsid w:val="00F7567A"/>
    <w:pPr>
      <w:ind w:left="708" w:firstLine="0"/>
    </w:pPr>
  </w:style>
  <w:style w:type="paragraph" w:customStyle="1" w:styleId="ConsPlusNormal">
    <w:name w:val="ConsPlusNormal"/>
    <w:uiPriority w:val="99"/>
    <w:rsid w:val="00F7567A"/>
    <w:pPr>
      <w:widowControl w:val="0"/>
    </w:pPr>
    <w:rPr>
      <w:rFonts w:eastAsia="Times New Roman"/>
      <w:color w:val="00000A"/>
      <w:sz w:val="28"/>
      <w:szCs w:val="28"/>
    </w:rPr>
  </w:style>
  <w:style w:type="paragraph" w:customStyle="1" w:styleId="1">
    <w:name w:val="Абзац списка1"/>
    <w:basedOn w:val="Normal1"/>
    <w:uiPriority w:val="99"/>
    <w:rsid w:val="00F7567A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a5">
    <w:name w:val="Таблицы (моноширинный)"/>
    <w:basedOn w:val="Normal1"/>
    <w:uiPriority w:val="99"/>
    <w:rsid w:val="00F7567A"/>
    <w:pPr>
      <w:widowControl w:val="0"/>
    </w:pPr>
    <w:rPr>
      <w:rFonts w:ascii="Courier New" w:hAnsi="Courier New" w:cs="Courier New"/>
    </w:rPr>
  </w:style>
  <w:style w:type="paragraph" w:styleId="Header">
    <w:name w:val="header"/>
    <w:basedOn w:val="Normal1"/>
    <w:link w:val="HeaderChar"/>
    <w:uiPriority w:val="99"/>
    <w:rsid w:val="00F7567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D7450F"/>
    <w:rPr>
      <w:color w:val="00000A"/>
      <w:sz w:val="28"/>
      <w:szCs w:val="28"/>
      <w:lang w:eastAsia="en-US"/>
    </w:rPr>
  </w:style>
  <w:style w:type="paragraph" w:styleId="Footer">
    <w:name w:val="footer"/>
    <w:basedOn w:val="Normal1"/>
    <w:link w:val="FooterChar"/>
    <w:uiPriority w:val="99"/>
    <w:semiHidden/>
    <w:rsid w:val="00F7567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D7450F"/>
    <w:rPr>
      <w:color w:val="00000A"/>
      <w:sz w:val="28"/>
      <w:szCs w:val="28"/>
      <w:lang w:eastAsia="en-US"/>
    </w:rPr>
  </w:style>
  <w:style w:type="paragraph" w:customStyle="1" w:styleId="a6">
    <w:name w:val="Блочная цитата"/>
    <w:basedOn w:val="Normal1"/>
    <w:uiPriority w:val="99"/>
  </w:style>
  <w:style w:type="paragraph" w:styleId="Subtitle">
    <w:name w:val="Subtitle"/>
    <w:basedOn w:val="a"/>
    <w:link w:val="SubtitleChar"/>
    <w:uiPriority w:val="99"/>
    <w:qFormat/>
  </w:style>
  <w:style w:type="character" w:customStyle="1" w:styleId="SubtitleChar1">
    <w:name w:val="Subtitle Char1"/>
    <w:basedOn w:val="DefaultParagraphFont"/>
    <w:link w:val="Subtitle"/>
    <w:uiPriority w:val="11"/>
    <w:rsid w:val="00D7450F"/>
    <w:rPr>
      <w:rFonts w:asciiTheme="majorHAnsi" w:eastAsiaTheme="majorEastAsia" w:hAnsiTheme="majorHAnsi" w:cstheme="majorBidi"/>
      <w:color w:val="00000A"/>
      <w:sz w:val="24"/>
      <w:szCs w:val="24"/>
      <w:lang w:eastAsia="en-US"/>
    </w:rPr>
  </w:style>
  <w:style w:type="paragraph" w:customStyle="1" w:styleId="a7">
    <w:name w:val="Содержимое таблицы"/>
    <w:basedOn w:val="Normal1"/>
    <w:uiPriority w:val="99"/>
  </w:style>
  <w:style w:type="paragraph" w:customStyle="1" w:styleId="a8">
    <w:name w:val="Заголовок таблицы"/>
    <w:basedOn w:val="a7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378</Words>
  <Characters>2160</Characters>
  <Application>Microsoft Office Outlook</Application>
  <DocSecurity>0</DocSecurity>
  <Lines>0</Lines>
  <Paragraphs>0</Paragraphs>
  <ScaleCrop>false</ScaleCrop>
  <Company>ПФР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Государственного учреждения- Управления Пенсионного фонда  Российской Федерации в Омском районе  Омской области (межрайонное) по соблюдению требований к служебному </dc:title>
  <dc:subject/>
  <dc:creator>065LosevaGM</dc:creator>
  <cp:keywords/>
  <dc:description/>
  <cp:lastModifiedBy>u00805011</cp:lastModifiedBy>
  <cp:revision>3</cp:revision>
  <cp:lastPrinted>2019-05-27T19:19:00Z</cp:lastPrinted>
  <dcterms:created xsi:type="dcterms:W3CDTF">2020-06-01T07:17:00Z</dcterms:created>
  <dcterms:modified xsi:type="dcterms:W3CDTF">2020-06-01T07:19:00Z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ПФР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