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E5" w:rsidRDefault="00F87CE5" w:rsidP="00F87CE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3224"/>
      </w:tblGrid>
      <w:tr w:rsidR="000C54E0" w:rsidRPr="000C54E0" w:rsidTr="000C54E0">
        <w:tc>
          <w:tcPr>
            <w:tcW w:w="6629" w:type="dxa"/>
          </w:tcPr>
          <w:p w:rsidR="000C54E0" w:rsidRPr="000C54E0" w:rsidRDefault="000C54E0" w:rsidP="000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24" w:type="dxa"/>
            <w:hideMark/>
          </w:tcPr>
          <w:p w:rsidR="000C54E0" w:rsidRPr="000C54E0" w:rsidRDefault="000C54E0" w:rsidP="000C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4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Приложение </w:t>
            </w:r>
          </w:p>
          <w:p w:rsidR="000C54E0" w:rsidRPr="000C54E0" w:rsidRDefault="000C54E0" w:rsidP="000C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4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 приказу </w:t>
            </w:r>
            <w:r w:rsidR="000D02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ГУ -</w:t>
            </w:r>
            <w:r w:rsidRPr="000C54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Управления ПФР в Большереченском районе Омской области</w:t>
            </w:r>
          </w:p>
          <w:p w:rsidR="000C54E0" w:rsidRPr="000C54E0" w:rsidRDefault="000C54E0" w:rsidP="000C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4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0C54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0C54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0C54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151</w:t>
            </w:r>
          </w:p>
        </w:tc>
      </w:tr>
    </w:tbl>
    <w:p w:rsidR="000C54E0" w:rsidRDefault="0047523D" w:rsidP="000C5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23D">
        <w:rPr>
          <w:rFonts w:ascii="Times New Roman" w:hAnsi="Times New Roman" w:cs="Times New Roman"/>
          <w:sz w:val="28"/>
          <w:szCs w:val="28"/>
        </w:rPr>
        <w:t>Состав</w:t>
      </w:r>
    </w:p>
    <w:p w:rsidR="00F108AD" w:rsidRDefault="0047523D" w:rsidP="000C5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523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7C3885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885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Пенсионного фонда Российской Федерации в </w:t>
      </w:r>
      <w:r w:rsidR="004F7CCF">
        <w:rPr>
          <w:rFonts w:ascii="Times New Roman" w:eastAsia="Calibri" w:hAnsi="Times New Roman" w:cs="Times New Roman"/>
          <w:sz w:val="28"/>
          <w:szCs w:val="28"/>
        </w:rPr>
        <w:t xml:space="preserve">Большереченском районе Омской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</w:p>
    <w:p w:rsidR="00F108AD" w:rsidRDefault="00F108AD" w:rsidP="00F10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108AD" w:rsidTr="000C54E0">
        <w:tc>
          <w:tcPr>
            <w:tcW w:w="4926" w:type="dxa"/>
          </w:tcPr>
          <w:p w:rsidR="00F108AD" w:rsidRDefault="00F108AD" w:rsidP="00F22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927" w:type="dxa"/>
          </w:tcPr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комиссии);</w:t>
            </w:r>
          </w:p>
        </w:tc>
      </w:tr>
      <w:tr w:rsidR="00F108AD" w:rsidTr="000C54E0">
        <w:tc>
          <w:tcPr>
            <w:tcW w:w="4926" w:type="dxa"/>
          </w:tcPr>
          <w:p w:rsidR="00F108AD" w:rsidRDefault="00F108AD" w:rsidP="00F22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Залялетдинова Елена Владимировна</w:t>
            </w:r>
          </w:p>
        </w:tc>
        <w:tc>
          <w:tcPr>
            <w:tcW w:w="4927" w:type="dxa"/>
          </w:tcPr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- эксперт по кадрам и делопроизводству </w:t>
            </w:r>
          </w:p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комиссии);</w:t>
            </w:r>
          </w:p>
        </w:tc>
      </w:tr>
      <w:tr w:rsidR="00F108AD" w:rsidTr="000C54E0">
        <w:tc>
          <w:tcPr>
            <w:tcW w:w="4926" w:type="dxa"/>
          </w:tcPr>
          <w:p w:rsidR="00F108AD" w:rsidRDefault="00652DE7" w:rsidP="00F22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927" w:type="dxa"/>
          </w:tcPr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юрисконсульт</w:t>
            </w:r>
          </w:p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(секретарь комиссии);</w:t>
            </w:r>
          </w:p>
        </w:tc>
      </w:tr>
      <w:tr w:rsidR="00F108AD" w:rsidTr="000C54E0">
        <w:tc>
          <w:tcPr>
            <w:tcW w:w="4926" w:type="dxa"/>
          </w:tcPr>
          <w:p w:rsidR="00F108AD" w:rsidRDefault="00F108AD" w:rsidP="00F22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  <w:p w:rsidR="00F108AD" w:rsidRDefault="00F108AD" w:rsidP="00F22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персонифицированного учета, администрирования страховых взносов, взаимодействия со страхователями и взыскания задолженности </w:t>
            </w:r>
          </w:p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комиссии);</w:t>
            </w:r>
          </w:p>
        </w:tc>
      </w:tr>
      <w:tr w:rsidR="00F108AD" w:rsidTr="000C54E0">
        <w:tc>
          <w:tcPr>
            <w:tcW w:w="4926" w:type="dxa"/>
          </w:tcPr>
          <w:p w:rsidR="00F108AD" w:rsidRDefault="00F108AD" w:rsidP="00F22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Светлана Владимировна</w:t>
            </w:r>
          </w:p>
        </w:tc>
        <w:tc>
          <w:tcPr>
            <w:tcW w:w="4927" w:type="dxa"/>
          </w:tcPr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комиссии);</w:t>
            </w:r>
          </w:p>
        </w:tc>
      </w:tr>
      <w:tr w:rsidR="00F108AD" w:rsidTr="000C54E0">
        <w:tc>
          <w:tcPr>
            <w:tcW w:w="4926" w:type="dxa"/>
          </w:tcPr>
          <w:p w:rsidR="00F108AD" w:rsidRDefault="00F108AD" w:rsidP="00F22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927" w:type="dxa"/>
          </w:tcPr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назначения, перерасчета и выплаты пенсий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пенсионных прав застрахованных лиц</w:t>
            </w:r>
          </w:p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комиссии);</w:t>
            </w:r>
          </w:p>
        </w:tc>
      </w:tr>
      <w:tr w:rsidR="00F108AD" w:rsidTr="000C54E0">
        <w:tc>
          <w:tcPr>
            <w:tcW w:w="4926" w:type="dxa"/>
          </w:tcPr>
          <w:p w:rsidR="00F108AD" w:rsidRDefault="00F108AD" w:rsidP="00F22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4927" w:type="dxa"/>
          </w:tcPr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 М</w:t>
            </w:r>
            <w:r w:rsidR="009426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Большереченская СОШ №1 (по согласованию)</w:t>
            </w:r>
          </w:p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комиссии);</w:t>
            </w:r>
          </w:p>
        </w:tc>
      </w:tr>
      <w:tr w:rsidR="00F108AD" w:rsidTr="000C54E0">
        <w:tc>
          <w:tcPr>
            <w:tcW w:w="4926" w:type="dxa"/>
          </w:tcPr>
          <w:p w:rsidR="00F108AD" w:rsidRDefault="00F108AD" w:rsidP="00F22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Алексей Михайлович</w:t>
            </w:r>
          </w:p>
        </w:tc>
        <w:tc>
          <w:tcPr>
            <w:tcW w:w="4927" w:type="dxa"/>
          </w:tcPr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МБОУ Большереченскоя СОШ№1 (по согласованию)</w:t>
            </w:r>
          </w:p>
          <w:p w:rsidR="00F108AD" w:rsidRDefault="00F108AD" w:rsidP="00F22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</w:p>
        </w:tc>
      </w:tr>
    </w:tbl>
    <w:p w:rsidR="0047523D" w:rsidRDefault="0047523D" w:rsidP="0047523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523D" w:rsidSect="00E16BA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23D"/>
    <w:rsid w:val="000C54E0"/>
    <w:rsid w:val="000D02C9"/>
    <w:rsid w:val="001E1CBF"/>
    <w:rsid w:val="002329FF"/>
    <w:rsid w:val="0025202D"/>
    <w:rsid w:val="002619FF"/>
    <w:rsid w:val="00322B6D"/>
    <w:rsid w:val="00380689"/>
    <w:rsid w:val="00455D0B"/>
    <w:rsid w:val="0047523D"/>
    <w:rsid w:val="004F6A07"/>
    <w:rsid w:val="004F7CCF"/>
    <w:rsid w:val="005B6DC8"/>
    <w:rsid w:val="006101F3"/>
    <w:rsid w:val="00652DE7"/>
    <w:rsid w:val="00700072"/>
    <w:rsid w:val="00701A95"/>
    <w:rsid w:val="008A2DEA"/>
    <w:rsid w:val="009426A3"/>
    <w:rsid w:val="00973B91"/>
    <w:rsid w:val="00A03D95"/>
    <w:rsid w:val="00B6506F"/>
    <w:rsid w:val="00BA5294"/>
    <w:rsid w:val="00DB10AB"/>
    <w:rsid w:val="00E16BA2"/>
    <w:rsid w:val="00E80417"/>
    <w:rsid w:val="00EA3E33"/>
    <w:rsid w:val="00F108AD"/>
    <w:rsid w:val="00F87CE5"/>
    <w:rsid w:val="00FB7074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USERPFR</dc:creator>
  <cp:keywords/>
  <dc:description/>
  <cp:lastModifiedBy>Залялетдинова Елена Владимировна</cp:lastModifiedBy>
  <cp:revision>27</cp:revision>
  <dcterms:created xsi:type="dcterms:W3CDTF">2019-08-07T05:51:00Z</dcterms:created>
  <dcterms:modified xsi:type="dcterms:W3CDTF">2019-12-20T04:24:00Z</dcterms:modified>
</cp:coreProperties>
</file>