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0B" w:rsidRDefault="00B06B91">
      <w:pPr>
        <w:shd w:val="clear" w:color="auto" w:fill="FFFFFF"/>
        <w:ind w:right="96"/>
        <w:jc w:val="center"/>
      </w:pPr>
      <w:r>
        <w:rPr>
          <w:rFonts w:eastAsia="Times New Roman" w:cs="Times New Roman"/>
          <w:b/>
          <w:bCs/>
          <w:sz w:val="22"/>
          <w:szCs w:val="22"/>
        </w:rPr>
        <w:t>Уведомление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о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предоставлении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полномочий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представителю</w:t>
      </w:r>
    </w:p>
    <w:p w:rsidR="0029200B" w:rsidRDefault="00B06B91">
      <w:pPr>
        <w:shd w:val="clear" w:color="auto" w:fill="FFFFFF"/>
        <w:spacing w:before="178" w:line="235" w:lineRule="exact"/>
        <w:ind w:right="10" w:firstLine="451"/>
        <w:jc w:val="both"/>
      </w:pPr>
      <w:r>
        <w:rPr>
          <w:rFonts w:eastAsia="Times New Roman" w:cs="Times New Roman"/>
          <w:spacing w:val="-2"/>
        </w:rPr>
        <w:t>Настоящим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уведомляю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предоставлении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полномочий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уполномоченному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представителю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на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право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подавать </w:t>
      </w:r>
      <w:r>
        <w:rPr>
          <w:rFonts w:eastAsia="Times New Roman" w:cs="Times New Roman"/>
        </w:rPr>
        <w:t>отчетность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документы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электронном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виде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территориальные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Пенсионного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фонда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РФ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  <w:spacing w:val="-1"/>
        </w:rPr>
        <w:t>подписывать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документы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электронной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подписью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имени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страхователя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осуществлять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ознакомление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актами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</w:rPr>
        <w:t>решениями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требованиями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ПФР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обжаловать</w:t>
      </w:r>
      <w:r>
        <w:rPr>
          <w:rFonts w:eastAsia="Times New Roman"/>
        </w:rPr>
        <w:t>.</w:t>
      </w:r>
    </w:p>
    <w:p w:rsidR="0029200B" w:rsidRDefault="00B06B91">
      <w:pPr>
        <w:shd w:val="clear" w:color="auto" w:fill="FFFFFF"/>
        <w:spacing w:before="259"/>
        <w:ind w:left="499"/>
      </w:pPr>
      <w:r>
        <w:rPr>
          <w:rFonts w:eastAsia="Times New Roman" w:cs="Times New Roman"/>
          <w:b/>
          <w:bCs/>
          <w:spacing w:val="-4"/>
        </w:rPr>
        <w:t>Сведения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о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документе</w:t>
      </w:r>
      <w:r>
        <w:rPr>
          <w:rFonts w:eastAsia="Times New Roman"/>
          <w:b/>
          <w:bCs/>
          <w:spacing w:val="-4"/>
        </w:rPr>
        <w:t xml:space="preserve">, </w:t>
      </w:r>
      <w:r>
        <w:rPr>
          <w:rFonts w:eastAsia="Times New Roman" w:cs="Times New Roman"/>
          <w:b/>
          <w:bCs/>
          <w:spacing w:val="-4"/>
        </w:rPr>
        <w:t>подтверждающем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полномочия</w:t>
      </w:r>
      <w:r>
        <w:rPr>
          <w:rFonts w:eastAsia="Times New Roman"/>
          <w:b/>
          <w:bCs/>
          <w:spacing w:val="-4"/>
        </w:rPr>
        <w:t>:</w:t>
      </w:r>
    </w:p>
    <w:p w:rsidR="0029200B" w:rsidRDefault="0029200B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24"/>
        <w:gridCol w:w="4512"/>
      </w:tblGrid>
      <w:tr w:rsidR="0029200B">
        <w:trPr>
          <w:trHeight w:hRule="exact" w:val="408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Наименование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документа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Номер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документа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Кем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выдан</w:t>
            </w:r>
            <w:proofErr w:type="gramEnd"/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Дата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начала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действия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документа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413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Дата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окончания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действия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документа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</w:tbl>
    <w:p w:rsidR="0029200B" w:rsidRDefault="00B06B91">
      <w:pPr>
        <w:shd w:val="clear" w:color="auto" w:fill="FFFFFF"/>
        <w:spacing w:before="283"/>
        <w:ind w:left="499"/>
      </w:pPr>
      <w:r>
        <w:rPr>
          <w:rFonts w:eastAsia="Times New Roman" w:cs="Times New Roman"/>
          <w:b/>
          <w:bCs/>
          <w:spacing w:val="-8"/>
        </w:rPr>
        <w:t>Сведения</w:t>
      </w:r>
      <w:r>
        <w:rPr>
          <w:rFonts w:eastAsia="Times New Roman"/>
          <w:b/>
          <w:bCs/>
          <w:spacing w:val="-8"/>
        </w:rPr>
        <w:t xml:space="preserve"> </w:t>
      </w:r>
      <w:r>
        <w:rPr>
          <w:rFonts w:eastAsia="Times New Roman" w:cs="Times New Roman"/>
          <w:b/>
          <w:bCs/>
          <w:spacing w:val="-8"/>
        </w:rPr>
        <w:t>о</w:t>
      </w:r>
      <w:r>
        <w:rPr>
          <w:rFonts w:eastAsia="Times New Roman"/>
          <w:b/>
          <w:bCs/>
          <w:spacing w:val="-8"/>
        </w:rPr>
        <w:t xml:space="preserve"> </w:t>
      </w:r>
      <w:r>
        <w:rPr>
          <w:rFonts w:eastAsia="Times New Roman" w:cs="Times New Roman"/>
          <w:b/>
          <w:bCs/>
          <w:spacing w:val="-8"/>
        </w:rPr>
        <w:t>страхователе</w:t>
      </w:r>
      <w:proofErr w:type="gramStart"/>
      <w:r>
        <w:rPr>
          <w:rFonts w:eastAsia="Times New Roman"/>
          <w:b/>
          <w:bCs/>
          <w:spacing w:val="-8"/>
          <w:vertAlign w:val="superscript"/>
        </w:rPr>
        <w:t>1</w:t>
      </w:r>
      <w:proofErr w:type="gramEnd"/>
      <w:r>
        <w:rPr>
          <w:rFonts w:eastAsia="Times New Roman"/>
          <w:b/>
          <w:bCs/>
          <w:spacing w:val="-8"/>
        </w:rPr>
        <w:t>:</w:t>
      </w:r>
    </w:p>
    <w:p w:rsidR="0029200B" w:rsidRDefault="0029200B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5"/>
        <w:gridCol w:w="7181"/>
      </w:tblGrid>
      <w:tr w:rsidR="0029200B">
        <w:trPr>
          <w:trHeight w:hRule="exact" w:val="408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  <w:tc>
          <w:tcPr>
            <w:tcW w:w="7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  <w:ind w:left="864"/>
            </w:pPr>
            <w:r>
              <w:rPr>
                <w:rFonts w:eastAsia="Times New Roman" w:cs="Times New Roman"/>
                <w:b/>
                <w:bCs/>
              </w:rPr>
              <w:t>Юридическое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лицо</w:t>
            </w:r>
          </w:p>
        </w:tc>
      </w:tr>
      <w:tr w:rsidR="0029200B">
        <w:trPr>
          <w:trHeight w:hRule="exact" w:val="398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  <w:spacing w:val="-5"/>
              </w:rPr>
              <w:t>Регистрационный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 w:cs="Times New Roman"/>
                <w:spacing w:val="-5"/>
              </w:rPr>
              <w:t>номер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 w:cs="Times New Roman"/>
                <w:spacing w:val="-5"/>
              </w:rPr>
              <w:t>в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 w:cs="Times New Roman"/>
                <w:spacing w:val="-5"/>
              </w:rPr>
              <w:t>ПФР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403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Полное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163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  <w:tc>
          <w:tcPr>
            <w:tcW w:w="7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Краткое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ИНН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КПП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Юридический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адрес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168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  <w:tc>
          <w:tcPr>
            <w:tcW w:w="7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Фактический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адрес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163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  <w:tc>
          <w:tcPr>
            <w:tcW w:w="7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Телефон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413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Адрес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электронной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почты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</w:tbl>
    <w:p w:rsidR="0029200B" w:rsidRDefault="0029200B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6"/>
        <w:gridCol w:w="7090"/>
      </w:tblGrid>
      <w:tr w:rsidR="0029200B">
        <w:trPr>
          <w:trHeight w:hRule="exact" w:val="408"/>
        </w:trPr>
        <w:tc>
          <w:tcPr>
            <w:tcW w:w="10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  <w:ind w:left="3379"/>
            </w:pPr>
            <w:r>
              <w:rPr>
                <w:rFonts w:eastAsia="Times New Roman" w:cs="Times New Roman"/>
                <w:b/>
                <w:bCs/>
              </w:rPr>
              <w:t>Индивидуальный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предприниматель</w:t>
            </w:r>
          </w:p>
        </w:tc>
      </w:tr>
      <w:tr w:rsidR="0029200B">
        <w:trPr>
          <w:trHeight w:hRule="exact" w:val="39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  <w:spacing w:val="-5"/>
              </w:rPr>
              <w:t>Регистрационный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 w:cs="Times New Roman"/>
                <w:spacing w:val="-5"/>
              </w:rPr>
              <w:t>номер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 w:cs="Times New Roman"/>
                <w:spacing w:val="-5"/>
              </w:rPr>
              <w:t>в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 w:cs="Times New Roman"/>
                <w:spacing w:val="-5"/>
              </w:rPr>
              <w:t>ПФР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ФИО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СНИЛС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ИНН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Адрес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регистрации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168"/>
        </w:trPr>
        <w:tc>
          <w:tcPr>
            <w:tcW w:w="10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Телефон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40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Адрес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электронной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почты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</w:tbl>
    <w:p w:rsidR="0029200B" w:rsidRDefault="00B06B91">
      <w:pPr>
        <w:shd w:val="clear" w:color="auto" w:fill="FFFFFF"/>
        <w:spacing w:before="1838"/>
        <w:ind w:left="48"/>
      </w:pPr>
      <w:r>
        <w:rPr>
          <w:sz w:val="16"/>
          <w:szCs w:val="16"/>
        </w:rPr>
        <w:t>1</w:t>
      </w:r>
      <w:proofErr w:type="gramStart"/>
      <w:r>
        <w:rPr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</w:t>
      </w:r>
      <w:proofErr w:type="gramEnd"/>
      <w:r>
        <w:rPr>
          <w:rFonts w:eastAsia="Times New Roman" w:cs="Times New Roman"/>
          <w:sz w:val="16"/>
          <w:szCs w:val="16"/>
        </w:rPr>
        <w:t>аполняется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только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один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раздел</w:t>
      </w:r>
      <w:r>
        <w:rPr>
          <w:rFonts w:eastAsia="Times New Roman"/>
          <w:sz w:val="16"/>
          <w:szCs w:val="16"/>
        </w:rPr>
        <w:t xml:space="preserve">: </w:t>
      </w:r>
      <w:r>
        <w:rPr>
          <w:rFonts w:eastAsia="Times New Roman" w:cs="Times New Roman"/>
          <w:sz w:val="16"/>
          <w:szCs w:val="16"/>
        </w:rPr>
        <w:t>«Юридическое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лицо»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«Индивидуальный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предприниматель»</w:t>
      </w:r>
      <w:r>
        <w:rPr>
          <w:rFonts w:eastAsia="Times New Roman"/>
          <w:sz w:val="16"/>
          <w:szCs w:val="16"/>
        </w:rPr>
        <w:t>.</w:t>
      </w:r>
    </w:p>
    <w:p w:rsidR="0029200B" w:rsidRDefault="00B06B91">
      <w:pPr>
        <w:shd w:val="clear" w:color="auto" w:fill="FFFFFF"/>
        <w:spacing w:before="547"/>
        <w:ind w:right="91"/>
        <w:jc w:val="center"/>
      </w:pPr>
      <w:r>
        <w:rPr>
          <w:rFonts w:eastAsia="Times New Roman" w:cs="Times New Roman"/>
          <w:sz w:val="16"/>
          <w:szCs w:val="16"/>
        </w:rPr>
        <w:t>Страница</w:t>
      </w:r>
      <w:r>
        <w:rPr>
          <w:rFonts w:eastAsia="Times New Roman"/>
          <w:sz w:val="16"/>
          <w:szCs w:val="16"/>
        </w:rPr>
        <w:t xml:space="preserve"> 1 </w:t>
      </w:r>
      <w:r>
        <w:rPr>
          <w:rFonts w:eastAsia="Times New Roman" w:cs="Times New Roman"/>
          <w:sz w:val="16"/>
          <w:szCs w:val="16"/>
        </w:rPr>
        <w:t>из</w:t>
      </w:r>
      <w:r>
        <w:rPr>
          <w:rFonts w:eastAsia="Times New Roman"/>
          <w:sz w:val="16"/>
          <w:szCs w:val="16"/>
        </w:rPr>
        <w:t xml:space="preserve"> 2</w:t>
      </w:r>
    </w:p>
    <w:p w:rsidR="0029200B" w:rsidRDefault="0029200B">
      <w:pPr>
        <w:shd w:val="clear" w:color="auto" w:fill="FFFFFF"/>
        <w:spacing w:before="547"/>
        <w:ind w:right="91"/>
        <w:jc w:val="center"/>
        <w:sectPr w:rsidR="0029200B">
          <w:type w:val="continuous"/>
          <w:pgSz w:w="11909" w:h="16834"/>
          <w:pgMar w:top="360" w:right="639" w:bottom="360" w:left="735" w:header="720" w:footer="720" w:gutter="0"/>
          <w:cols w:space="60"/>
          <w:noEndnote/>
        </w:sectPr>
      </w:pPr>
    </w:p>
    <w:p w:rsidR="0029200B" w:rsidRDefault="00B06B91">
      <w:pPr>
        <w:shd w:val="clear" w:color="auto" w:fill="FFFFFF"/>
        <w:ind w:left="499"/>
      </w:pPr>
      <w:r>
        <w:rPr>
          <w:rFonts w:eastAsia="Times New Roman" w:cs="Times New Roman"/>
          <w:b/>
          <w:bCs/>
          <w:spacing w:val="-7"/>
        </w:rPr>
        <w:lastRenderedPageBreak/>
        <w:t>Сведения</w:t>
      </w:r>
      <w:r>
        <w:rPr>
          <w:rFonts w:eastAsia="Times New Roman"/>
          <w:b/>
          <w:bCs/>
          <w:spacing w:val="-7"/>
        </w:rPr>
        <w:t xml:space="preserve"> </w:t>
      </w:r>
      <w:r>
        <w:rPr>
          <w:rFonts w:eastAsia="Times New Roman" w:cs="Times New Roman"/>
          <w:b/>
          <w:bCs/>
          <w:spacing w:val="-7"/>
        </w:rPr>
        <w:t>об</w:t>
      </w:r>
      <w:r>
        <w:rPr>
          <w:rFonts w:eastAsia="Times New Roman"/>
          <w:b/>
          <w:bCs/>
          <w:spacing w:val="-7"/>
        </w:rPr>
        <w:t xml:space="preserve"> </w:t>
      </w:r>
      <w:r>
        <w:rPr>
          <w:rFonts w:eastAsia="Times New Roman" w:cs="Times New Roman"/>
          <w:b/>
          <w:bCs/>
          <w:spacing w:val="-7"/>
        </w:rPr>
        <w:t>уполномоченном</w:t>
      </w:r>
      <w:r>
        <w:rPr>
          <w:rFonts w:eastAsia="Times New Roman"/>
          <w:b/>
          <w:bCs/>
          <w:spacing w:val="-7"/>
        </w:rPr>
        <w:t xml:space="preserve"> </w:t>
      </w:r>
      <w:r>
        <w:rPr>
          <w:rFonts w:eastAsia="Times New Roman" w:cs="Times New Roman"/>
          <w:b/>
          <w:bCs/>
          <w:spacing w:val="-7"/>
        </w:rPr>
        <w:t>представителе</w:t>
      </w:r>
      <w:proofErr w:type="gramStart"/>
      <w:r>
        <w:rPr>
          <w:rFonts w:eastAsia="Times New Roman"/>
          <w:b/>
          <w:bCs/>
          <w:spacing w:val="-7"/>
        </w:rPr>
        <w:t>2</w:t>
      </w:r>
      <w:proofErr w:type="gramEnd"/>
      <w:r>
        <w:rPr>
          <w:rFonts w:eastAsia="Times New Roman"/>
          <w:b/>
          <w:bCs/>
          <w:spacing w:val="-7"/>
        </w:rPr>
        <w:t>:</w:t>
      </w:r>
    </w:p>
    <w:p w:rsidR="0029200B" w:rsidRDefault="0029200B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2"/>
        <w:gridCol w:w="7344"/>
      </w:tblGrid>
      <w:tr w:rsidR="0029200B">
        <w:trPr>
          <w:trHeight w:hRule="exact" w:val="408"/>
        </w:trPr>
        <w:tc>
          <w:tcPr>
            <w:tcW w:w="10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  <w:ind w:left="4306"/>
            </w:pPr>
            <w:r>
              <w:rPr>
                <w:rFonts w:eastAsia="Times New Roman" w:cs="Times New Roman"/>
                <w:b/>
                <w:bCs/>
              </w:rPr>
              <w:t>Физическое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лицо</w:t>
            </w:r>
          </w:p>
        </w:tc>
      </w:tr>
      <w:tr w:rsidR="0029200B">
        <w:trPr>
          <w:trHeight w:hRule="exact" w:val="398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ФИО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СНИЛС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Должность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Телефон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408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  <w:ind w:right="634"/>
              <w:jc w:val="right"/>
            </w:pPr>
            <w:r>
              <w:rPr>
                <w:rFonts w:eastAsia="Times New Roman" w:cs="Times New Roman"/>
                <w:spacing w:val="-5"/>
              </w:rPr>
              <w:t>Адрес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 w:cs="Times New Roman"/>
                <w:spacing w:val="-5"/>
              </w:rPr>
              <w:t>электронной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 w:cs="Times New Roman"/>
                <w:spacing w:val="-5"/>
              </w:rPr>
              <w:t>почты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</w:tbl>
    <w:p w:rsidR="0029200B" w:rsidRDefault="0029200B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6"/>
        <w:gridCol w:w="7090"/>
      </w:tblGrid>
      <w:tr w:rsidR="0029200B">
        <w:trPr>
          <w:trHeight w:hRule="exact" w:val="413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  <w:tc>
          <w:tcPr>
            <w:tcW w:w="7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  <w:ind w:left="773"/>
            </w:pPr>
            <w:r>
              <w:rPr>
                <w:rFonts w:eastAsia="Times New Roman" w:cs="Times New Roman"/>
                <w:b/>
                <w:bCs/>
              </w:rPr>
              <w:t>Юридическое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лицо</w:t>
            </w:r>
          </w:p>
        </w:tc>
      </w:tr>
      <w:tr w:rsidR="0029200B">
        <w:trPr>
          <w:trHeight w:hRule="exact" w:val="39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  <w:spacing w:val="-5"/>
              </w:rPr>
              <w:t>Регистрационный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 w:cs="Times New Roman"/>
                <w:spacing w:val="-5"/>
              </w:rPr>
              <w:t>номер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 w:cs="Times New Roman"/>
                <w:spacing w:val="-5"/>
              </w:rPr>
              <w:t>в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 w:cs="Times New Roman"/>
                <w:spacing w:val="-5"/>
              </w:rPr>
              <w:t>ПФР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Полное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163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  <w:tc>
          <w:tcPr>
            <w:tcW w:w="7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Краткое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ИНН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403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КПП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Юридический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адрес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163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  <w:tc>
          <w:tcPr>
            <w:tcW w:w="7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Фактический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адрес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16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  <w:tc>
          <w:tcPr>
            <w:tcW w:w="7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Телефон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40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Адрес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электронной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почты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</w:tbl>
    <w:p w:rsidR="0029200B" w:rsidRDefault="0029200B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32"/>
        <w:gridCol w:w="5904"/>
      </w:tblGrid>
      <w:tr w:rsidR="0029200B">
        <w:trPr>
          <w:trHeight w:hRule="exact" w:val="408"/>
        </w:trPr>
        <w:tc>
          <w:tcPr>
            <w:tcW w:w="10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  <w:ind w:left="3379"/>
            </w:pPr>
            <w:r>
              <w:rPr>
                <w:rFonts w:eastAsia="Times New Roman" w:cs="Times New Roman"/>
                <w:b/>
                <w:bCs/>
              </w:rPr>
              <w:t>Индивидуальный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предприниматель</w:t>
            </w:r>
          </w:p>
        </w:tc>
      </w:tr>
      <w:tr w:rsidR="0029200B">
        <w:trPr>
          <w:trHeight w:hRule="exact" w:val="398"/>
        </w:trPr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Регистрационный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номер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ПФР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ФИО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СНИЛС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403"/>
        </w:trPr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ИНН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Адрес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регистрации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163"/>
        </w:trPr>
        <w:tc>
          <w:tcPr>
            <w:tcW w:w="10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398"/>
        </w:trPr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Телефон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  <w:tr w:rsidR="0029200B">
        <w:trPr>
          <w:trHeight w:hRule="exact" w:val="408"/>
        </w:trPr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B06B91">
            <w:pPr>
              <w:shd w:val="clear" w:color="auto" w:fill="FFFFFF"/>
            </w:pPr>
            <w:r>
              <w:rPr>
                <w:rFonts w:eastAsia="Times New Roman" w:cs="Times New Roman"/>
              </w:rPr>
              <w:t>Адрес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электронной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почты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00B" w:rsidRDefault="0029200B">
            <w:pPr>
              <w:shd w:val="clear" w:color="auto" w:fill="FFFFFF"/>
            </w:pPr>
          </w:p>
        </w:tc>
      </w:tr>
    </w:tbl>
    <w:p w:rsidR="0029200B" w:rsidRPr="00DB585F" w:rsidRDefault="0029200B" w:rsidP="00DB585F">
      <w:pPr>
        <w:shd w:val="clear" w:color="auto" w:fill="FFFFFF"/>
        <w:tabs>
          <w:tab w:val="left" w:leader="underscore" w:pos="8573"/>
        </w:tabs>
        <w:spacing w:before="288"/>
        <w:ind w:left="284"/>
        <w:rPr>
          <w:u w:val="single"/>
        </w:rPr>
      </w:pPr>
    </w:p>
    <w:p w:rsidR="0029200B" w:rsidRDefault="00B06B91">
      <w:pPr>
        <w:shd w:val="clear" w:color="auto" w:fill="FFFFFF"/>
        <w:tabs>
          <w:tab w:val="left" w:pos="6221"/>
          <w:tab w:val="left" w:pos="8947"/>
        </w:tabs>
        <w:spacing w:before="34"/>
        <w:ind w:left="2150"/>
      </w:pPr>
      <w:r>
        <w:rPr>
          <w:i/>
          <w:iCs/>
          <w:spacing w:val="-2"/>
          <w:sz w:val="16"/>
          <w:szCs w:val="16"/>
        </w:rPr>
        <w:t>(</w:t>
      </w:r>
      <w:r>
        <w:rPr>
          <w:rFonts w:eastAsia="Times New Roman" w:cs="Times New Roman"/>
          <w:i/>
          <w:iCs/>
          <w:spacing w:val="-2"/>
          <w:sz w:val="16"/>
          <w:szCs w:val="16"/>
        </w:rPr>
        <w:t>Должность</w:t>
      </w:r>
      <w:r>
        <w:rPr>
          <w:rFonts w:eastAsia="Times New Roman"/>
          <w:i/>
          <w:iCs/>
          <w:spacing w:val="-2"/>
          <w:sz w:val="16"/>
          <w:szCs w:val="16"/>
        </w:rPr>
        <w:t>)</w:t>
      </w:r>
      <w:r>
        <w:rPr>
          <w:rFonts w:eastAsia="Times New Roman"/>
          <w:i/>
          <w:iCs/>
          <w:sz w:val="16"/>
          <w:szCs w:val="16"/>
        </w:rPr>
        <w:tab/>
      </w:r>
      <w:r>
        <w:rPr>
          <w:rFonts w:eastAsia="Times New Roman"/>
          <w:i/>
          <w:iCs/>
          <w:spacing w:val="-2"/>
          <w:sz w:val="16"/>
          <w:szCs w:val="16"/>
        </w:rPr>
        <w:t>(</w:t>
      </w:r>
      <w:r>
        <w:rPr>
          <w:rFonts w:eastAsia="Times New Roman" w:cs="Times New Roman"/>
          <w:i/>
          <w:iCs/>
          <w:spacing w:val="-2"/>
          <w:sz w:val="16"/>
          <w:szCs w:val="16"/>
        </w:rPr>
        <w:t>Подпись</w:t>
      </w:r>
      <w:r>
        <w:rPr>
          <w:rFonts w:eastAsia="Times New Roman"/>
          <w:i/>
          <w:iCs/>
          <w:spacing w:val="-2"/>
          <w:sz w:val="16"/>
          <w:szCs w:val="16"/>
        </w:rPr>
        <w:t>)</w:t>
      </w:r>
      <w:r>
        <w:rPr>
          <w:rFonts w:eastAsia="Times New Roman"/>
          <w:i/>
          <w:iCs/>
          <w:sz w:val="16"/>
          <w:szCs w:val="16"/>
        </w:rPr>
        <w:tab/>
      </w:r>
      <w:r>
        <w:rPr>
          <w:rFonts w:eastAsia="Times New Roman"/>
          <w:i/>
          <w:iCs/>
          <w:spacing w:val="-3"/>
          <w:sz w:val="16"/>
          <w:szCs w:val="16"/>
        </w:rPr>
        <w:t>(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Ф</w:t>
      </w:r>
      <w:r>
        <w:rPr>
          <w:rFonts w:eastAsia="Times New Roman"/>
          <w:i/>
          <w:iCs/>
          <w:spacing w:val="-3"/>
          <w:sz w:val="16"/>
          <w:szCs w:val="16"/>
        </w:rPr>
        <w:t>.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И</w:t>
      </w:r>
      <w:r>
        <w:rPr>
          <w:rFonts w:eastAsia="Times New Roman"/>
          <w:i/>
          <w:iCs/>
          <w:spacing w:val="-3"/>
          <w:sz w:val="16"/>
          <w:szCs w:val="16"/>
        </w:rPr>
        <w:t>.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О</w:t>
      </w:r>
      <w:r>
        <w:rPr>
          <w:rFonts w:eastAsia="Times New Roman"/>
          <w:i/>
          <w:iCs/>
          <w:spacing w:val="-3"/>
          <w:sz w:val="16"/>
          <w:szCs w:val="16"/>
        </w:rPr>
        <w:t>)</w:t>
      </w:r>
    </w:p>
    <w:p w:rsidR="0029200B" w:rsidRDefault="00B06B91" w:rsidP="001C388F">
      <w:pPr>
        <w:shd w:val="clear" w:color="auto" w:fill="FFFFFF"/>
        <w:tabs>
          <w:tab w:val="left" w:leader="underscore" w:pos="3470"/>
          <w:tab w:val="left" w:pos="4411"/>
        </w:tabs>
        <w:ind w:left="1282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rFonts w:eastAsia="Times New Roman" w:cs="Times New Roman"/>
          <w:spacing w:val="-4"/>
        </w:rPr>
        <w:t>М</w:t>
      </w:r>
      <w:r>
        <w:rPr>
          <w:rFonts w:eastAsia="Times New Roman"/>
          <w:spacing w:val="-4"/>
        </w:rPr>
        <w:t>.</w:t>
      </w:r>
      <w:r>
        <w:rPr>
          <w:rFonts w:eastAsia="Times New Roman" w:cs="Times New Roman"/>
          <w:spacing w:val="-4"/>
        </w:rPr>
        <w:t>П</w:t>
      </w:r>
      <w:r>
        <w:rPr>
          <w:rFonts w:eastAsia="Times New Roman"/>
          <w:spacing w:val="-4"/>
        </w:rPr>
        <w:t>. (</w:t>
      </w:r>
      <w:r>
        <w:rPr>
          <w:rFonts w:eastAsia="Times New Roman" w:cs="Times New Roman"/>
          <w:spacing w:val="-4"/>
        </w:rPr>
        <w:t>при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наличии</w:t>
      </w:r>
      <w:r>
        <w:rPr>
          <w:rFonts w:eastAsia="Times New Roman"/>
          <w:spacing w:val="-4"/>
        </w:rPr>
        <w:t>)</w:t>
      </w:r>
    </w:p>
    <w:p w:rsidR="001C388F" w:rsidRDefault="001C388F" w:rsidP="001C388F">
      <w:pPr>
        <w:shd w:val="clear" w:color="auto" w:fill="FFFFFF"/>
        <w:ind w:left="48"/>
        <w:rPr>
          <w:sz w:val="16"/>
          <w:szCs w:val="16"/>
          <w:vertAlign w:val="superscript"/>
        </w:rPr>
      </w:pPr>
    </w:p>
    <w:p w:rsidR="0029200B" w:rsidRDefault="00B06B91" w:rsidP="001C388F">
      <w:pPr>
        <w:shd w:val="clear" w:color="auto" w:fill="FFFFFF"/>
        <w:ind w:left="48"/>
      </w:pPr>
      <w:bookmarkStart w:id="0" w:name="_GoBack"/>
      <w:bookmarkEnd w:id="0"/>
      <w:r>
        <w:rPr>
          <w:sz w:val="16"/>
          <w:szCs w:val="16"/>
          <w:vertAlign w:val="superscript"/>
        </w:rPr>
        <w:t>2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случае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если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физическое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лицо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является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сотрудником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юридического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лица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заполняются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блоки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«Физическое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лицо»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«Юридическое</w:t>
      </w:r>
    </w:p>
    <w:p w:rsidR="0029200B" w:rsidRDefault="00B06B91" w:rsidP="001C388F">
      <w:pPr>
        <w:shd w:val="clear" w:color="auto" w:fill="FFFFFF"/>
        <w:ind w:left="48"/>
      </w:pPr>
      <w:r>
        <w:rPr>
          <w:rFonts w:eastAsia="Times New Roman" w:cs="Times New Roman"/>
          <w:sz w:val="16"/>
          <w:szCs w:val="16"/>
        </w:rPr>
        <w:t>лицо»</w:t>
      </w:r>
      <w:r>
        <w:rPr>
          <w:rFonts w:eastAsia="Times New Roman"/>
          <w:sz w:val="16"/>
          <w:szCs w:val="16"/>
        </w:rPr>
        <w:t>.</w:t>
      </w:r>
    </w:p>
    <w:p w:rsidR="0029200B" w:rsidRDefault="00B06B91">
      <w:pPr>
        <w:shd w:val="clear" w:color="auto" w:fill="FFFFFF"/>
        <w:spacing w:before="62"/>
        <w:ind w:left="48"/>
      </w:pP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случае</w:t>
      </w:r>
      <w:proofErr w:type="gramStart"/>
      <w:r>
        <w:rPr>
          <w:rFonts w:eastAsia="Times New Roman"/>
          <w:sz w:val="16"/>
          <w:szCs w:val="16"/>
        </w:rPr>
        <w:t>,</w:t>
      </w:r>
      <w:proofErr w:type="gramEnd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если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физическое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лицо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является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сотрудником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индивидуального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предприятия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заполняются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блоки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«Физическое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лицо»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</w:p>
    <w:p w:rsidR="0029200B" w:rsidRDefault="00B06B91">
      <w:pPr>
        <w:shd w:val="clear" w:color="auto" w:fill="FFFFFF"/>
        <w:spacing w:before="19"/>
        <w:ind w:left="48"/>
      </w:pPr>
      <w:r>
        <w:rPr>
          <w:rFonts w:eastAsia="Times New Roman" w:cs="Times New Roman"/>
          <w:sz w:val="16"/>
          <w:szCs w:val="16"/>
        </w:rPr>
        <w:t>«Индивидуальный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предприниматель»</w:t>
      </w:r>
      <w:r>
        <w:rPr>
          <w:rFonts w:eastAsia="Times New Roman"/>
          <w:sz w:val="16"/>
          <w:szCs w:val="16"/>
        </w:rPr>
        <w:t>.</w:t>
      </w:r>
    </w:p>
    <w:p w:rsidR="0029200B" w:rsidRDefault="00B06B91" w:rsidP="004C7233">
      <w:pPr>
        <w:shd w:val="clear" w:color="auto" w:fill="FFFFFF"/>
        <w:spacing w:before="34" w:line="235" w:lineRule="exact"/>
        <w:ind w:left="48"/>
      </w:pP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  </w:t>
      </w:r>
      <w:r>
        <w:rPr>
          <w:rFonts w:eastAsia="Times New Roman" w:cs="Times New Roman"/>
          <w:sz w:val="16"/>
          <w:szCs w:val="16"/>
        </w:rPr>
        <w:t>случае</w:t>
      </w:r>
      <w:proofErr w:type="gramStart"/>
      <w:r>
        <w:rPr>
          <w:rFonts w:eastAsia="Times New Roman"/>
          <w:sz w:val="16"/>
          <w:szCs w:val="16"/>
        </w:rPr>
        <w:t>,</w:t>
      </w:r>
      <w:proofErr w:type="gramEnd"/>
      <w:r>
        <w:rPr>
          <w:rFonts w:eastAsia="Times New Roman"/>
          <w:sz w:val="16"/>
          <w:szCs w:val="16"/>
        </w:rPr>
        <w:t xml:space="preserve">   </w:t>
      </w:r>
      <w:r>
        <w:rPr>
          <w:rFonts w:eastAsia="Times New Roman" w:cs="Times New Roman"/>
          <w:sz w:val="16"/>
          <w:szCs w:val="16"/>
        </w:rPr>
        <w:t>если</w:t>
      </w:r>
      <w:r>
        <w:rPr>
          <w:rFonts w:eastAsia="Times New Roman"/>
          <w:sz w:val="16"/>
          <w:szCs w:val="16"/>
        </w:rPr>
        <w:t xml:space="preserve">   </w:t>
      </w:r>
      <w:r>
        <w:rPr>
          <w:rFonts w:eastAsia="Times New Roman" w:cs="Times New Roman"/>
          <w:sz w:val="16"/>
          <w:szCs w:val="16"/>
        </w:rPr>
        <w:t>любой</w:t>
      </w:r>
      <w:r>
        <w:rPr>
          <w:rFonts w:eastAsia="Times New Roman"/>
          <w:sz w:val="16"/>
          <w:szCs w:val="16"/>
        </w:rPr>
        <w:t xml:space="preserve">   </w:t>
      </w:r>
      <w:r>
        <w:rPr>
          <w:rFonts w:eastAsia="Times New Roman" w:cs="Times New Roman"/>
          <w:sz w:val="16"/>
          <w:szCs w:val="16"/>
        </w:rPr>
        <w:t>сотрудник</w:t>
      </w:r>
      <w:r>
        <w:rPr>
          <w:rFonts w:eastAsia="Times New Roman"/>
          <w:sz w:val="16"/>
          <w:szCs w:val="16"/>
        </w:rPr>
        <w:t xml:space="preserve">   </w:t>
      </w:r>
      <w:r>
        <w:rPr>
          <w:rFonts w:eastAsia="Times New Roman" w:cs="Times New Roman"/>
          <w:sz w:val="16"/>
          <w:szCs w:val="16"/>
        </w:rPr>
        <w:t>юридического</w:t>
      </w:r>
      <w:r>
        <w:rPr>
          <w:rFonts w:eastAsia="Times New Roman"/>
          <w:sz w:val="16"/>
          <w:szCs w:val="16"/>
        </w:rPr>
        <w:t xml:space="preserve">   </w:t>
      </w:r>
      <w:r>
        <w:rPr>
          <w:rFonts w:eastAsia="Times New Roman" w:cs="Times New Roman"/>
          <w:sz w:val="16"/>
          <w:szCs w:val="16"/>
        </w:rPr>
        <w:t>лица</w:t>
      </w:r>
      <w:r>
        <w:rPr>
          <w:rFonts w:eastAsia="Times New Roman"/>
          <w:sz w:val="16"/>
          <w:szCs w:val="16"/>
        </w:rPr>
        <w:t xml:space="preserve">   </w:t>
      </w:r>
      <w:r>
        <w:rPr>
          <w:rFonts w:eastAsia="Times New Roman" w:cs="Times New Roman"/>
          <w:sz w:val="16"/>
          <w:szCs w:val="16"/>
        </w:rPr>
        <w:t>или</w:t>
      </w:r>
      <w:r>
        <w:rPr>
          <w:rFonts w:eastAsia="Times New Roman"/>
          <w:sz w:val="16"/>
          <w:szCs w:val="16"/>
        </w:rPr>
        <w:t xml:space="preserve">   </w:t>
      </w:r>
      <w:r>
        <w:rPr>
          <w:rFonts w:eastAsia="Times New Roman" w:cs="Times New Roman"/>
          <w:sz w:val="16"/>
          <w:szCs w:val="16"/>
        </w:rPr>
        <w:t>индивидуального</w:t>
      </w:r>
      <w:r>
        <w:rPr>
          <w:rFonts w:eastAsia="Times New Roman"/>
          <w:sz w:val="16"/>
          <w:szCs w:val="16"/>
        </w:rPr>
        <w:t xml:space="preserve">   </w:t>
      </w:r>
      <w:r>
        <w:rPr>
          <w:rFonts w:eastAsia="Times New Roman" w:cs="Times New Roman"/>
          <w:sz w:val="16"/>
          <w:szCs w:val="16"/>
        </w:rPr>
        <w:t>предпринимателя</w:t>
      </w:r>
      <w:r>
        <w:rPr>
          <w:rFonts w:eastAsia="Times New Roman"/>
          <w:sz w:val="16"/>
          <w:szCs w:val="16"/>
        </w:rPr>
        <w:t xml:space="preserve">   </w:t>
      </w:r>
      <w:r>
        <w:rPr>
          <w:rFonts w:eastAsia="Times New Roman" w:cs="Times New Roman"/>
          <w:sz w:val="16"/>
          <w:szCs w:val="16"/>
        </w:rPr>
        <w:t>может</w:t>
      </w:r>
      <w:r>
        <w:rPr>
          <w:rFonts w:eastAsia="Times New Roman"/>
          <w:sz w:val="16"/>
          <w:szCs w:val="16"/>
        </w:rPr>
        <w:t xml:space="preserve">   </w:t>
      </w:r>
      <w:r>
        <w:rPr>
          <w:rFonts w:eastAsia="Times New Roman" w:cs="Times New Roman"/>
          <w:sz w:val="16"/>
          <w:szCs w:val="16"/>
        </w:rPr>
        <w:t>быть</w:t>
      </w:r>
      <w:r>
        <w:rPr>
          <w:rFonts w:eastAsia="Times New Roman"/>
          <w:sz w:val="16"/>
          <w:szCs w:val="16"/>
        </w:rPr>
        <w:t xml:space="preserve">   </w:t>
      </w:r>
      <w:r>
        <w:rPr>
          <w:rFonts w:eastAsia="Times New Roman" w:cs="Times New Roman"/>
          <w:sz w:val="16"/>
          <w:szCs w:val="16"/>
        </w:rPr>
        <w:t>уполномоченным</w:t>
      </w:r>
      <w:r w:rsidR="004C7233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представителем</w:t>
      </w:r>
      <w:r>
        <w:rPr>
          <w:rFonts w:eastAsia="Times New Roman"/>
          <w:spacing w:val="-1"/>
          <w:sz w:val="16"/>
          <w:szCs w:val="16"/>
        </w:rPr>
        <w:t xml:space="preserve">   </w:t>
      </w:r>
      <w:r>
        <w:rPr>
          <w:rFonts w:eastAsia="Times New Roman" w:cs="Times New Roman"/>
          <w:spacing w:val="-1"/>
          <w:sz w:val="16"/>
          <w:szCs w:val="16"/>
        </w:rPr>
        <w:t>страхователя</w:t>
      </w:r>
      <w:r>
        <w:rPr>
          <w:rFonts w:eastAsia="Times New Roman"/>
          <w:spacing w:val="-1"/>
          <w:sz w:val="16"/>
          <w:szCs w:val="16"/>
        </w:rPr>
        <w:t xml:space="preserve">,   </w:t>
      </w:r>
      <w:r>
        <w:rPr>
          <w:rFonts w:eastAsia="Times New Roman" w:cs="Times New Roman"/>
          <w:spacing w:val="-1"/>
          <w:sz w:val="16"/>
          <w:szCs w:val="16"/>
        </w:rPr>
        <w:t>заполняется</w:t>
      </w:r>
      <w:r>
        <w:rPr>
          <w:rFonts w:eastAsia="Times New Roman"/>
          <w:spacing w:val="-1"/>
          <w:sz w:val="16"/>
          <w:szCs w:val="16"/>
        </w:rPr>
        <w:t xml:space="preserve">   </w:t>
      </w:r>
      <w:r>
        <w:rPr>
          <w:rFonts w:eastAsia="Times New Roman" w:cs="Times New Roman"/>
          <w:spacing w:val="-1"/>
          <w:sz w:val="16"/>
          <w:szCs w:val="16"/>
        </w:rPr>
        <w:t>либо</w:t>
      </w:r>
      <w:r>
        <w:rPr>
          <w:rFonts w:eastAsia="Times New Roman"/>
          <w:spacing w:val="-1"/>
          <w:sz w:val="16"/>
          <w:szCs w:val="16"/>
        </w:rPr>
        <w:t xml:space="preserve">   </w:t>
      </w:r>
      <w:r>
        <w:rPr>
          <w:rFonts w:eastAsia="Times New Roman" w:cs="Times New Roman"/>
          <w:spacing w:val="-1"/>
          <w:sz w:val="16"/>
          <w:szCs w:val="16"/>
        </w:rPr>
        <w:t>блок</w:t>
      </w:r>
      <w:r>
        <w:rPr>
          <w:rFonts w:eastAsia="Times New Roman"/>
          <w:spacing w:val="-1"/>
          <w:sz w:val="16"/>
          <w:szCs w:val="16"/>
        </w:rPr>
        <w:t xml:space="preserve">   </w:t>
      </w:r>
      <w:r>
        <w:rPr>
          <w:rFonts w:eastAsia="Times New Roman" w:cs="Times New Roman"/>
          <w:spacing w:val="-1"/>
          <w:sz w:val="16"/>
          <w:szCs w:val="16"/>
        </w:rPr>
        <w:t>«Юридическое</w:t>
      </w:r>
      <w:r>
        <w:rPr>
          <w:rFonts w:eastAsia="Times New Roman"/>
          <w:spacing w:val="-1"/>
          <w:sz w:val="16"/>
          <w:szCs w:val="16"/>
        </w:rPr>
        <w:t xml:space="preserve">   </w:t>
      </w:r>
      <w:r>
        <w:rPr>
          <w:rFonts w:eastAsia="Times New Roman" w:cs="Times New Roman"/>
          <w:spacing w:val="-1"/>
          <w:sz w:val="16"/>
          <w:szCs w:val="16"/>
        </w:rPr>
        <w:t>лицо»</w:t>
      </w:r>
      <w:r>
        <w:rPr>
          <w:rFonts w:eastAsia="Times New Roman"/>
          <w:spacing w:val="-1"/>
          <w:sz w:val="16"/>
          <w:szCs w:val="16"/>
        </w:rPr>
        <w:t xml:space="preserve">,   </w:t>
      </w:r>
      <w:r>
        <w:rPr>
          <w:rFonts w:eastAsia="Times New Roman" w:cs="Times New Roman"/>
          <w:spacing w:val="-1"/>
          <w:sz w:val="16"/>
          <w:szCs w:val="16"/>
        </w:rPr>
        <w:t>либо</w:t>
      </w:r>
      <w:r>
        <w:rPr>
          <w:rFonts w:eastAsia="Times New Roman"/>
          <w:spacing w:val="-1"/>
          <w:sz w:val="16"/>
          <w:szCs w:val="16"/>
        </w:rPr>
        <w:t xml:space="preserve">   </w:t>
      </w:r>
      <w:r>
        <w:rPr>
          <w:rFonts w:eastAsia="Times New Roman" w:cs="Times New Roman"/>
          <w:spacing w:val="-1"/>
          <w:sz w:val="16"/>
          <w:szCs w:val="16"/>
        </w:rPr>
        <w:t>блок</w:t>
      </w:r>
      <w:r>
        <w:rPr>
          <w:rFonts w:eastAsia="Times New Roman"/>
          <w:spacing w:val="-1"/>
          <w:sz w:val="16"/>
          <w:szCs w:val="16"/>
        </w:rPr>
        <w:t xml:space="preserve">   </w:t>
      </w:r>
      <w:r>
        <w:rPr>
          <w:rFonts w:eastAsia="Times New Roman" w:cs="Times New Roman"/>
          <w:spacing w:val="-1"/>
          <w:sz w:val="16"/>
          <w:szCs w:val="16"/>
        </w:rPr>
        <w:t>«Индивидуальный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предприниматель»</w:t>
      </w:r>
      <w:r w:rsidR="004C7233">
        <w:rPr>
          <w:rFonts w:eastAsia="Times New Roman" w:cs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соответственно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Блок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«Физическое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лицо»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заполняется</w:t>
      </w:r>
      <w:r>
        <w:rPr>
          <w:rFonts w:eastAsia="Times New Roman"/>
          <w:sz w:val="16"/>
          <w:szCs w:val="16"/>
        </w:rPr>
        <w:t>.</w:t>
      </w:r>
    </w:p>
    <w:p w:rsidR="00B06B91" w:rsidRDefault="00B06B91">
      <w:pPr>
        <w:shd w:val="clear" w:color="auto" w:fill="FFFFFF"/>
        <w:spacing w:before="283"/>
        <w:ind w:right="91"/>
        <w:jc w:val="center"/>
      </w:pPr>
      <w:r>
        <w:rPr>
          <w:rFonts w:eastAsia="Times New Roman" w:cs="Times New Roman"/>
          <w:sz w:val="16"/>
          <w:szCs w:val="16"/>
        </w:rPr>
        <w:t>Страница</w:t>
      </w:r>
      <w:r>
        <w:rPr>
          <w:rFonts w:eastAsia="Times New Roman"/>
          <w:sz w:val="16"/>
          <w:szCs w:val="16"/>
        </w:rPr>
        <w:t xml:space="preserve"> 2 </w:t>
      </w:r>
      <w:r>
        <w:rPr>
          <w:rFonts w:eastAsia="Times New Roman" w:cs="Times New Roman"/>
          <w:sz w:val="16"/>
          <w:szCs w:val="16"/>
        </w:rPr>
        <w:t>из</w:t>
      </w:r>
      <w:r>
        <w:rPr>
          <w:rFonts w:eastAsia="Times New Roman"/>
          <w:sz w:val="16"/>
          <w:szCs w:val="16"/>
        </w:rPr>
        <w:t xml:space="preserve"> 2</w:t>
      </w:r>
    </w:p>
    <w:sectPr w:rsidR="00B06B91" w:rsidSect="0029200B">
      <w:pgSz w:w="11909" w:h="16834"/>
      <w:pgMar w:top="360" w:right="639" w:bottom="360" w:left="73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6B91"/>
    <w:rsid w:val="000D5502"/>
    <w:rsid w:val="001C388F"/>
    <w:rsid w:val="0029200B"/>
    <w:rsid w:val="002B1C68"/>
    <w:rsid w:val="004C7233"/>
    <w:rsid w:val="00A8559B"/>
    <w:rsid w:val="00A90A89"/>
    <w:rsid w:val="00B06B91"/>
    <w:rsid w:val="00DB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1840</Characters>
  <Application>Microsoft Office Word</Application>
  <DocSecurity>0</DocSecurity>
  <Lines>15</Lines>
  <Paragraphs>4</Paragraphs>
  <ScaleCrop>false</ScaleCrop>
  <Company>PFR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подключение страхователя к электронному документообороту ПФР</dc:title>
  <dc:creator>USERPFR</dc:creator>
  <cp:lastModifiedBy>USERPFR</cp:lastModifiedBy>
  <cp:revision>6</cp:revision>
  <dcterms:created xsi:type="dcterms:W3CDTF">2020-02-06T10:09:00Z</dcterms:created>
  <dcterms:modified xsi:type="dcterms:W3CDTF">2021-01-26T05:56:00Z</dcterms:modified>
</cp:coreProperties>
</file>