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12" w:rsidRDefault="00DC5912" w:rsidP="00DC5912">
      <w:pPr>
        <w:rPr>
          <w:rFonts w:cs="Segoe UI Symbol"/>
        </w:rPr>
      </w:pPr>
      <w:bookmarkStart w:id="0" w:name="_GoBack"/>
      <w:r>
        <w:t>Год дружбы, взаимопонимания и единства</w:t>
      </w:r>
    </w:p>
    <w:bookmarkEnd w:id="0"/>
    <w:p w:rsidR="00DC5912" w:rsidRDefault="00DC5912" w:rsidP="00DC5912">
      <w:pPr>
        <w:rPr>
          <w:rFonts w:cs="Segoe UI Symbol"/>
        </w:rPr>
      </w:pPr>
    </w:p>
    <w:p w:rsidR="00DC5912" w:rsidRDefault="00DC5912" w:rsidP="00DC5912">
      <w:proofErr w:type="gramStart"/>
      <w:r>
        <w:rPr>
          <w:rFonts w:ascii="Segoe UI Symbol" w:hAnsi="Segoe UI Symbol" w:cs="Segoe UI Symbol"/>
        </w:rPr>
        <w:t>👉</w:t>
      </w:r>
      <w:r>
        <w:t>«</w:t>
      </w:r>
      <w:proofErr w:type="gramEnd"/>
      <w:r>
        <w:t xml:space="preserve">Национальные кухни России: праздник вкуса и гостеприимства» - такое название дали мероприятию в Центре общения старшего поколения города </w:t>
      </w:r>
      <w:proofErr w:type="spellStart"/>
      <w:r>
        <w:t>Болхова</w:t>
      </w:r>
      <w:proofErr w:type="spellEnd"/>
      <w:r>
        <w:t xml:space="preserve">, которое прошло 10 марта. В Год дружбы, взаимопонимания и единства, официально объявленный Президентом, мы будем больше говорить о многонациональной нашей стране. </w:t>
      </w:r>
    </w:p>
    <w:p w:rsidR="00DC5912" w:rsidRDefault="00DC5912" w:rsidP="00DC5912">
      <w:r>
        <w:rPr>
          <w:rFonts w:ascii="Calibri" w:hAnsi="Calibri" w:cs="Calibri"/>
        </w:rPr>
        <w:t>🥧</w:t>
      </w:r>
      <w:r>
        <w:t>Кухни – одна из интересных тем. Думаем, что каждая хозяйка согласится: кулинария играет важную роль в объединении людей разных культур. По национальным блюдам мы узнаем друг друга – через вкусы и ароматы, например. Так, одно блюдо может рассказать историю целого народа, передавая традиции, образ жизни и философию.</w:t>
      </w:r>
    </w:p>
    <w:p w:rsidR="00DC5912" w:rsidRDefault="00DC5912" w:rsidP="00DC5912">
      <w:r>
        <w:rPr>
          <w:rFonts w:ascii="Segoe UI Symbol" w:hAnsi="Segoe UI Symbol" w:cs="Segoe UI Symbol"/>
        </w:rPr>
        <w:t>✍</w:t>
      </w:r>
      <w:r>
        <w:t xml:space="preserve">️Активисты, посещающие Центр общения старшего поколения в </w:t>
      </w:r>
      <w:proofErr w:type="spellStart"/>
      <w:r>
        <w:t>Болхове</w:t>
      </w:r>
      <w:proofErr w:type="spellEnd"/>
      <w:r>
        <w:t>, сегодня принесли с собой кулинарные книги, делились рецептами и секретами приготовления любимых блюд. А новые рецепты с интересом взяли на заметку.</w:t>
      </w:r>
    </w:p>
    <w:p w:rsidR="00DC5912" w:rsidRDefault="00DC5912" w:rsidP="00DC5912">
      <w:r>
        <w:rPr>
          <w:rFonts w:ascii="Segoe UI Symbol" w:hAnsi="Segoe UI Symbol" w:cs="Segoe UI Symbol"/>
        </w:rPr>
        <w:t>✍</w:t>
      </w:r>
      <w:r>
        <w:rPr>
          <w:rFonts w:ascii="Calibri" w:hAnsi="Calibri" w:cs="Calibri"/>
        </w:rPr>
        <w:t>️</w:t>
      </w:r>
      <w:r>
        <w:t xml:space="preserve">Кстати, русская кухня славится сытными и простыми блюдами. В татарском </w:t>
      </w:r>
      <w:proofErr w:type="spellStart"/>
      <w:r>
        <w:t>эчпочмаке</w:t>
      </w:r>
      <w:proofErr w:type="spellEnd"/>
      <w:r>
        <w:t xml:space="preserve"> и </w:t>
      </w:r>
      <w:proofErr w:type="spellStart"/>
      <w:r>
        <w:t>чак-чаке</w:t>
      </w:r>
      <w:proofErr w:type="spellEnd"/>
      <w:r>
        <w:t xml:space="preserve"> можно увидеть код гостеприимства и семейных ценностей. В дагестанском </w:t>
      </w:r>
      <w:proofErr w:type="spellStart"/>
      <w:r>
        <w:t>хинкале</w:t>
      </w:r>
      <w:proofErr w:type="spellEnd"/>
      <w:r>
        <w:t xml:space="preserve"> и чуду — почувствовать дух единства в многообразии, характерный для всего Кавказа. В северной строганине и оленине — прочитать философию выживания и глубокого уважения к природе. В марийских блинах и удмуртских </w:t>
      </w:r>
      <w:proofErr w:type="spellStart"/>
      <w:r>
        <w:t>перепечах</w:t>
      </w:r>
      <w:proofErr w:type="spellEnd"/>
      <w:r>
        <w:t xml:space="preserve"> — прикоснуться к древней мифологии и земледельческим традициям.</w:t>
      </w:r>
    </w:p>
    <w:p w:rsidR="00DC5912" w:rsidRDefault="00DC5912" w:rsidP="00DC5912">
      <w:r w:rsidRPr="00DC5912">
        <w:rPr>
          <w:noProof/>
          <w:lang w:eastAsia="ru-RU"/>
        </w:rPr>
        <w:drawing>
          <wp:inline distT="0" distB="0" distL="0" distR="0">
            <wp:extent cx="2973600" cy="3960000"/>
            <wp:effectExtent l="0" t="0" r="0" b="2540"/>
            <wp:docPr id="1" name="Рисунок 1" descr="E:\ARXIV\ЦОСП\БОЛХОВ_Лариса_2026\10.03.2026 кухня\photo_2026-03-10_21-00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БОЛХОВ_Лариса_2026\10.03.2026 кухня\photo_2026-03-10_21-00-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12"/>
    <w:rsid w:val="00AE782B"/>
    <w:rsid w:val="00D311CE"/>
    <w:rsid w:val="00D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DFA28-F45F-4019-9A70-0C6F9137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2026-03-11T11:35:00Z</dcterms:created>
  <dcterms:modified xsi:type="dcterms:W3CDTF">2026-03-11T11:38:00Z</dcterms:modified>
</cp:coreProperties>
</file>