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Музыкальные путешествия с Александром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Зацепиным</w:t>
      </w:r>
      <w:proofErr w:type="spellEnd"/>
    </w:p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активисты Болховского центра общения стали гостями "Домашней академии" в Центральной библиотеке имени А.Н.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Апухтина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Мероприятие было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посвящёно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столетнему юбилею выдающегося советского и российского композитора Александра Сергеевича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Слушатели познакомились с интересными фактами из жизни и творчества мэтра музыки. Несмотря на почтенный возраст, композитор продолжал активно творить: его музыка звучала в спектаклях и мюзиклах. Так, премьера мюзикла "Иван Царевич и Серый Волк" состоялась лишь в 2021 году, а незадолго до своего столетия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Зацепину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присвоили высокое звание Героя Труда. Сейчас готовятся новые постановки, включая спектакль "Принцесса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Турандот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", где вновь прозвучат композиции мастера.</w:t>
      </w:r>
    </w:p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Особое оживление вызвала музыкальная викторина "Узнай фильм по музыке": собравшиеся увлечённо подпевали знакомые мелодии песен "Над головой небо синее", "Есть только миг", "Любовь нас выбирает", "Песенка о медведях", "Куда уходит детство".</w:t>
      </w:r>
    </w:p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Зацепин</w:t>
      </w:r>
      <w:proofErr w:type="spellEnd"/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вошёл в историю отечественной культуры как один из наиболее любимых, талантливых и популярных композиторов XX века. Его произведения остаются любимыми и востребованными спустя десятилетия.</w:t>
      </w:r>
    </w:p>
    <w:p w:rsidR="00165C11" w:rsidRPr="00165C11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завершилось традиционным чаепитием, оставив у всех участников приятные впечатления. </w:t>
      </w:r>
    </w:p>
    <w:p w:rsidR="001A6A9C" w:rsidRDefault="00165C11" w:rsidP="00165C11">
      <w:pPr>
        <w:jc w:val="both"/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11">
        <w:rPr>
          <w:rStyle w:val="markdown-word"/>
          <w:rFonts w:ascii="Times New Roman" w:eastAsia="Times New Roman" w:hAnsi="Times New Roman" w:cs="Times New Roman"/>
          <w:sz w:val="24"/>
          <w:szCs w:val="24"/>
          <w:lang w:eastAsia="ru-RU"/>
        </w:rPr>
        <w:t>Выражаем огромную благодарность организаторам за тёплую атмосферу и ждём дальнейших увлекательных мероприятий.</w:t>
      </w:r>
    </w:p>
    <w:p w:rsidR="001A6A9C" w:rsidRDefault="001A6A9C" w:rsidP="001A6A9C">
      <w:pPr>
        <w:jc w:val="both"/>
        <w:rPr>
          <w:rFonts w:ascii="Times New Roman" w:hAnsi="Times New Roman" w:cs="Times New Roman"/>
        </w:rPr>
      </w:pPr>
      <w:r>
        <w:rPr>
          <w:rStyle w:val="markdown-word"/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5971" cy="2876550"/>
            <wp:effectExtent l="0" t="0" r="3175" b="0"/>
            <wp:docPr id="1" name="Рисунок 1" descr="Z:\ARXIV\ЦОСП\БОЛХОВ_Лариса_2026\05.03.2026_концерт, посвященный Зацепину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05.03.2026_концерт, посвященный Зацепину\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69" cy="288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6A9C" w:rsidRDefault="001A6A9C" w:rsidP="001A6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25825" cy="2908171"/>
            <wp:effectExtent l="0" t="0" r="3175" b="6985"/>
            <wp:docPr id="2" name="Рисунок 2" descr="Z:\ARXIV\ЦОСП\БОЛХОВ_Лариса_2026\05.03.2026_концерт, посвященный Зацепину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БОЛХОВ_Лариса_2026\05.03.2026_концерт, посвященный Зацепину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81" cy="291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9C" w:rsidRPr="001A6A9C" w:rsidRDefault="001A6A9C" w:rsidP="001A6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57425" cy="3009900"/>
            <wp:effectExtent l="0" t="0" r="9525" b="0"/>
            <wp:docPr id="3" name="Рисунок 3" descr="Z:\ARXIV\ЦОСП\БОЛХОВ_Лариса_2026\05.03.2026_концерт, посвященный Зацепину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БОЛХОВ_Лариса_2026\05.03.2026_концерт, посвященный Зацепину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789" cy="301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3175" cy="3019425"/>
            <wp:effectExtent l="0" t="0" r="0" b="0"/>
            <wp:docPr id="4" name="Рисунок 4" descr="Z:\ARXIV\ЦОСП\БОЛХОВ_Лариса_2026\05.03.2026_концерт, посвященный Зацепин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ARXIV\ЦОСП\БОЛХОВ_Лариса_2026\05.03.2026_концерт, посвященный Зацепину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576" cy="302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A9C" w:rsidRPr="001A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3EC"/>
    <w:multiLevelType w:val="multilevel"/>
    <w:tmpl w:val="BB6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20CCE"/>
    <w:multiLevelType w:val="multilevel"/>
    <w:tmpl w:val="F3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C3F4C"/>
    <w:multiLevelType w:val="multilevel"/>
    <w:tmpl w:val="0F08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4471E"/>
    <w:multiLevelType w:val="multilevel"/>
    <w:tmpl w:val="40F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D4921"/>
    <w:multiLevelType w:val="multilevel"/>
    <w:tmpl w:val="650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4F"/>
    <w:rsid w:val="001023CD"/>
    <w:rsid w:val="00165C11"/>
    <w:rsid w:val="001A6A9C"/>
    <w:rsid w:val="00740538"/>
    <w:rsid w:val="008B144F"/>
    <w:rsid w:val="00BA45A7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B3657-484B-472A-9E1D-DCAC1D3D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B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Кочергина Лариса Викторовна</cp:lastModifiedBy>
  <cp:revision>4</cp:revision>
  <dcterms:created xsi:type="dcterms:W3CDTF">2026-03-05T18:34:00Z</dcterms:created>
  <dcterms:modified xsi:type="dcterms:W3CDTF">2026-03-06T05:32:00Z</dcterms:modified>
</cp:coreProperties>
</file>