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3AE" w:rsidRDefault="004F63AE">
      <w:pPr>
        <w:rPr>
          <w:rStyle w:val="text"/>
        </w:rPr>
      </w:pPr>
      <w:r>
        <w:rPr>
          <w:rStyle w:val="text"/>
        </w:rPr>
        <w:t>Очень интересный гость</w:t>
      </w:r>
    </w:p>
    <w:p w:rsidR="004F63AE" w:rsidRDefault="004F63AE">
      <w:pPr>
        <w:rPr>
          <w:rStyle w:val="text"/>
        </w:rPr>
      </w:pPr>
      <w:r>
        <w:rPr>
          <w:rStyle w:val="text"/>
        </w:rPr>
        <w:t xml:space="preserve">К активистам Троснянского Центра общения старшего поколения сегодня пришел очень интересный гость. На площадке Центра состоялась </w:t>
      </w:r>
      <w:r>
        <w:rPr>
          <w:rStyle w:val="text"/>
        </w:rPr>
        <w:t>встреча с председателем территориальной избирательной комиссии Троснянского района Наталией Шестопаловой</w:t>
      </w:r>
      <w:r>
        <w:rPr>
          <w:rStyle w:val="text"/>
        </w:rPr>
        <w:t xml:space="preserve">. </w:t>
      </w:r>
    </w:p>
    <w:p w:rsidR="004F63AE" w:rsidRDefault="004F63AE">
      <w:pPr>
        <w:rPr>
          <w:rStyle w:val="text"/>
        </w:rPr>
      </w:pPr>
      <w:r>
        <w:rPr>
          <w:rStyle w:val="text"/>
        </w:rPr>
        <w:t xml:space="preserve">Диалог посвятили важному </w:t>
      </w:r>
      <w:r>
        <w:rPr>
          <w:rStyle w:val="text"/>
        </w:rPr>
        <w:t xml:space="preserve">событию </w:t>
      </w:r>
      <w:r>
        <w:rPr>
          <w:rStyle w:val="text"/>
        </w:rPr>
        <w:t xml:space="preserve">2026 года </w:t>
      </w:r>
      <w:r>
        <w:rPr>
          <w:rStyle w:val="text"/>
        </w:rPr>
        <w:t xml:space="preserve">– единому дню голосования. </w:t>
      </w:r>
      <w:r>
        <w:rPr>
          <w:rStyle w:val="text"/>
        </w:rPr>
        <w:t xml:space="preserve">В этом году </w:t>
      </w:r>
      <w:proofErr w:type="spellStart"/>
      <w:r>
        <w:rPr>
          <w:rStyle w:val="text"/>
        </w:rPr>
        <w:t>троснянцев</w:t>
      </w:r>
      <w:proofErr w:type="spellEnd"/>
      <w:r>
        <w:rPr>
          <w:rStyle w:val="text"/>
        </w:rPr>
        <w:t xml:space="preserve"> </w:t>
      </w:r>
      <w:r>
        <w:rPr>
          <w:rStyle w:val="text"/>
        </w:rPr>
        <w:t>ожидают выборы депутатов Государственной Думы Федерального Собрания Российской Федерации девятого созыва</w:t>
      </w:r>
      <w:r>
        <w:rPr>
          <w:rStyle w:val="text"/>
        </w:rPr>
        <w:t xml:space="preserve">. Выборы пройдут </w:t>
      </w:r>
      <w:r>
        <w:rPr>
          <w:rStyle w:val="text"/>
        </w:rPr>
        <w:t xml:space="preserve">– 20 сентября 2026 года. </w:t>
      </w:r>
    </w:p>
    <w:p w:rsidR="004F63AE" w:rsidRDefault="004F63AE">
      <w:pPr>
        <w:rPr>
          <w:rStyle w:val="text"/>
        </w:rPr>
      </w:pPr>
      <w:r>
        <w:rPr>
          <w:rStyle w:val="text"/>
        </w:rPr>
        <w:t xml:space="preserve">Председатель территориального избиркома сообщила, что в этот день на территории нашего региона запланированы избирательные кампании различного уровня: помимо выборов в Государственную Думу, жители Орловской области выберут депутатов Орловского областного Совета народных депутатов созыва 2026-2031 годов и депутатов представительных органов муниципальных образований Орловской области. </w:t>
      </w:r>
    </w:p>
    <w:p w:rsidR="004F63AE" w:rsidRDefault="004F63AE">
      <w:pPr>
        <w:rPr>
          <w:rStyle w:val="text"/>
        </w:rPr>
      </w:pPr>
      <w:r>
        <w:rPr>
          <w:rStyle w:val="text"/>
        </w:rPr>
        <w:t>Наталия Шестопалова рассказала избирателям старшего поколения об особенностя</w:t>
      </w:r>
      <w:r>
        <w:rPr>
          <w:rStyle w:val="text"/>
        </w:rPr>
        <w:t>х каждой избирательной кампании. У</w:t>
      </w:r>
      <w:r>
        <w:rPr>
          <w:rStyle w:val="text"/>
        </w:rPr>
        <w:t xml:space="preserve">частники встречи интересовались, будет ли в эти выборы возможность воспользоваться механизмом «Мобильный избиратель». </w:t>
      </w:r>
    </w:p>
    <w:p w:rsidR="00C75844" w:rsidRDefault="004F63AE">
      <w:pPr>
        <w:rPr>
          <w:rStyle w:val="text"/>
        </w:rPr>
      </w:pPr>
      <w:r>
        <w:rPr>
          <w:rStyle w:val="text"/>
        </w:rPr>
        <w:t xml:space="preserve">Ольга Кононова </w:t>
      </w:r>
      <w:r>
        <w:rPr>
          <w:rStyle w:val="text"/>
        </w:rPr>
        <w:t>- руководитель Троснянского Центра общения отметила</w:t>
      </w:r>
      <w:r>
        <w:rPr>
          <w:rStyle w:val="text"/>
        </w:rPr>
        <w:t xml:space="preserve"> важность такой встречи и предложила «серебряным» избирателям своим личным примером продемонстрировать молодому поколению активную гражданскую позицию и первыми прийти на избирательные участки в единый день голосования.</w:t>
      </w:r>
    </w:p>
    <w:p w:rsidR="004F63AE" w:rsidRPr="004F63AE" w:rsidRDefault="004F63AE" w:rsidP="004F63AE">
      <w:r w:rsidRPr="004F63AE">
        <w:rPr>
          <w:rStyle w:val="text"/>
          <w:noProof/>
          <w:lang w:eastAsia="ru-RU"/>
        </w:rPr>
        <w:drawing>
          <wp:inline distT="0" distB="0" distL="0" distR="0">
            <wp:extent cx="5940425" cy="4190893"/>
            <wp:effectExtent l="0" t="0" r="3175" b="635"/>
            <wp:docPr id="1" name="Рисунок 1" descr="E:\ARXIV\ЦОСП\ТРОСНА_Вика_2026\02\Избирком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ЦОСП\ТРОСНА_Вика_2026\02\Избирком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63AE" w:rsidRPr="004F6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3AE"/>
    <w:rsid w:val="004F63AE"/>
    <w:rsid w:val="007D3A6A"/>
    <w:rsid w:val="00AE782B"/>
    <w:rsid w:val="00D3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D81CB4-F0FF-4D06-92AB-3C465ED8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4F63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Юркова Виктория Александровна</dc:creator>
  <cp:keywords/>
  <dc:description/>
  <cp:lastModifiedBy>Юркова Виктория Александровна</cp:lastModifiedBy>
  <cp:revision>1</cp:revision>
  <dcterms:created xsi:type="dcterms:W3CDTF">2026-02-12T14:15:00Z</dcterms:created>
  <dcterms:modified xsi:type="dcterms:W3CDTF">2026-02-12T14:28:00Z</dcterms:modified>
</cp:coreProperties>
</file>