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2B" w:rsidRPr="005019DB" w:rsidRDefault="00861EB4" w:rsidP="00861EB4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019DB">
        <w:rPr>
          <w:rFonts w:ascii="Times New Roman" w:hAnsi="Times New Roman" w:cs="Times New Roman"/>
          <w:sz w:val="28"/>
          <w:szCs w:val="24"/>
        </w:rPr>
        <w:t xml:space="preserve">Состав комиссии </w:t>
      </w:r>
      <w:r w:rsidR="005019DB" w:rsidRPr="005019DB">
        <w:rPr>
          <w:rFonts w:ascii="Times New Roman" w:hAnsi="Times New Roman" w:cs="Times New Roman"/>
          <w:sz w:val="28"/>
          <w:szCs w:val="24"/>
        </w:rPr>
        <w:t xml:space="preserve">Отдела Пенсионного фонда Российской Федерации (государственного учреждения) в </w:t>
      </w:r>
      <w:proofErr w:type="spellStart"/>
      <w:r w:rsidR="005019DB" w:rsidRPr="005019DB">
        <w:rPr>
          <w:rFonts w:ascii="Times New Roman" w:hAnsi="Times New Roman" w:cs="Times New Roman"/>
          <w:sz w:val="28"/>
          <w:szCs w:val="24"/>
        </w:rPr>
        <w:t>Еловском</w:t>
      </w:r>
      <w:proofErr w:type="spellEnd"/>
      <w:r w:rsidR="005019DB" w:rsidRPr="005019DB">
        <w:rPr>
          <w:rFonts w:ascii="Times New Roman" w:hAnsi="Times New Roman" w:cs="Times New Roman"/>
          <w:sz w:val="28"/>
          <w:szCs w:val="24"/>
        </w:rPr>
        <w:t xml:space="preserve"> районе Пермского края </w:t>
      </w:r>
      <w:r w:rsidRPr="005019DB">
        <w:rPr>
          <w:rFonts w:ascii="Times New Roman" w:hAnsi="Times New Roman" w:cs="Times New Roman"/>
          <w:sz w:val="28"/>
          <w:szCs w:val="24"/>
        </w:rPr>
        <w:t>по соблюдению требований к служебному поведению и урегулированию конфликта интересов</w:t>
      </w:r>
    </w:p>
    <w:p w:rsidR="00861EB4" w:rsidRPr="005019DB" w:rsidRDefault="00861EB4" w:rsidP="00861E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861EB4" w:rsidRPr="005019DB" w:rsidTr="00314B6A">
        <w:tc>
          <w:tcPr>
            <w:tcW w:w="3190" w:type="dxa"/>
          </w:tcPr>
          <w:p w:rsidR="00861EB4" w:rsidRPr="005019DB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Полномочия в составе комиссии</w:t>
            </w:r>
          </w:p>
        </w:tc>
        <w:tc>
          <w:tcPr>
            <w:tcW w:w="2730" w:type="dxa"/>
          </w:tcPr>
          <w:p w:rsidR="00861EB4" w:rsidRPr="005019DB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51" w:type="dxa"/>
          </w:tcPr>
          <w:p w:rsidR="00861EB4" w:rsidRPr="005019DB" w:rsidRDefault="00861EB4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019DB" w:rsidRPr="005019DB" w:rsidTr="00314B6A">
        <w:tc>
          <w:tcPr>
            <w:tcW w:w="3190" w:type="dxa"/>
          </w:tcPr>
          <w:p w:rsidR="005019DB" w:rsidRPr="005019DB" w:rsidRDefault="005019DB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730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Фотина</w:t>
            </w:r>
            <w:proofErr w:type="spellEnd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3651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персонифицированного учета, администрирования страховых взносов, взаимодействия со страхователями и взыскания задолженности</w:t>
            </w:r>
          </w:p>
        </w:tc>
      </w:tr>
      <w:tr w:rsidR="005019DB" w:rsidRPr="005019DB" w:rsidTr="00314B6A">
        <w:tc>
          <w:tcPr>
            <w:tcW w:w="3190" w:type="dxa"/>
          </w:tcPr>
          <w:p w:rsidR="005019DB" w:rsidRPr="005019DB" w:rsidRDefault="005019DB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730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651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</w:t>
            </w: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эксперт (юрисконсульт)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9DB" w:rsidRPr="005019DB" w:rsidTr="00314B6A">
        <w:tc>
          <w:tcPr>
            <w:tcW w:w="3190" w:type="dxa"/>
          </w:tcPr>
          <w:p w:rsidR="005019DB" w:rsidRPr="005019DB" w:rsidRDefault="005019DB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730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Рожкова Евгения Александровна</w:t>
            </w:r>
          </w:p>
        </w:tc>
        <w:tc>
          <w:tcPr>
            <w:tcW w:w="3651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(по кадрам и делопроизводству)</w:t>
            </w:r>
          </w:p>
        </w:tc>
      </w:tr>
      <w:tr w:rsidR="005019DB" w:rsidRPr="005019DB" w:rsidTr="00314B6A">
        <w:tc>
          <w:tcPr>
            <w:tcW w:w="3190" w:type="dxa"/>
          </w:tcPr>
          <w:p w:rsidR="005019DB" w:rsidRPr="005019DB" w:rsidRDefault="005019DB" w:rsidP="00861EB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730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Кочев Владимир Сергеевич</w:t>
            </w:r>
          </w:p>
        </w:tc>
        <w:tc>
          <w:tcPr>
            <w:tcW w:w="3651" w:type="dxa"/>
          </w:tcPr>
          <w:p w:rsidR="005019DB" w:rsidRPr="005019DB" w:rsidRDefault="005019DB" w:rsidP="005019D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Заведующий филиала</w:t>
            </w:r>
            <w:proofErr w:type="gramEnd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Еловского</w:t>
            </w:r>
            <w:proofErr w:type="spellEnd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«</w:t>
            </w:r>
            <w:proofErr w:type="spellStart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>Осинского</w:t>
            </w:r>
            <w:proofErr w:type="spellEnd"/>
            <w:r w:rsidRPr="005019D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профессионально-педагогического колледжа»</w:t>
            </w:r>
          </w:p>
        </w:tc>
      </w:tr>
    </w:tbl>
    <w:p w:rsidR="00861EB4" w:rsidRPr="005019DB" w:rsidRDefault="00861EB4" w:rsidP="00861E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19DB" w:rsidRPr="005019DB" w:rsidRDefault="005019DB" w:rsidP="00861EB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9DB" w:rsidRPr="0050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B4"/>
    <w:rsid w:val="00314B6A"/>
    <w:rsid w:val="00443B37"/>
    <w:rsid w:val="005019DB"/>
    <w:rsid w:val="0068142B"/>
    <w:rsid w:val="008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Павловна</dc:creator>
  <cp:lastModifiedBy>Попова Анна Павловна</cp:lastModifiedBy>
  <cp:revision>4</cp:revision>
  <dcterms:created xsi:type="dcterms:W3CDTF">2020-01-20T03:55:00Z</dcterms:created>
  <dcterms:modified xsi:type="dcterms:W3CDTF">2020-01-31T10:43:00Z</dcterms:modified>
</cp:coreProperties>
</file>