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 w:rsidR="00FD4AB6">
        <w:rPr>
          <w:b w:val="0"/>
          <w:szCs w:val="28"/>
        </w:rPr>
        <w:t xml:space="preserve">Государственного учреждения - </w:t>
      </w:r>
      <w:r>
        <w:rPr>
          <w:b w:val="0"/>
          <w:szCs w:val="28"/>
        </w:rPr>
        <w:t>Отдел</w:t>
      </w:r>
      <w:r w:rsidR="00FD4AB6">
        <w:rPr>
          <w:b w:val="0"/>
          <w:szCs w:val="28"/>
        </w:rPr>
        <w:t>а</w:t>
      </w:r>
      <w:r>
        <w:rPr>
          <w:b w:val="0"/>
          <w:szCs w:val="28"/>
        </w:rPr>
        <w:t xml:space="preserve"> Пенсионного фонда Российской Федерации </w:t>
      </w:r>
      <w:r w:rsidR="00FD4AB6">
        <w:rPr>
          <w:b w:val="0"/>
          <w:szCs w:val="28"/>
        </w:rPr>
        <w:t xml:space="preserve">в </w:t>
      </w:r>
      <w:proofErr w:type="spellStart"/>
      <w:r w:rsidR="00FD4AB6">
        <w:rPr>
          <w:b w:val="0"/>
          <w:szCs w:val="28"/>
        </w:rPr>
        <w:t>Сивинском</w:t>
      </w:r>
      <w:proofErr w:type="spellEnd"/>
      <w:r w:rsidR="00FD4AB6">
        <w:rPr>
          <w:b w:val="0"/>
          <w:szCs w:val="28"/>
        </w:rPr>
        <w:t xml:space="preserve"> районе</w:t>
      </w:r>
      <w:r>
        <w:rPr>
          <w:b w:val="0"/>
          <w:szCs w:val="28"/>
        </w:rPr>
        <w:t xml:space="preserve"> Пермско</w:t>
      </w:r>
      <w:r w:rsidR="00FD4AB6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FD4AB6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FD4AB6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FD4AB6">
        <w:rPr>
          <w:b w:val="0"/>
          <w:szCs w:val="28"/>
        </w:rPr>
        <w:t>3</w:t>
      </w:r>
      <w:r w:rsidR="008659F5">
        <w:rPr>
          <w:b w:val="0"/>
          <w:szCs w:val="28"/>
        </w:rPr>
        <w:t>0.</w:t>
      </w:r>
      <w:r w:rsidR="00FD4AB6">
        <w:rPr>
          <w:b w:val="0"/>
          <w:szCs w:val="28"/>
        </w:rPr>
        <w:t>11</w:t>
      </w:r>
      <w:r w:rsidR="006D05E3">
        <w:rPr>
          <w:b w:val="0"/>
          <w:szCs w:val="28"/>
        </w:rPr>
        <w:t>.201</w:t>
      </w:r>
      <w:r w:rsidR="00FD4AB6">
        <w:rPr>
          <w:b w:val="0"/>
          <w:szCs w:val="28"/>
        </w:rPr>
        <w:t>6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FD4AB6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6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="008659F5">
        <w:rPr>
          <w:rFonts w:ascii="Times New Roman" w:hAnsi="Times New Roman" w:cs="Times New Roman"/>
          <w:sz w:val="28"/>
          <w:szCs w:val="28"/>
        </w:rPr>
        <w:t>я</w:t>
      </w:r>
      <w:r w:rsidR="006D05E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- </w:t>
      </w:r>
      <w:r w:rsidR="001F3D08" w:rsidRPr="001F3D0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Пермско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8555D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8555DE">
        <w:rPr>
          <w:rFonts w:ascii="Times New Roman" w:hAnsi="Times New Roman" w:cs="Times New Roman"/>
          <w:sz w:val="28"/>
          <w:szCs w:val="28"/>
        </w:rPr>
        <w:t>Отдел</w:t>
      </w:r>
      <w:r w:rsidR="00FD4A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D4AB6" w:rsidRDefault="00690487" w:rsidP="00FD4AB6">
      <w:pPr>
        <w:pStyle w:val="a7"/>
        <w:numPr>
          <w:ilvl w:val="0"/>
          <w:numId w:val="1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D4AB6">
        <w:rPr>
          <w:rFonts w:ascii="Times New Roman" w:hAnsi="Times New Roman" w:cs="Times New Roman"/>
          <w:sz w:val="28"/>
          <w:szCs w:val="28"/>
        </w:rPr>
        <w:t>О</w:t>
      </w:r>
      <w:r w:rsidR="00FD4AB6" w:rsidRPr="00FD4AB6">
        <w:rPr>
          <w:rFonts w:ascii="Times New Roman" w:hAnsi="Times New Roman" w:cs="Times New Roman"/>
          <w:sz w:val="28"/>
          <w:szCs w:val="28"/>
        </w:rPr>
        <w:t xml:space="preserve"> </w:t>
      </w:r>
      <w:r w:rsidRPr="00FD4AB6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D4AB6">
        <w:rPr>
          <w:rFonts w:ascii="Times New Roman" w:hAnsi="Times New Roman" w:cs="Times New Roman"/>
          <w:sz w:val="28"/>
          <w:szCs w:val="28"/>
        </w:rPr>
        <w:t>и</w:t>
      </w:r>
      <w:r w:rsidRPr="00FD4AB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D4AB6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D4AB6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D4AB6">
        <w:rPr>
          <w:rFonts w:ascii="Times New Roman" w:hAnsi="Times New Roman" w:cs="Times New Roman"/>
          <w:sz w:val="28"/>
          <w:szCs w:val="28"/>
        </w:rPr>
        <w:t>ей</w:t>
      </w:r>
      <w:r w:rsidR="004D5915" w:rsidRPr="00FD4AB6">
        <w:rPr>
          <w:rFonts w:ascii="Times New Roman" w:hAnsi="Times New Roman" w:cs="Times New Roman"/>
          <w:sz w:val="28"/>
          <w:szCs w:val="28"/>
        </w:rPr>
        <w:t xml:space="preserve"> </w:t>
      </w:r>
      <w:r w:rsidR="008555DE" w:rsidRPr="00FD4AB6">
        <w:rPr>
          <w:rFonts w:ascii="Times New Roman" w:hAnsi="Times New Roman" w:cs="Times New Roman"/>
          <w:sz w:val="28"/>
          <w:szCs w:val="28"/>
        </w:rPr>
        <w:t>Отдел</w:t>
      </w:r>
      <w:r w:rsidR="00FD4AB6" w:rsidRPr="00FD4AB6">
        <w:rPr>
          <w:rFonts w:ascii="Times New Roman" w:hAnsi="Times New Roman" w:cs="Times New Roman"/>
          <w:sz w:val="28"/>
          <w:szCs w:val="28"/>
        </w:rPr>
        <w:t>а</w:t>
      </w:r>
      <w:r w:rsidRPr="00FD4AB6">
        <w:rPr>
          <w:rFonts w:ascii="Times New Roman" w:hAnsi="Times New Roman" w:cs="Times New Roman"/>
          <w:sz w:val="28"/>
          <w:szCs w:val="28"/>
        </w:rPr>
        <w:t>.</w:t>
      </w:r>
    </w:p>
    <w:p w:rsidR="004D5915" w:rsidRDefault="00F33D4F" w:rsidP="00320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 xml:space="preserve">п. 23 Положения </w:t>
      </w:r>
      <w:r w:rsidR="00FD4AB6">
        <w:rPr>
          <w:rFonts w:ascii="Times New Roman" w:hAnsi="Times New Roman" w:cs="Times New Roman"/>
          <w:sz w:val="28"/>
          <w:szCs w:val="28"/>
        </w:rPr>
        <w:t>«О</w:t>
      </w:r>
      <w:r w:rsidRPr="00F33D4F">
        <w:rPr>
          <w:rFonts w:ascii="Times New Roman" w:hAnsi="Times New Roman" w:cs="Times New Roman"/>
          <w:sz w:val="28"/>
          <w:szCs w:val="28"/>
        </w:rPr>
        <w:t xml:space="preserve"> комиссиях</w:t>
      </w:r>
      <w:r w:rsidR="004D5915">
        <w:rPr>
          <w:rFonts w:ascii="Times New Roman" w:hAnsi="Times New Roman" w:cs="Times New Roman"/>
          <w:sz w:val="28"/>
          <w:szCs w:val="28"/>
        </w:rPr>
        <w:t xml:space="preserve">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</w:t>
      </w:r>
      <w:r w:rsidR="00FD4AB6">
        <w:rPr>
          <w:rFonts w:ascii="Times New Roman" w:hAnsi="Times New Roman" w:cs="Times New Roman"/>
          <w:sz w:val="28"/>
          <w:szCs w:val="28"/>
        </w:rPr>
        <w:t>»</w:t>
      </w:r>
      <w:r w:rsidR="004D5915">
        <w:rPr>
          <w:rFonts w:ascii="Times New Roman" w:hAnsi="Times New Roman" w:cs="Times New Roman"/>
          <w:sz w:val="28"/>
          <w:szCs w:val="28"/>
        </w:rPr>
        <w:t>, утвержденного постановлением Правления ПФР от 11.06.2013 №137п  (далее – Положение о Комиссии).</w:t>
      </w:r>
    </w:p>
    <w:p w:rsidR="00CA1C3F" w:rsidRPr="00320D87" w:rsidRDefault="00CA1C3F" w:rsidP="00320D87">
      <w:pPr>
        <w:pStyle w:val="a7"/>
        <w:numPr>
          <w:ilvl w:val="0"/>
          <w:numId w:val="1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320D87">
        <w:rPr>
          <w:rFonts w:ascii="Times New Roman" w:hAnsi="Times New Roman" w:cs="Times New Roman"/>
          <w:sz w:val="28"/>
          <w:szCs w:val="28"/>
        </w:rPr>
        <w:t>О</w:t>
      </w:r>
      <w:r w:rsidR="008659F5" w:rsidRPr="00320D87">
        <w:rPr>
          <w:rFonts w:ascii="Times New Roman" w:hAnsi="Times New Roman" w:cs="Times New Roman"/>
          <w:sz w:val="28"/>
          <w:szCs w:val="28"/>
        </w:rPr>
        <w:t xml:space="preserve"> рассмотрении уведомлени</w:t>
      </w:r>
      <w:r w:rsidR="00FD4AB6" w:rsidRPr="00320D87">
        <w:rPr>
          <w:rFonts w:ascii="Times New Roman" w:hAnsi="Times New Roman" w:cs="Times New Roman"/>
          <w:sz w:val="28"/>
          <w:szCs w:val="28"/>
        </w:rPr>
        <w:t>й</w:t>
      </w:r>
      <w:r w:rsidR="008659F5" w:rsidRPr="00320D87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</w:t>
      </w:r>
      <w:r w:rsidR="005E207A" w:rsidRPr="00320D87">
        <w:rPr>
          <w:rFonts w:ascii="Times New Roman" w:hAnsi="Times New Roman" w:cs="Times New Roman"/>
          <w:sz w:val="28"/>
          <w:szCs w:val="28"/>
        </w:rPr>
        <w:t>работников</w:t>
      </w:r>
      <w:r w:rsidR="00A82B4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E207A" w:rsidRPr="00320D87">
        <w:rPr>
          <w:rFonts w:ascii="Times New Roman" w:hAnsi="Times New Roman" w:cs="Times New Roman"/>
          <w:sz w:val="28"/>
          <w:szCs w:val="28"/>
        </w:rPr>
        <w:t xml:space="preserve"> </w:t>
      </w:r>
      <w:r w:rsidR="008659F5" w:rsidRPr="00320D87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обязанностей.</w:t>
      </w:r>
    </w:p>
    <w:p w:rsidR="005E207A" w:rsidRPr="00FC6F9F" w:rsidRDefault="005E207A" w:rsidP="00320D87">
      <w:pPr>
        <w:tabs>
          <w:tab w:val="left" w:pos="0"/>
        </w:tabs>
        <w:autoSpaceDE w:val="0"/>
        <w:autoSpaceDN w:val="0"/>
        <w:adjustRightInd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пункта 10 Положения о Комиссии.</w:t>
      </w:r>
    </w:p>
    <w:p w:rsidR="005E207A" w:rsidRDefault="005E207A" w:rsidP="005E207A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>
        <w:rPr>
          <w:szCs w:val="28"/>
        </w:rPr>
        <w:t>тдел</w:t>
      </w:r>
      <w:r w:rsidR="00320D87">
        <w:rPr>
          <w:szCs w:val="28"/>
        </w:rPr>
        <w:t>а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C16FE3" w:rsidRPr="00B81860" w:rsidRDefault="005E207A" w:rsidP="00C16FE3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0D87">
        <w:rPr>
          <w:rFonts w:ascii="Times New Roman" w:hAnsi="Times New Roman" w:cs="Times New Roman"/>
          <w:sz w:val="28"/>
          <w:szCs w:val="28"/>
        </w:rPr>
        <w:t xml:space="preserve"> </w:t>
      </w:r>
      <w:r w:rsidR="00C16FE3">
        <w:rPr>
          <w:rFonts w:ascii="Times New Roman" w:hAnsi="Times New Roman" w:cs="Times New Roman"/>
          <w:sz w:val="28"/>
          <w:szCs w:val="28"/>
        </w:rPr>
        <w:t xml:space="preserve"> </w:t>
      </w:r>
      <w:r w:rsidR="00C16FE3"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 w:rsidR="00C16FE3" w:rsidRPr="00B81860">
        <w:rPr>
          <w:rFonts w:ascii="Times New Roman" w:hAnsi="Times New Roman" w:cs="Times New Roman"/>
          <w:sz w:val="28"/>
          <w:szCs w:val="28"/>
        </w:rPr>
        <w:t>повестки дня заседания Комиссии О</w:t>
      </w:r>
      <w:r w:rsidR="00C16FE3">
        <w:rPr>
          <w:rFonts w:ascii="Times New Roman" w:hAnsi="Times New Roman" w:cs="Times New Roman"/>
          <w:sz w:val="28"/>
          <w:szCs w:val="28"/>
        </w:rPr>
        <w:t>тдела</w:t>
      </w:r>
      <w:proofErr w:type="gramEnd"/>
      <w:r w:rsidR="00C16FE3" w:rsidRPr="00B81860"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</w:t>
      </w:r>
      <w:r w:rsidR="00C16FE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16FE3" w:rsidRPr="00B81860">
        <w:rPr>
          <w:rFonts w:ascii="Times New Roman" w:hAnsi="Times New Roman" w:cs="Times New Roman"/>
          <w:sz w:val="28"/>
          <w:szCs w:val="28"/>
        </w:rPr>
        <w:t xml:space="preserve">с предложением об определении порядка принятия решений по всем рассматриваемым вопросам путем </w:t>
      </w:r>
      <w:r w:rsidR="00C16FE3">
        <w:rPr>
          <w:rFonts w:ascii="Times New Roman" w:hAnsi="Times New Roman" w:cs="Times New Roman"/>
          <w:sz w:val="28"/>
          <w:szCs w:val="28"/>
        </w:rPr>
        <w:t xml:space="preserve">тайного или </w:t>
      </w:r>
      <w:r w:rsidR="00C16FE3" w:rsidRPr="00B81860">
        <w:rPr>
          <w:rFonts w:ascii="Times New Roman" w:hAnsi="Times New Roman" w:cs="Times New Roman"/>
          <w:sz w:val="28"/>
          <w:szCs w:val="28"/>
        </w:rPr>
        <w:t>открытого голосования простым большинством голосов присутствующих на заседании членов Комиссии О</w:t>
      </w:r>
      <w:r w:rsidR="00C16FE3">
        <w:rPr>
          <w:rFonts w:ascii="Times New Roman" w:hAnsi="Times New Roman" w:cs="Times New Roman"/>
          <w:sz w:val="28"/>
          <w:szCs w:val="28"/>
        </w:rPr>
        <w:t>тдела</w:t>
      </w:r>
      <w:r w:rsidR="00C16FE3" w:rsidRPr="00B81860">
        <w:rPr>
          <w:rFonts w:ascii="Times New Roman" w:hAnsi="Times New Roman" w:cs="Times New Roman"/>
          <w:sz w:val="28"/>
          <w:szCs w:val="28"/>
        </w:rPr>
        <w:t xml:space="preserve">. </w:t>
      </w:r>
      <w:r w:rsidR="00C16FE3">
        <w:rPr>
          <w:rFonts w:ascii="Times New Roman" w:hAnsi="Times New Roman" w:cs="Times New Roman"/>
          <w:sz w:val="28"/>
          <w:szCs w:val="28"/>
        </w:rPr>
        <w:t>Единогласно п</w:t>
      </w:r>
      <w:r w:rsidR="00C16FE3" w:rsidRPr="00B81860">
        <w:rPr>
          <w:rFonts w:ascii="Times New Roman" w:hAnsi="Times New Roman" w:cs="Times New Roman"/>
          <w:sz w:val="28"/>
          <w:szCs w:val="28"/>
        </w:rPr>
        <w:t>ринято</w:t>
      </w:r>
      <w:r w:rsidR="00C16FE3">
        <w:rPr>
          <w:rFonts w:ascii="Times New Roman" w:hAnsi="Times New Roman" w:cs="Times New Roman"/>
          <w:sz w:val="28"/>
          <w:szCs w:val="28"/>
        </w:rPr>
        <w:t xml:space="preserve"> решение об открытом голосовании при рассмотрении вопросов</w:t>
      </w:r>
      <w:r w:rsidR="00C16FE3" w:rsidRPr="00B81860">
        <w:rPr>
          <w:rFonts w:ascii="Times New Roman" w:hAnsi="Times New Roman" w:cs="Times New Roman"/>
          <w:sz w:val="28"/>
          <w:szCs w:val="28"/>
        </w:rPr>
        <w:t>.</w:t>
      </w:r>
    </w:p>
    <w:p w:rsidR="005E207A" w:rsidRDefault="005E207A" w:rsidP="005E207A">
      <w:pPr>
        <w:autoSpaceDE w:val="0"/>
        <w:spacing w:before="20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16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второму вопросу единогласно принято решение:</w:t>
      </w:r>
    </w:p>
    <w:p w:rsidR="00C16FE3" w:rsidRDefault="002163EC" w:rsidP="002163EC">
      <w:pPr>
        <w:autoSpaceDE w:val="0"/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16FE3">
        <w:rPr>
          <w:rFonts w:ascii="Times New Roman" w:hAnsi="Times New Roman" w:cs="Times New Roman"/>
          <w:sz w:val="28"/>
          <w:szCs w:val="28"/>
        </w:rPr>
        <w:t>о 1 работнику при исполнении должностных обязанностей возникает личная заинтересованность, которая приводит или может привести к конфликту интересов.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начальнику Отдела вынести решение о  делегировании полномочий на другого работника Отдела.</w:t>
      </w:r>
    </w:p>
    <w:p w:rsidR="005E207A" w:rsidRPr="009154E0" w:rsidRDefault="002163EC" w:rsidP="005E207A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 2 работникам </w:t>
      </w:r>
      <w:r w:rsidR="005E207A" w:rsidRPr="009154E0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C16FE3">
        <w:rPr>
          <w:rFonts w:ascii="Times New Roman" w:hAnsi="Times New Roman" w:cs="Times New Roman"/>
          <w:sz w:val="28"/>
          <w:szCs w:val="28"/>
        </w:rPr>
        <w:t xml:space="preserve"> </w:t>
      </w:r>
      <w:r w:rsidR="005E207A" w:rsidRPr="009154E0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5E207A">
        <w:rPr>
          <w:rFonts w:ascii="Times New Roman" w:hAnsi="Times New Roman" w:cs="Times New Roman"/>
          <w:sz w:val="28"/>
          <w:szCs w:val="28"/>
        </w:rPr>
        <w:t>работник</w:t>
      </w:r>
      <w:r w:rsidR="00C16FE3">
        <w:rPr>
          <w:rFonts w:ascii="Times New Roman" w:hAnsi="Times New Roman" w:cs="Times New Roman"/>
          <w:sz w:val="28"/>
          <w:szCs w:val="28"/>
        </w:rPr>
        <w:t>а</w:t>
      </w:r>
      <w:r w:rsidR="005E207A">
        <w:rPr>
          <w:rFonts w:ascii="Times New Roman" w:hAnsi="Times New Roman" w:cs="Times New Roman"/>
          <w:sz w:val="28"/>
          <w:szCs w:val="28"/>
        </w:rPr>
        <w:t>м</w:t>
      </w:r>
      <w:r w:rsidR="00C16FE3">
        <w:rPr>
          <w:rFonts w:ascii="Times New Roman" w:hAnsi="Times New Roman" w:cs="Times New Roman"/>
          <w:sz w:val="28"/>
          <w:szCs w:val="28"/>
        </w:rPr>
        <w:t>и</w:t>
      </w:r>
      <w:r w:rsidR="005E207A" w:rsidRPr="009154E0">
        <w:rPr>
          <w:rFonts w:ascii="Times New Roman" w:hAnsi="Times New Roman" w:cs="Times New Roman"/>
          <w:sz w:val="28"/>
          <w:szCs w:val="28"/>
        </w:rPr>
        <w:t xml:space="preserve"> должностных обязанностей отсутствует, </w:t>
      </w:r>
      <w:r w:rsidR="005E207A">
        <w:rPr>
          <w:rFonts w:ascii="Times New Roman" w:hAnsi="Times New Roman" w:cs="Times New Roman"/>
          <w:sz w:val="28"/>
          <w:szCs w:val="28"/>
        </w:rPr>
        <w:t>поскольку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E207A" w:rsidRPr="009154E0">
        <w:rPr>
          <w:rFonts w:ascii="Times New Roman" w:hAnsi="Times New Roman" w:cs="Times New Roman"/>
          <w:sz w:val="28"/>
          <w:szCs w:val="28"/>
        </w:rPr>
        <w:t xml:space="preserve"> были приняты меры по недопущению возможности возникновения конфликта интересов.</w:t>
      </w:r>
    </w:p>
    <w:p w:rsidR="008555DE" w:rsidRDefault="008555DE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55DE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D7B"/>
    <w:multiLevelType w:val="hybridMultilevel"/>
    <w:tmpl w:val="6D0A7026"/>
    <w:lvl w:ilvl="0" w:tplc="15665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05657"/>
    <w:rsid w:val="00040D80"/>
    <w:rsid w:val="000637C8"/>
    <w:rsid w:val="00066FDD"/>
    <w:rsid w:val="000D416B"/>
    <w:rsid w:val="000F1BF6"/>
    <w:rsid w:val="00110DF2"/>
    <w:rsid w:val="0015248B"/>
    <w:rsid w:val="0017536C"/>
    <w:rsid w:val="00175659"/>
    <w:rsid w:val="001F3D08"/>
    <w:rsid w:val="002163EC"/>
    <w:rsid w:val="00221E9F"/>
    <w:rsid w:val="00296DB6"/>
    <w:rsid w:val="002C1E12"/>
    <w:rsid w:val="00301E5B"/>
    <w:rsid w:val="0030525F"/>
    <w:rsid w:val="00320D87"/>
    <w:rsid w:val="00333D2F"/>
    <w:rsid w:val="00337600"/>
    <w:rsid w:val="003626CD"/>
    <w:rsid w:val="00420A08"/>
    <w:rsid w:val="00484BEE"/>
    <w:rsid w:val="004C08CD"/>
    <w:rsid w:val="004D5915"/>
    <w:rsid w:val="0053126F"/>
    <w:rsid w:val="00536E96"/>
    <w:rsid w:val="00542A0E"/>
    <w:rsid w:val="00546B6B"/>
    <w:rsid w:val="005512B5"/>
    <w:rsid w:val="00557E89"/>
    <w:rsid w:val="0056472C"/>
    <w:rsid w:val="005D69F6"/>
    <w:rsid w:val="005E207A"/>
    <w:rsid w:val="0063714F"/>
    <w:rsid w:val="00690487"/>
    <w:rsid w:val="006D05E3"/>
    <w:rsid w:val="006D7966"/>
    <w:rsid w:val="00840CFC"/>
    <w:rsid w:val="008555DE"/>
    <w:rsid w:val="008659F5"/>
    <w:rsid w:val="008A1A92"/>
    <w:rsid w:val="008D554B"/>
    <w:rsid w:val="009150E6"/>
    <w:rsid w:val="009543C0"/>
    <w:rsid w:val="00963E60"/>
    <w:rsid w:val="0099060A"/>
    <w:rsid w:val="009D377D"/>
    <w:rsid w:val="00A2650A"/>
    <w:rsid w:val="00A322BB"/>
    <w:rsid w:val="00A50AA0"/>
    <w:rsid w:val="00A50DA4"/>
    <w:rsid w:val="00A71089"/>
    <w:rsid w:val="00A82B40"/>
    <w:rsid w:val="00A83838"/>
    <w:rsid w:val="00AA1D81"/>
    <w:rsid w:val="00AD2222"/>
    <w:rsid w:val="00B74303"/>
    <w:rsid w:val="00B831DF"/>
    <w:rsid w:val="00BD281E"/>
    <w:rsid w:val="00C16FE3"/>
    <w:rsid w:val="00C2043D"/>
    <w:rsid w:val="00C4575A"/>
    <w:rsid w:val="00C511A2"/>
    <w:rsid w:val="00C66E05"/>
    <w:rsid w:val="00CA1C3F"/>
    <w:rsid w:val="00CA52B3"/>
    <w:rsid w:val="00CD04CD"/>
    <w:rsid w:val="00DD06AA"/>
    <w:rsid w:val="00DE020F"/>
    <w:rsid w:val="00DE0478"/>
    <w:rsid w:val="00E70C80"/>
    <w:rsid w:val="00E9762B"/>
    <w:rsid w:val="00EA0AEC"/>
    <w:rsid w:val="00EB0099"/>
    <w:rsid w:val="00ED0FD6"/>
    <w:rsid w:val="00F33D4F"/>
    <w:rsid w:val="00FD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0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Булдакова Марина Владимировна</cp:lastModifiedBy>
  <cp:revision>6</cp:revision>
  <cp:lastPrinted>2019-12-05T07:47:00Z</cp:lastPrinted>
  <dcterms:created xsi:type="dcterms:W3CDTF">2020-01-17T10:46:00Z</dcterms:created>
  <dcterms:modified xsi:type="dcterms:W3CDTF">2020-01-20T13:13:00Z</dcterms:modified>
</cp:coreProperties>
</file>