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Федеральный закон от 13.12.2024 N 455-ФЗ</w:t>
              <w:br/>
              <w:t xml:space="preserve">(ред. от 23.03.2026)</w:t>
              <w:br/>
              <w:t xml:space="preserve">"Об особенностях пенсионного обеспечения граждан Российской Федерации, имеющих периоды работы на территориях Украины, Донецкой Народной Республики и Луганской Народной Республики, Республики Крым и города федерального значения Севастополя, о признании утратившей силу части 5 статьи 5.1 Федерального закона "Об особенностях пенсионного обеспечения граждан Российской Федерации, проживающих на территориях Республики Крым и города федерального значения Севастополя" и внесении изменений в статьи 6 и 8 Федерального закона "Об особенностях пенсионного и дополнительного социального обеспечения граждан, проживающих на территориях Донецкой Народной Республики, Луганской Народной Республики, Запорожской области и Херсонской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13 декабря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455-ФЗ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ОСОБЕННОСТЯХ</w:t>
      </w:r>
    </w:p>
    <w:p>
      <w:pPr>
        <w:pStyle w:val="2"/>
        <w:jc w:val="center"/>
      </w:pPr>
      <w:r>
        <w:rPr>
          <w:sz w:val="24"/>
        </w:rPr>
        <w:t xml:space="preserve">ПЕНСИОННОГО ОБЕСПЕЧЕНИЯ ГРАЖДАН РОССИЙСКОЙ</w:t>
      </w:r>
    </w:p>
    <w:p>
      <w:pPr>
        <w:pStyle w:val="2"/>
        <w:jc w:val="center"/>
      </w:pPr>
      <w:r>
        <w:rPr>
          <w:sz w:val="24"/>
        </w:rPr>
        <w:t xml:space="preserve">ФЕДЕРАЦИИ, ИМЕЮЩИХ ПЕРИОДЫ РАБОТЫ НА ТЕРРИТОРИЯХ</w:t>
      </w:r>
    </w:p>
    <w:p>
      <w:pPr>
        <w:pStyle w:val="2"/>
        <w:jc w:val="center"/>
      </w:pPr>
      <w:r>
        <w:rPr>
          <w:sz w:val="24"/>
        </w:rPr>
        <w:t xml:space="preserve">УКРАИНЫ, ДОНЕЦКОЙ НАРОДНОЙ РЕСПУБЛИКИ И ЛУГАНСКОЙ НАРОДНОЙ</w:t>
      </w:r>
    </w:p>
    <w:p>
      <w:pPr>
        <w:pStyle w:val="2"/>
        <w:jc w:val="center"/>
      </w:pPr>
      <w:r>
        <w:rPr>
          <w:sz w:val="24"/>
        </w:rPr>
        <w:t xml:space="preserve">РЕСПУБЛИКИ, РЕСПУБЛИКИ КРЫМ И ГОРОДА ФЕДЕРАЛЬНОГО ЗНАЧЕНИЯ</w:t>
      </w:r>
    </w:p>
    <w:p>
      <w:pPr>
        <w:pStyle w:val="2"/>
        <w:jc w:val="center"/>
      </w:pPr>
      <w:r>
        <w:rPr>
          <w:sz w:val="24"/>
        </w:rPr>
        <w:t xml:space="preserve">СЕВАСТОПОЛЯ, О ПРИЗНАНИИ УТРАТИВШЕЙ СИЛУ ЧАСТИ 5 СТАТЬИ 5.1</w:t>
      </w:r>
    </w:p>
    <w:p>
      <w:pPr>
        <w:pStyle w:val="2"/>
        <w:jc w:val="center"/>
      </w:pPr>
      <w:r>
        <w:rPr>
          <w:sz w:val="24"/>
        </w:rPr>
        <w:t xml:space="preserve">ФЕДЕРАЛЬНОГО ЗАКОНА "ОБ ОСОБЕННОСТЯХ ПЕНСИОННОГО ОБЕСПЕЧЕНИЯ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ФЕДЕРАЦИИ, ПРОЖИВАЮЩИХ НА ТЕРРИТОРИЯХ</w:t>
      </w:r>
    </w:p>
    <w:p>
      <w:pPr>
        <w:pStyle w:val="2"/>
        <w:jc w:val="center"/>
      </w:pPr>
      <w:r>
        <w:rPr>
          <w:sz w:val="24"/>
        </w:rPr>
        <w:t xml:space="preserve">РЕСПУБЛИКИ КРЫМ И ГОРОДА ФЕДЕРАЛЬНОГО ЗНАЧЕНИЯ СЕВАСТОПОЛЯ"</w:t>
      </w:r>
    </w:p>
    <w:p>
      <w:pPr>
        <w:pStyle w:val="2"/>
        <w:jc w:val="center"/>
      </w:pPr>
      <w:r>
        <w:rPr>
          <w:sz w:val="24"/>
        </w:rPr>
        <w:t xml:space="preserve">И ВНЕСЕНИИ ИЗМЕНЕНИЙ В СТАТЬИ 6 И 8 ФЕДЕРАЛЬНОГО ЗАКОНА</w:t>
      </w:r>
    </w:p>
    <w:p>
      <w:pPr>
        <w:pStyle w:val="2"/>
        <w:jc w:val="center"/>
      </w:pPr>
      <w:r>
        <w:rPr>
          <w:sz w:val="24"/>
        </w:rPr>
        <w:t xml:space="preserve">"ОБ ОСОБЕННОСТЯХ ПЕНСИОННОГО И ДОПОЛНИТЕЛЬНОГО СОЦИАЛЬНОГО</w:t>
      </w:r>
    </w:p>
    <w:p>
      <w:pPr>
        <w:pStyle w:val="2"/>
        <w:jc w:val="center"/>
      </w:pPr>
      <w:r>
        <w:rPr>
          <w:sz w:val="24"/>
        </w:rPr>
        <w:t xml:space="preserve">ОБЕСПЕЧЕНИЯ ГРАЖДАН, ПРОЖИВАЮЩИХ НА ТЕРРИТОРИЯХ ДОНЕЦКОЙ</w:t>
      </w:r>
    </w:p>
    <w:p>
      <w:pPr>
        <w:pStyle w:val="2"/>
        <w:jc w:val="center"/>
      </w:pPr>
      <w:r>
        <w:rPr>
          <w:sz w:val="24"/>
        </w:rPr>
        <w:t xml:space="preserve">НАРОДНОЙ РЕСПУБЛИКИ, ЛУГАНСКОЙ НАРОДНОЙ РЕСПУБЛИКИ,</w:t>
      </w:r>
    </w:p>
    <w:p>
      <w:pPr>
        <w:pStyle w:val="2"/>
        <w:jc w:val="center"/>
      </w:pPr>
      <w:r>
        <w:rPr>
          <w:sz w:val="24"/>
        </w:rPr>
        <w:t xml:space="preserve">ЗАПОРОЖСКОЙ ОБЛАСТИ И ХЕРСОНСКОЙ ОБЛАСТИ"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10 декабря 2024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11 декабря 2024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Федерального </w:t>
            </w:r>
            <w:r>
              <w:rPr>
                <w:sz w:val="24"/>
                <w:color w:val="392c69"/>
              </w:rPr>
              <w:t xml:space="preserve">закона</w:t>
            </w:r>
            <w:r>
              <w:rPr>
                <w:sz w:val="24"/>
                <w:color w:val="392c69"/>
              </w:rPr>
              <w:t xml:space="preserve"> от 23.03.2026 N 59-ФЗ)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right"/>
      </w:pPr>
      <w:r>
        <w:rPr>
          <w:sz w:val="24"/>
        </w:rPr>
      </w:r>
    </w:p>
    <w:bookmarkStart w:id="33" w:name="P33"/>
    <w:bookmarkEnd w:id="33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Предмет регулирования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Ч. 1 ст. 1 (в ред. ФЗ от 23.03.2026 </w:t>
            </w:r>
            <w:r>
              <w:rPr>
                <w:sz w:val="24"/>
                <w:color w:val="392c69"/>
              </w:rPr>
              <w:t xml:space="preserve">N 59-ФЗ</w:t>
            </w:r>
            <w:r>
              <w:rPr>
                <w:sz w:val="24"/>
                <w:color w:val="392c69"/>
              </w:rPr>
              <w:t xml:space="preserve">) </w:t>
            </w:r>
            <w:r>
              <w:rPr>
                <w:sz w:val="24"/>
                <w:color w:val="392c69"/>
              </w:rPr>
              <w:t xml:space="preserve">распространяется</w:t>
            </w:r>
            <w:r>
              <w:rPr>
                <w:sz w:val="24"/>
                <w:color w:val="392c69"/>
              </w:rPr>
              <w:t xml:space="preserve"> на правоотношения, возникшие с 01.07.2025.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7" w:name="P37"/>
    <w:bookmarkEnd w:id="37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1. Настоящий Федеральный закон устанавливает особенности пенсионного обеспечения граждан Российской Федерации, имеющих периоды работы и (или) иной деятельности, предусмотренные </w:t>
      </w:r>
      <w:hyperlink w:history="0" w:anchor="P41" w:tooltip="Статья 2. Учет страхового (трудового) стажа при установлении страховых пенсий">
        <w:r>
          <w:rPr>
            <w:sz w:val="24"/>
            <w:color w:val="0000ff"/>
          </w:rPr>
          <w:t xml:space="preserve">статьей 2</w:t>
        </w:r>
      </w:hyperlink>
      <w:r>
        <w:rPr>
          <w:sz w:val="24"/>
        </w:rPr>
        <w:t xml:space="preserve"> настоящего Федерального закона, за исключением граждан из числа лиц, указанных в </w:t>
      </w:r>
      <w:r>
        <w:rPr>
          <w:sz w:val="24"/>
        </w:rPr>
        <w:t xml:space="preserve">части 1 статьи 1</w:t>
      </w:r>
      <w:r>
        <w:rPr>
          <w:sz w:val="24"/>
        </w:rPr>
        <w:t xml:space="preserve"> Федерального закона от 21 июля 2014 года N 208-ФЗ "Об особенностях пенсионного обеспечения граждан Российской Федерации, проживающих на территориях Республики Крым и города федерального значения Севастополя" и </w:t>
      </w:r>
      <w:r>
        <w:rPr>
          <w:sz w:val="24"/>
        </w:rPr>
        <w:t xml:space="preserve">части 1 статьи 1</w:t>
      </w:r>
      <w:r>
        <w:rPr>
          <w:sz w:val="24"/>
        </w:rPr>
        <w:t xml:space="preserve"> Федерального закона от 17 февраля 2023 года N 17-ФЗ "Об особенностях пенсионного и дополнительного социального обеспечения граждан, проживающих на территориях Донецкой Народной Республики, Луганской Народной Республики, Запорожской области и Херсонской области".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23.03.2026 N 59-ФЗ)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Гражданам, указанным в </w:t>
      </w:r>
      <w:hyperlink w:history="0" w:anchor="P37" w:tooltip="1. Настоящий Федеральный закон устанавливает особенности пенсионного обеспечения граждан Российской Федерации, имеющих периоды работы и (или) иной деятельности, предусмотренные статьей 2 настоящего Федерального закона, за исключением граждан из числа лиц, указанных в части 1 статьи 1 Федерального закона от 21 июля 2014 года N 208-ФЗ &quot;Об особенностях пенсионного обеспечения граждан Российской Федерации, проживающих на территориях Республики Крым и города федерального значения Севастополя&quot; и части 1 статьи...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статьи, страховые пенсии устанавливаются в порядке и на условиях, которые установлены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 декабря 2013 года N 400-ФЗ "О страховых пенсиях", с учетом особенностей, предусмотренных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1" w:name="P41"/>
    <w:bookmarkEnd w:id="41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Учет страхового (трудового) стажа при установлении страховых пенсий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установлении страховых пенсий гражданам, указанным в </w:t>
      </w:r>
      <w:hyperlink w:history="0" w:anchor="P37" w:tooltip="1. Настоящий Федеральный закон устанавливает особенности пенсионного обеспечения граждан Российской Федерации, имеющих периоды работы и (или) иной деятельности, предусмотренные статьей 2 настоящего Федерального закона, за исключением граждан из числа лиц, указанных в части 1 статьи 1 Федерального закона от 21 июля 2014 года N 208-ФЗ &quot;Об особенностях пенсионного обеспечения граждан Российской Федерации, проживающих на территориях Республики Крым и города федерального значения Севастополя&quot; и части 1 статьи...">
        <w:r>
          <w:rPr>
            <w:sz w:val="24"/>
            <w:color w:val="0000ff"/>
          </w:rPr>
          <w:t xml:space="preserve">части 1 статьи 1</w:t>
        </w:r>
      </w:hyperlink>
      <w:r>
        <w:rPr>
          <w:sz w:val="24"/>
        </w:rPr>
        <w:t xml:space="preserve"> настоящего Федерального закона, в страховой (трудовой) стаж включаются: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периоды работы и (или) иной деятельности, которые выполнялись на территории Украины с 1 января 1991 года по 23 февраля 2022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периоды работы и (или) иной деятельности, которые выполнялись на территориях Донецкой Народной Республики и Луганской Народной Республики с 11 мая 2014 года по 31 декабря 2022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периоды работы и (или) иной деятельности, которые выполнялись на территориях Запорожской области и Херсонской области с 24 февраля по 31 декабря 2022 года;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4 ст. 2 </w:t>
            </w:r>
            <w:r>
              <w:rPr>
                <w:sz w:val="24"/>
                <w:color w:val="392c69"/>
              </w:rPr>
              <w:t xml:space="preserve">распространяется</w:t>
            </w:r>
            <w:r>
              <w:rPr>
                <w:sz w:val="24"/>
                <w:color w:val="392c69"/>
              </w:rPr>
              <w:t xml:space="preserve"> на правоотношения, возникшие с 01.07.2025 (ФЗ от 23.03.2026 </w:t>
            </w:r>
            <w:r>
              <w:rPr>
                <w:sz w:val="24"/>
                <w:color w:val="392c69"/>
              </w:rPr>
              <w:t xml:space="preserve">N 59-ФЗ</w:t>
            </w:r>
            <w:r>
              <w:rPr>
                <w:sz w:val="24"/>
                <w:color w:val="392c69"/>
              </w:rPr>
              <w:t xml:space="preserve">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4) периоды работы и (или) иной деятельности, которые выполнялись на территориях Республики Крым и города федерального значения Севастополя с 17 марта по 31 декабря 2014 года.</w:t>
      </w:r>
    </w:p>
    <w:p>
      <w:pPr>
        <w:pStyle w:val="0"/>
        <w:jc w:val="both"/>
      </w:pPr>
      <w:r>
        <w:rPr>
          <w:sz w:val="24"/>
        </w:rPr>
        <w:t xml:space="preserve">(п. 4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23.03.2026 N 59-ФЗ)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Особенности исчисления размера страховой пенсии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Ч. 1 ст. 3 (в ред. ФЗ от 23.03.2026 </w:t>
            </w:r>
            <w:r>
              <w:rPr>
                <w:sz w:val="24"/>
                <w:color w:val="392c69"/>
              </w:rPr>
              <w:t xml:space="preserve">N 59-ФЗ</w:t>
            </w:r>
            <w:r>
              <w:rPr>
                <w:sz w:val="24"/>
                <w:color w:val="392c69"/>
              </w:rPr>
              <w:t xml:space="preserve">) </w:t>
            </w:r>
            <w:r>
              <w:rPr>
                <w:sz w:val="24"/>
                <w:color w:val="392c69"/>
              </w:rPr>
              <w:t xml:space="preserve">распространяется</w:t>
            </w:r>
            <w:r>
              <w:rPr>
                <w:sz w:val="24"/>
                <w:color w:val="392c69"/>
              </w:rPr>
              <w:t xml:space="preserve"> на правоотношения, возникшие с 01.07.2025.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1. Гражданам, указанным в </w:t>
      </w:r>
      <w:hyperlink w:history="0" w:anchor="P37" w:tooltip="1. Настоящий Федеральный закон устанавливает особенности пенсионного обеспечения граждан Российской Федерации, имеющих периоды работы и (или) иной деятельности, предусмотренные статьей 2 настоящего Федерального закона, за исключением граждан из числа лиц, указанных в части 1 статьи 1 Федерального закона от 21 июля 2014 года N 208-ФЗ &quot;Об особенностях пенсионного обеспечения граждан Российской Федерации, проживающих на территориях Республики Крым и города федерального значения Севастополя&quot; и части 1 статьи...">
        <w:r>
          <w:rPr>
            <w:sz w:val="24"/>
            <w:color w:val="0000ff"/>
          </w:rPr>
          <w:t xml:space="preserve">части 1 статьи 1</w:t>
        </w:r>
      </w:hyperlink>
      <w:r>
        <w:rPr>
          <w:sz w:val="24"/>
        </w:rPr>
        <w:t xml:space="preserve"> настоящего Федерального закона, при определении права на страховую пенсию и исчислении ее размера учитывается величина индивидуального пенсионного коэффициента, равная 1 за полный календарный год (с 1 января по 31 декабря) работы и (или) иной деятельности, которые выполнялись на территории Украины с 1 января 1991 года по 23 февраля 2022 года, на территориях Донецкой Народной Республики и Луганской Народной Республики с 11 мая 2014 года по 31 декабря 2022 года, на территориях Запорожской области и Херсонской области с 24 февраля по 31 декабря 2022 года, на территориях Республики Крым и города федерального значения Севастополя с 17 марта по 31 декабря 2014 года. В случае, если продолжительность периодов работы и (или) иной деятельности, за которые учитывается величина индивидуального пенсионного коэффициента, в соответствующем календарном году составляет менее полного года, величина индивидуального пенсионного коэффициента определяется исходя из фактической продолжительности периодов работы и (или) иной деятельности в соответствующем календарном году. При этом один месяц соответствующего периода работы и (или) иной деятельности составляет 1/12 часть коэффициента за полный календарный год, а один день - 1/360 часть коэффициента за полный календарный год.</w:t>
      </w:r>
    </w:p>
    <w:p>
      <w:pPr>
        <w:pStyle w:val="0"/>
        <w:jc w:val="both"/>
      </w:pPr>
      <w:r>
        <w:rPr>
          <w:sz w:val="24"/>
        </w:rPr>
        <w:t xml:space="preserve">(часть 1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23.03.2026 N 59-ФЗ)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Периоды работы и (или) иной деятельности, указанные в </w:t>
      </w:r>
      <w:hyperlink w:history="0" w:anchor="P41" w:tooltip="Статья 2. Учет страхового (трудового) стажа при установлении страховых пенсий">
        <w:r>
          <w:rPr>
            <w:sz w:val="24"/>
            <w:color w:val="0000ff"/>
          </w:rPr>
          <w:t xml:space="preserve">статье 2</w:t>
        </w:r>
      </w:hyperlink>
      <w:r>
        <w:rPr>
          <w:sz w:val="24"/>
        </w:rPr>
        <w:t xml:space="preserve"> настоящего Федерального закона, подтверждаются документами, выданными (выдаваемыми) работодателями или соответствующими государственными (муниципальными) органами, в том числе содержащимися в выплатном деле.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Ч. 3 ст. 3 (в ред. ФЗ от 23.03.2026 </w:t>
            </w:r>
            <w:r>
              <w:rPr>
                <w:sz w:val="24"/>
                <w:color w:val="392c69"/>
              </w:rPr>
              <w:t xml:space="preserve">N 59-ФЗ</w:t>
            </w:r>
            <w:r>
              <w:rPr>
                <w:sz w:val="24"/>
                <w:color w:val="392c69"/>
              </w:rPr>
              <w:t xml:space="preserve">) </w:t>
            </w:r>
            <w:r>
              <w:rPr>
                <w:sz w:val="24"/>
                <w:color w:val="392c69"/>
              </w:rPr>
              <w:t xml:space="preserve">распространяется</w:t>
            </w:r>
            <w:r>
              <w:rPr>
                <w:sz w:val="24"/>
                <w:color w:val="392c69"/>
              </w:rPr>
              <w:t xml:space="preserve"> на правоотношения, возникшие с 01.07.2025.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3. В случае, если гражданин, указанный в </w:t>
      </w:r>
      <w:hyperlink w:history="0" w:anchor="P37" w:tooltip="1. Настоящий Федеральный закон устанавливает особенности пенсионного обеспечения граждан Российской Федерации, имеющих периоды работы и (или) иной деятельности, предусмотренные статьей 2 настоящего Федерального закона, за исключением граждан из числа лиц, указанных в части 1 статьи 1 Федерального закона от 21 июля 2014 года N 208-ФЗ &quot;Об особенностях пенсионного обеспечения граждан Российской Федерации, проживающих на территориях Республики Крым и города федерального значения Севастополя&quot; и части 1 статьи...">
        <w:r>
          <w:rPr>
            <w:sz w:val="24"/>
            <w:color w:val="0000ff"/>
          </w:rPr>
          <w:t xml:space="preserve">части 1 статьи 1</w:t>
        </w:r>
      </w:hyperlink>
      <w:r>
        <w:rPr>
          <w:sz w:val="24"/>
        </w:rPr>
        <w:t xml:space="preserve"> настоящего Федерального закона, не имеет возможности подтвердить периоды работы и (или) иной деятельности, указанные в </w:t>
      </w:r>
      <w:hyperlink w:history="0" w:anchor="P41" w:tooltip="Статья 2. Учет страхового (трудового) стажа при установлении страховых пенсий">
        <w:r>
          <w:rPr>
            <w:sz w:val="24"/>
            <w:color w:val="0000ff"/>
          </w:rPr>
          <w:t xml:space="preserve">статье 2</w:t>
        </w:r>
      </w:hyperlink>
      <w:r>
        <w:rPr>
          <w:sz w:val="24"/>
        </w:rPr>
        <w:t xml:space="preserve"> настоящего Федерального закона, документами, выданными (выдаваемыми) работодателями или соответствующими государственными (муниципальными) органами, в том числе в случае невозможности проведения органом, осуществляющим пенсионное обеспечение, проверки обоснованности выдачи документов, представленных для подтверждения таких периодов, достоверности содержащихся в них сведений, такие периоды могут быть установлены на основании решения межведомственной комиссии в порядке и на условиях, которые предусмотрены </w:t>
      </w:r>
      <w:r>
        <w:rPr>
          <w:sz w:val="24"/>
        </w:rPr>
        <w:t xml:space="preserve">статьей 5.1</w:t>
      </w:r>
      <w:r>
        <w:rPr>
          <w:sz w:val="24"/>
        </w:rPr>
        <w:t xml:space="preserve"> Федерального закона от 21 июля 2014 года N 208-ФЗ "Об особенностях пенсионного обеспечения граждан Российской Федерации, проживающих на территориях Республики Крым и города федерального значения Севастополя", </w:t>
      </w:r>
      <w:r>
        <w:rPr>
          <w:sz w:val="24"/>
        </w:rPr>
        <w:t xml:space="preserve">статьей 8</w:t>
      </w:r>
      <w:r>
        <w:rPr>
          <w:sz w:val="24"/>
        </w:rPr>
        <w:t xml:space="preserve"> Федерального закона от 17 февраля 2023 года N 17-ФЗ "Об особенностях пенсионного и дополнительного социального обеспечения граждан, проживающих на территориях Донецкой Народной Республики, Луганской Народной Республики, Запорожской области и Херсонской области".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23.03.2026 N 59-ФЗ)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64" w:name="P64"/>
    <w:bookmarkEnd w:id="6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Перерасчет размеров пенсий, установленных до дня вступления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Размеры пенсий, установленных гражданам, указанным в </w:t>
      </w:r>
      <w:hyperlink w:history="0" w:anchor="P37" w:tooltip="1. Настоящий Федеральный закон устанавливает особенности пенсионного обеспечения граждан Российской Федерации, имеющих периоды работы и (или) иной деятельности, предусмотренные статьей 2 настоящего Федерального закона, за исключением граждан из числа лиц, указанных в части 1 статьи 1 Федерального закона от 21 июля 2014 года N 208-ФЗ &quot;Об особенностях пенсионного обеспечения граждан Российской Федерации, проживающих на территориях Республики Крым и города федерального значения Севастополя&quot; и части 1 статьи...">
        <w:r>
          <w:rPr>
            <w:sz w:val="24"/>
            <w:color w:val="0000ff"/>
          </w:rPr>
          <w:t xml:space="preserve">части 1 статьи 1</w:t>
        </w:r>
      </w:hyperlink>
      <w:r>
        <w:rPr>
          <w:sz w:val="24"/>
        </w:rPr>
        <w:t xml:space="preserve"> настоящего Федерального закона, в соответствии с законодательством Российской Федерации до дня вступления в силу настоящего Федерального закона, подлежат перерасчету в соответствии с положениями настоящего Федерального закона на основании заявлений пенсионеров о перерасчете размера пенсии и документов, представленных с заявлением, а также сведений, имеющихся в распоряжении органа, осуществляющего пенсионное обеспечение.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Перерасчет размера пенсии осуществляется с 1-го числа месяца, следующего за месяцем, в котором принято заявление о перерасчете размера пенсии.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О признании утратившей силу части 5 статьи 5.1 Федерального закона "Об особенностях пенсионного обеспечения граждан Российской Федерации, проживающих на территориях Республики Крым и города федерального значения Севастополя"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Часть 5 статьи 5.1</w:t>
      </w:r>
      <w:r>
        <w:rPr>
          <w:sz w:val="24"/>
        </w:rPr>
        <w:t xml:space="preserve"> Федерального закона от 21 июля 2014 года N 208-ФЗ "Об особенностях пенсионного обеспечения граждан Российской Федерации, проживающих на территориях Республики Крым и города федерального значения Севастополя" (Собрание законодательства Российской Федерации, 2014, N 30, ст. 4209; 2016, N 27, ст. 4168) признать утратившей силу.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О внесении изменений в статьи 6 и 8 Федерального закона "Об особенностях пенсионного и дополнительного социального обеспечения граждан, проживающих на территориях Донецкой Народной Республики, Луганской Народной Республики, Запорожской области и Херсонской области"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Федеральный </w:t>
      </w:r>
      <w:r>
        <w:rPr>
          <w:sz w:val="24"/>
        </w:rPr>
        <w:t xml:space="preserve">закон</w:t>
      </w:r>
      <w:r>
        <w:rPr>
          <w:sz w:val="24"/>
        </w:rPr>
        <w:t xml:space="preserve"> от 17 февраля 2023 года N 17-ФЗ "Об особенностях пенсионного и дополнительного социального обеспечения граждан, проживающих на территориях Донецкой Народной Республики, Луганской Народной Республики, Запорожской области и Херсонской области" (Собрание законодательства Российской Федерации, 2023, N 8, ст. 1195)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r>
        <w:rPr>
          <w:sz w:val="24"/>
        </w:rPr>
        <w:t xml:space="preserve">часть 1 статьи 6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"1. Гражданам, указанным в части 1 статьи 1 настоящего Федерального закона, которые являлись получателями пенсии или ежемесячной пенсионной выплаты в соответствии с законодательством, действовавшим на территориях Донецкой Народной Республики, Луганской Народной Республики, Запорожской области и Херсонской области, при исчислении размера страховой пенсии может быть учтен среднемесячный заработок за 2000 - 2001 годы либо среднемесячный заработок за любые периоды работы и (или) иной деятельности до 1 января 2002 года, из которого исчислена пенсия в соответствии с законодательством, действовавшим на территориях Донецкой Народной Республики, Луганской Народной Республики, Запорожской области и Херсонской области, на основании документов выплатного дела.";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r>
        <w:rPr>
          <w:sz w:val="24"/>
        </w:rPr>
        <w:t xml:space="preserve">часть 7 статьи 8</w:t>
      </w:r>
      <w:r>
        <w:rPr>
          <w:sz w:val="24"/>
        </w:rPr>
        <w:t xml:space="preserve"> признать утратившей силу.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Порядок вступления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вступает в силу по истечении десяти дней после дня его официального опубликования, за исключением </w:t>
      </w:r>
      <w:hyperlink w:history="0" w:anchor="P33" w:tooltip="Статья 1. Предмет регулирования настоящего Федерального закона">
        <w:r>
          <w:rPr>
            <w:sz w:val="24"/>
            <w:color w:val="0000ff"/>
          </w:rPr>
          <w:t xml:space="preserve">статей 1</w:t>
        </w:r>
      </w:hyperlink>
      <w:r>
        <w:rPr>
          <w:sz w:val="24"/>
        </w:rPr>
        <w:t xml:space="preserve"> - </w:t>
      </w:r>
      <w:hyperlink w:history="0" w:anchor="P64" w:tooltip="Статья 4. Перерасчет размеров пенсий, установленных до дня вступления в силу настоящего Федерального закона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w:anchor="P33" w:tooltip="Статья 1. Предмет регулирования настоящего Федерального закона">
        <w:r>
          <w:rPr>
            <w:sz w:val="24"/>
            <w:color w:val="0000ff"/>
          </w:rPr>
          <w:t xml:space="preserve">Статьи 1</w:t>
        </w:r>
      </w:hyperlink>
      <w:r>
        <w:rPr>
          <w:sz w:val="24"/>
        </w:rPr>
        <w:t xml:space="preserve"> - </w:t>
      </w:r>
      <w:hyperlink w:history="0" w:anchor="P64" w:tooltip="Статья 4. Перерасчет размеров пенсий, установленных до дня вступления в силу настоящего Федерального закона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настоящего Федерального закона вступают в силу с 1 июля 2025 года.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13 декабря 2024 года</w:t>
      </w:r>
    </w:p>
    <w:p>
      <w:pPr>
        <w:pStyle w:val="0"/>
        <w:spacing w:before="240" w:lineRule="auto"/>
      </w:pPr>
      <w:r>
        <w:rPr>
          <w:sz w:val="24"/>
        </w:rPr>
        <w:t xml:space="preserve">N 455-ФЗ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13.12.2024 N 455-ФЗ</w:t>
            <w:br/>
            <w:t>(ред. от 23.03.2026)</w:t>
            <w:br/>
            <w:t>"Об особенностях пенсионного обеспечения граждан Российско...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13.12.2024 N 455-ФЗ
(ред. от 23.03.2026)
"Об особенностях пенсионного обеспечения граждан Российской Федерации, имеющих периоды работы на территориях Украины, Донецкой Народной Республики и Луганской Народной Республики, Республики Крым и города федерального значения Севастополя, о признании утратившей силу части 5 статьи 5.1 Федерального закона "Об особенностях пенсионного обеспечения граждан Российской Федерации, проживающих на территориях Республики Крым и города федерального значени</dc:title>
  <dcterms:created xsi:type="dcterms:W3CDTF">2026-06-10T13:31:48Z</dcterms:created>
</cp:coreProperties>
</file>