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4836AF">
        <w:rPr>
          <w:b/>
          <w:sz w:val="26"/>
          <w:szCs w:val="26"/>
        </w:rPr>
        <w:t>27.12</w:t>
      </w:r>
      <w:r>
        <w:rPr>
          <w:b/>
          <w:sz w:val="26"/>
          <w:szCs w:val="26"/>
        </w:rPr>
        <w:t>.201</w:t>
      </w:r>
      <w:r w:rsidR="000331AA">
        <w:rPr>
          <w:b/>
          <w:sz w:val="26"/>
          <w:szCs w:val="26"/>
        </w:rPr>
        <w:t>8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4836AF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27 дека</w:t>
      </w:r>
      <w:r w:rsidR="00B9385E">
        <w:rPr>
          <w:sz w:val="26"/>
          <w:szCs w:val="26"/>
        </w:rPr>
        <w:t>бря</w:t>
      </w:r>
      <w:r w:rsidR="000014F1">
        <w:rPr>
          <w:sz w:val="26"/>
          <w:szCs w:val="26"/>
        </w:rPr>
        <w:t xml:space="preserve"> </w:t>
      </w:r>
      <w:r w:rsidR="00160837">
        <w:rPr>
          <w:sz w:val="26"/>
          <w:szCs w:val="26"/>
        </w:rPr>
        <w:t xml:space="preserve"> 201</w:t>
      </w:r>
      <w:r w:rsidR="000331AA">
        <w:rPr>
          <w:sz w:val="26"/>
          <w:szCs w:val="26"/>
        </w:rPr>
        <w:t>8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846231" w:rsidRDefault="00900A8D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Оглашение решения</w:t>
      </w:r>
      <w:r w:rsidR="00846231" w:rsidRPr="00160837">
        <w:rPr>
          <w:sz w:val="26"/>
          <w:szCs w:val="26"/>
        </w:rPr>
        <w:t xml:space="preserve"> начальника Управления по результатам рассмотрения протоколов заседаний Комиссии об урегулировании возможности возникновения конфликта интересов  </w:t>
      </w:r>
      <w:r w:rsidR="000014F1">
        <w:rPr>
          <w:sz w:val="26"/>
          <w:szCs w:val="26"/>
        </w:rPr>
        <w:t xml:space="preserve">№ </w:t>
      </w:r>
      <w:r w:rsidR="004836AF">
        <w:rPr>
          <w:sz w:val="26"/>
          <w:szCs w:val="26"/>
        </w:rPr>
        <w:t>5</w:t>
      </w:r>
      <w:r w:rsidR="00CB135E">
        <w:rPr>
          <w:sz w:val="26"/>
          <w:szCs w:val="26"/>
        </w:rPr>
        <w:t xml:space="preserve"> от </w:t>
      </w:r>
      <w:r w:rsidR="004836AF">
        <w:rPr>
          <w:sz w:val="26"/>
          <w:szCs w:val="26"/>
        </w:rPr>
        <w:t>14.10</w:t>
      </w:r>
      <w:r w:rsidR="00DE285F">
        <w:rPr>
          <w:sz w:val="26"/>
          <w:szCs w:val="26"/>
        </w:rPr>
        <w:t>.2018</w:t>
      </w:r>
      <w:r w:rsidR="00846231" w:rsidRPr="00160837">
        <w:rPr>
          <w:sz w:val="26"/>
          <w:szCs w:val="26"/>
        </w:rPr>
        <w:t>.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0014F1">
        <w:rPr>
          <w:sz w:val="26"/>
          <w:szCs w:val="26"/>
        </w:rPr>
        <w:t xml:space="preserve"> </w:t>
      </w:r>
      <w:r w:rsidR="00900A8D">
        <w:rPr>
          <w:sz w:val="26"/>
          <w:szCs w:val="26"/>
        </w:rPr>
        <w:t xml:space="preserve">двух </w:t>
      </w:r>
      <w:r>
        <w:rPr>
          <w:sz w:val="26"/>
          <w:szCs w:val="26"/>
        </w:rPr>
        <w:t>уведомлени</w:t>
      </w:r>
      <w:r w:rsidR="00900A8D">
        <w:rPr>
          <w:sz w:val="26"/>
          <w:szCs w:val="26"/>
        </w:rPr>
        <w:t>й</w:t>
      </w:r>
      <w:r>
        <w:rPr>
          <w:sz w:val="26"/>
          <w:szCs w:val="26"/>
        </w:rPr>
        <w:t xml:space="preserve"> работник</w:t>
      </w:r>
      <w:r w:rsidR="00900A8D">
        <w:rPr>
          <w:sz w:val="26"/>
          <w:szCs w:val="26"/>
        </w:rPr>
        <w:t>ов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900A8D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BB28B4">
        <w:rPr>
          <w:sz w:val="26"/>
          <w:szCs w:val="26"/>
        </w:rPr>
        <w:t>Принят</w:t>
      </w:r>
      <w:r w:rsidR="007F5C3E" w:rsidRPr="00BB28B4">
        <w:rPr>
          <w:sz w:val="26"/>
          <w:szCs w:val="26"/>
        </w:rPr>
        <w:t>о</w:t>
      </w:r>
      <w:r w:rsidRPr="00BB28B4">
        <w:rPr>
          <w:sz w:val="26"/>
          <w:szCs w:val="26"/>
        </w:rPr>
        <w:t xml:space="preserve"> решени</w:t>
      </w:r>
      <w:r w:rsidR="007F5C3E" w:rsidRPr="00BB28B4">
        <w:rPr>
          <w:sz w:val="26"/>
          <w:szCs w:val="26"/>
        </w:rPr>
        <w:t xml:space="preserve">е </w:t>
      </w:r>
      <w:r w:rsidR="00765FEC" w:rsidRPr="00BB28B4">
        <w:rPr>
          <w:sz w:val="26"/>
          <w:szCs w:val="26"/>
        </w:rPr>
        <w:t xml:space="preserve">об отсутствии конфликта интересов при исполнении работником </w:t>
      </w:r>
      <w:r w:rsidR="007F5C3E" w:rsidRPr="00BB28B4">
        <w:rPr>
          <w:sz w:val="26"/>
          <w:szCs w:val="26"/>
        </w:rPr>
        <w:t>Управления</w:t>
      </w:r>
      <w:r w:rsidR="00A16164" w:rsidRPr="00BB28B4">
        <w:rPr>
          <w:sz w:val="26"/>
          <w:szCs w:val="26"/>
        </w:rPr>
        <w:t xml:space="preserve"> </w:t>
      </w:r>
      <w:r w:rsidR="00765FEC" w:rsidRPr="00BB28B4">
        <w:rPr>
          <w:sz w:val="26"/>
          <w:szCs w:val="26"/>
        </w:rPr>
        <w:t>должностных обязанностей</w:t>
      </w:r>
      <w:r w:rsidR="00900A8D">
        <w:rPr>
          <w:sz w:val="26"/>
          <w:szCs w:val="26"/>
        </w:rPr>
        <w:t>;</w:t>
      </w:r>
    </w:p>
    <w:p w:rsidR="00420D07" w:rsidRPr="00BB28B4" w:rsidRDefault="00D77279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D77279">
        <w:rPr>
          <w:sz w:val="26"/>
          <w:szCs w:val="26"/>
        </w:rPr>
        <w:t>Рекомендовать начальнику управления ПФР принять меры по недопущению возникновения конфликта интересов у руководителя клиентской службы в случае обращения её родственников за назначением ежемесячной компенсационной выплаты</w:t>
      </w:r>
      <w:r w:rsidR="00765FEC" w:rsidRPr="00BB28B4">
        <w:rPr>
          <w:sz w:val="26"/>
          <w:szCs w:val="26"/>
        </w:rPr>
        <w:t>.</w:t>
      </w:r>
    </w:p>
    <w:p w:rsidR="00AD7983" w:rsidRPr="00BB28B4" w:rsidRDefault="00AD7983" w:rsidP="00AF605B">
      <w:pPr>
        <w:jc w:val="center"/>
        <w:rPr>
          <w:sz w:val="26"/>
          <w:szCs w:val="26"/>
        </w:rPr>
      </w:pPr>
    </w:p>
    <w:sectPr w:rsidR="00AD7983" w:rsidRPr="00BB28B4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CF" w:rsidRDefault="006A0CCF">
      <w:r>
        <w:separator/>
      </w:r>
    </w:p>
  </w:endnote>
  <w:endnote w:type="continuationSeparator" w:id="1">
    <w:p w:rsidR="006A0CCF" w:rsidRDefault="006A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CF" w:rsidRDefault="006A0CCF">
      <w:r>
        <w:separator/>
      </w:r>
    </w:p>
  </w:footnote>
  <w:footnote w:type="continuationSeparator" w:id="1">
    <w:p w:rsidR="006A0CCF" w:rsidRDefault="006A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CF" w:rsidRDefault="006A0CC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CCF" w:rsidRDefault="006A0C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CF" w:rsidRDefault="006A0CC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A0CCF" w:rsidRDefault="006A0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14F1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1AA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20BE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5E80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836AF"/>
    <w:rsid w:val="00495935"/>
    <w:rsid w:val="004973E6"/>
    <w:rsid w:val="004A1712"/>
    <w:rsid w:val="004A7963"/>
    <w:rsid w:val="004B1045"/>
    <w:rsid w:val="004B219F"/>
    <w:rsid w:val="004B26D2"/>
    <w:rsid w:val="004B272C"/>
    <w:rsid w:val="004D03F2"/>
    <w:rsid w:val="004D0821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4D81"/>
    <w:rsid w:val="005C733E"/>
    <w:rsid w:val="005D5691"/>
    <w:rsid w:val="005E0207"/>
    <w:rsid w:val="005E1B75"/>
    <w:rsid w:val="005E1D1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0CCF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231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0A8D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385E"/>
    <w:rsid w:val="00B976C1"/>
    <w:rsid w:val="00BA26E8"/>
    <w:rsid w:val="00BA3A90"/>
    <w:rsid w:val="00BA53D9"/>
    <w:rsid w:val="00BA5E3A"/>
    <w:rsid w:val="00BB28B4"/>
    <w:rsid w:val="00BC0FBC"/>
    <w:rsid w:val="00BC5B0D"/>
    <w:rsid w:val="00BC7EE7"/>
    <w:rsid w:val="00BD2B07"/>
    <w:rsid w:val="00BE45B1"/>
    <w:rsid w:val="00BE4908"/>
    <w:rsid w:val="00BE6368"/>
    <w:rsid w:val="00C00F37"/>
    <w:rsid w:val="00C026A0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135E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279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285F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3</cp:revision>
  <cp:lastPrinted>2018-11-23T05:40:00Z</cp:lastPrinted>
  <dcterms:created xsi:type="dcterms:W3CDTF">2019-04-29T07:33:00Z</dcterms:created>
  <dcterms:modified xsi:type="dcterms:W3CDTF">2019-04-29T07:35:00Z</dcterms:modified>
</cp:coreProperties>
</file>