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D09" w:rsidRPr="001B2D09" w:rsidRDefault="001B2D09" w:rsidP="001B2D09">
      <w:pPr>
        <w:spacing w:before="100" w:beforeAutospacing="1" w:after="100" w:afterAutospacing="1" w:line="259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B2D0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Сроки выплаты ежемесячного пособия по уходу за ребенком до достижения им возраста полутора лет</w:t>
      </w:r>
    </w:p>
    <w:p w:rsidR="001B2D09" w:rsidRPr="001B2D09" w:rsidRDefault="001B2D09" w:rsidP="001B2D09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B2D09">
        <w:rPr>
          <w:rFonts w:ascii="Times New Roman" w:eastAsia="Calibri" w:hAnsi="Times New Roman" w:cs="Times New Roman"/>
          <w:sz w:val="24"/>
          <w:szCs w:val="24"/>
        </w:rPr>
        <w:t>Условия и порядок назначения и выплаты застрахованным гражданам пособий по обязательному социальному страхованию на случай временной нетрудоспособности и в связи с материнством регулируются Федеральным законом от 29.12.2006 № 255-ФЗ «Об обязательном социальном страховании на случай временной нетрудоспособности и в связи с материнством» (далее – Закон 255-ФЗ).</w:t>
      </w:r>
    </w:p>
    <w:p w:rsidR="001B2D09" w:rsidRPr="001B2D09" w:rsidRDefault="001B2D09" w:rsidP="001B2D09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B2D09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1B2D0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Первоначальная выплата</w:t>
      </w:r>
      <w:r w:rsidRPr="001B2D0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ежемесячного пособия по уходу за ребенком осуществляется </w:t>
      </w:r>
      <w:r w:rsidRPr="001B2D0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в срок, не превышающий 10 рабочих дней со дня представления страхователем (работодателем) сведений и документов</w:t>
      </w:r>
      <w:r w:rsidRPr="001B2D09">
        <w:rPr>
          <w:rFonts w:ascii="Times New Roman" w:eastAsia="Calibri" w:hAnsi="Times New Roman" w:cs="Times New Roman"/>
          <w:sz w:val="24"/>
          <w:szCs w:val="24"/>
          <w:lang w:eastAsia="ar-SA"/>
        </w:rPr>
        <w:t>, необходимых для назначения и выплаты страхового обеспечения (ч.1 ст.15 Закона № 255-ФЗ).</w:t>
      </w:r>
    </w:p>
    <w:p w:rsidR="001B2D09" w:rsidRPr="001B2D09" w:rsidRDefault="001B2D09" w:rsidP="001B2D09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B2D0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Последующие выплаты</w:t>
      </w:r>
      <w:r w:rsidRPr="001B2D0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ежемесячного пособия по уходу за ребенком осуществляются </w:t>
      </w:r>
      <w:r w:rsidRPr="001B2D0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не позднее 8-го числа месяца, следующего за месяцем, за который выплачивается пособие</w:t>
      </w:r>
      <w:r w:rsidRPr="001B2D09">
        <w:rPr>
          <w:rFonts w:ascii="Times New Roman" w:eastAsia="Calibri" w:hAnsi="Times New Roman" w:cs="Times New Roman"/>
          <w:sz w:val="24"/>
          <w:szCs w:val="24"/>
          <w:lang w:eastAsia="ar-SA"/>
        </w:rPr>
        <w:t>. Если 8-е число месяца приходится на праздничный/нерабочий день, пособие выплачивается в предшествующий ему рабочий день.</w:t>
      </w:r>
    </w:p>
    <w:p w:rsidR="001B2D09" w:rsidRPr="001B2D09" w:rsidRDefault="001B2D09" w:rsidP="001B2D09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B2D09" w:rsidRPr="001B2D09" w:rsidRDefault="001B2D09" w:rsidP="001B2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D09">
        <w:rPr>
          <w:rFonts w:ascii="Times New Roman" w:eastAsia="Calibri" w:hAnsi="Times New Roman" w:cs="Times New Roman"/>
          <w:sz w:val="24"/>
          <w:szCs w:val="24"/>
        </w:rPr>
        <w:t xml:space="preserve">         Максимальный размер </w:t>
      </w:r>
      <w:r w:rsidRPr="001B2D09">
        <w:rPr>
          <w:rFonts w:ascii="Times New Roman" w:eastAsia="Calibri" w:hAnsi="Times New Roman" w:cs="Times New Roman"/>
          <w:sz w:val="24"/>
          <w:szCs w:val="24"/>
          <w:lang w:eastAsia="ar-SA"/>
        </w:rPr>
        <w:t>ежемесячного пособия по уходу за ребенком</w:t>
      </w:r>
      <w:r w:rsidRPr="001B2D09">
        <w:rPr>
          <w:rFonts w:ascii="Times New Roman" w:eastAsia="Calibri" w:hAnsi="Times New Roman" w:cs="Times New Roman"/>
          <w:sz w:val="24"/>
          <w:szCs w:val="24"/>
        </w:rPr>
        <w:t xml:space="preserve"> пособие </w:t>
      </w:r>
      <w:proofErr w:type="gramStart"/>
      <w:r w:rsidRPr="001B2D09">
        <w:rPr>
          <w:rFonts w:ascii="Times New Roman" w:eastAsia="Calibri" w:hAnsi="Times New Roman" w:cs="Times New Roman"/>
          <w:sz w:val="24"/>
          <w:szCs w:val="24"/>
        </w:rPr>
        <w:t>за полный месяц</w:t>
      </w:r>
      <w:proofErr w:type="gramEnd"/>
      <w:r w:rsidRPr="001B2D09">
        <w:rPr>
          <w:rFonts w:ascii="Times New Roman" w:eastAsia="Calibri" w:hAnsi="Times New Roman" w:cs="Times New Roman"/>
          <w:sz w:val="24"/>
          <w:szCs w:val="24"/>
        </w:rPr>
        <w:t xml:space="preserve"> в 2025 г. - 68 995,48 руб.</w:t>
      </w:r>
    </w:p>
    <w:p w:rsidR="001B2D09" w:rsidRPr="001B2D09" w:rsidRDefault="001B2D09" w:rsidP="001B2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D09">
        <w:rPr>
          <w:rFonts w:ascii="Times New Roman" w:eastAsia="Calibri" w:hAnsi="Times New Roman" w:cs="Times New Roman"/>
          <w:sz w:val="24"/>
          <w:szCs w:val="24"/>
        </w:rPr>
        <w:t xml:space="preserve">         Минимальный размер </w:t>
      </w:r>
      <w:r w:rsidRPr="001B2D09">
        <w:rPr>
          <w:rFonts w:ascii="Times New Roman" w:eastAsia="Calibri" w:hAnsi="Times New Roman" w:cs="Times New Roman"/>
          <w:sz w:val="24"/>
          <w:szCs w:val="24"/>
          <w:lang w:eastAsia="ar-SA"/>
        </w:rPr>
        <w:t>ежемесячного пособия по уходу за ребенком</w:t>
      </w:r>
      <w:r w:rsidRPr="001B2D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B2D09">
        <w:rPr>
          <w:rFonts w:ascii="Times New Roman" w:eastAsia="Calibri" w:hAnsi="Times New Roman" w:cs="Times New Roman"/>
          <w:sz w:val="24"/>
          <w:szCs w:val="24"/>
        </w:rPr>
        <w:t>за полный месяц</w:t>
      </w:r>
      <w:proofErr w:type="gramEnd"/>
      <w:r w:rsidRPr="001B2D09">
        <w:rPr>
          <w:rFonts w:ascii="Times New Roman" w:eastAsia="Calibri" w:hAnsi="Times New Roman" w:cs="Times New Roman"/>
          <w:sz w:val="24"/>
          <w:szCs w:val="24"/>
        </w:rPr>
        <w:t xml:space="preserve"> в 2025 г. - 10 103,83 руб. </w:t>
      </w:r>
    </w:p>
    <w:p w:rsidR="001B2D09" w:rsidRPr="001B2D09" w:rsidRDefault="001B2D09" w:rsidP="001B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2D09" w:rsidRPr="001B2D09" w:rsidRDefault="001B2D09" w:rsidP="001B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D09">
        <w:rPr>
          <w:rFonts w:ascii="Times New Roman" w:eastAsia="Times New Roman" w:hAnsi="Times New Roman" w:cs="Times New Roman"/>
          <w:sz w:val="24"/>
          <w:szCs w:val="24"/>
        </w:rPr>
        <w:t>Справочно: информация о начисленных и выплаченных пособиях по обязательному социальному страхованию на случай временной нетрудоспособности и в связи с материнством отображается в личном кабинете застрахованного лица (http://lk.sfr.gov.ru) после расчета и выплаты соответствующего вида страхового обеспечения. Доступ к личному кабинету предоставляется после прохождения регистрации в Единой системе идентификац</w:t>
      </w:r>
      <w:proofErr w:type="gramStart"/>
      <w:r w:rsidRPr="001B2D09">
        <w:rPr>
          <w:rFonts w:ascii="Times New Roman" w:eastAsia="Times New Roman" w:hAnsi="Times New Roman" w:cs="Times New Roman"/>
          <w:sz w:val="24"/>
          <w:szCs w:val="24"/>
        </w:rPr>
        <w:t>ии и ау</w:t>
      </w:r>
      <w:proofErr w:type="gramEnd"/>
      <w:r w:rsidRPr="001B2D09">
        <w:rPr>
          <w:rFonts w:ascii="Times New Roman" w:eastAsia="Times New Roman" w:hAnsi="Times New Roman" w:cs="Times New Roman"/>
          <w:sz w:val="24"/>
          <w:szCs w:val="24"/>
        </w:rPr>
        <w:t xml:space="preserve">тентификации (ЕСИА) на сайте www.gosuslugi.ru. Ваша учетная запись должна быть подтвержденной. </w:t>
      </w:r>
    </w:p>
    <w:p w:rsidR="001B2D09" w:rsidRPr="001B2D09" w:rsidRDefault="001B2D09" w:rsidP="001B2D09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2D09" w:rsidRPr="001B2D09" w:rsidRDefault="001B2D09" w:rsidP="001B2D09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p w:rsidR="001B2D09" w:rsidRPr="001B2D09" w:rsidRDefault="001B2D09" w:rsidP="001B2D09">
      <w:pPr>
        <w:spacing w:after="160" w:line="259" w:lineRule="auto"/>
        <w:rPr>
          <w:rFonts w:ascii="Calibri" w:eastAsia="Calibri" w:hAnsi="Calibri" w:cs="Times New Roman"/>
        </w:rPr>
      </w:pPr>
    </w:p>
    <w:p w:rsidR="000644D2" w:rsidRDefault="001B2D09">
      <w:bookmarkStart w:id="0" w:name="_GoBack"/>
      <w:bookmarkEnd w:id="0"/>
    </w:p>
    <w:sectPr w:rsidR="00064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35"/>
    <w:rsid w:val="000D3201"/>
    <w:rsid w:val="001B2D09"/>
    <w:rsid w:val="00732223"/>
    <w:rsid w:val="00A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Полина Геннадьевна</dc:creator>
  <cp:keywords/>
  <dc:description/>
  <cp:lastModifiedBy>Шевченко Полина Геннадьевна</cp:lastModifiedBy>
  <cp:revision>2</cp:revision>
  <dcterms:created xsi:type="dcterms:W3CDTF">2025-11-11T12:44:00Z</dcterms:created>
  <dcterms:modified xsi:type="dcterms:W3CDTF">2025-11-11T12:45:00Z</dcterms:modified>
</cp:coreProperties>
</file>