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2C" w:rsidRDefault="00C02E2C">
      <w:pPr>
        <w:pStyle w:val="ConsPlusNormal"/>
        <w:outlineLvl w:val="0"/>
      </w:pPr>
      <w:r>
        <w:t>Зарегистрировано в Минюсте России 25 декабря 2017 г. N 49432</w:t>
      </w:r>
    </w:p>
    <w:p w:rsidR="00C02E2C" w:rsidRDefault="00C02E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2E2C" w:rsidRDefault="00C02E2C">
      <w:pPr>
        <w:pStyle w:val="ConsPlusNormal"/>
        <w:jc w:val="both"/>
      </w:pPr>
    </w:p>
    <w:p w:rsidR="00C02E2C" w:rsidRDefault="00C02E2C">
      <w:pPr>
        <w:pStyle w:val="ConsPlusTitle"/>
        <w:jc w:val="center"/>
      </w:pPr>
      <w:r>
        <w:t>ПРАВЛЕНИЕ ПЕНСИОННОГО ФОНДА РОССИЙСКОЙ ФЕДЕРАЦИИ</w:t>
      </w:r>
    </w:p>
    <w:p w:rsidR="00C02E2C" w:rsidRDefault="00C02E2C">
      <w:pPr>
        <w:pStyle w:val="ConsPlusTitle"/>
        <w:jc w:val="both"/>
      </w:pPr>
    </w:p>
    <w:p w:rsidR="00C02E2C" w:rsidRDefault="00C02E2C">
      <w:pPr>
        <w:pStyle w:val="ConsPlusTitle"/>
        <w:jc w:val="center"/>
      </w:pPr>
      <w:r>
        <w:t>ПОСТАНОВЛЕНИЕ</w:t>
      </w:r>
    </w:p>
    <w:p w:rsidR="00C02E2C" w:rsidRDefault="00C02E2C">
      <w:pPr>
        <w:pStyle w:val="ConsPlusTitle"/>
        <w:jc w:val="center"/>
      </w:pPr>
      <w:r>
        <w:t>от 4 декабря 2017 г. N 773п</w:t>
      </w:r>
    </w:p>
    <w:p w:rsidR="00C02E2C" w:rsidRDefault="00C02E2C">
      <w:pPr>
        <w:pStyle w:val="ConsPlusTitle"/>
        <w:jc w:val="both"/>
      </w:pPr>
    </w:p>
    <w:p w:rsidR="00C02E2C" w:rsidRDefault="00C02E2C">
      <w:pPr>
        <w:pStyle w:val="ConsPlusTitle"/>
        <w:jc w:val="center"/>
      </w:pPr>
      <w:r>
        <w:t>ОБ УТВЕРЖДЕНИИ ПЕРЕЧНЯ</w:t>
      </w:r>
    </w:p>
    <w:p w:rsidR="00C02E2C" w:rsidRDefault="00C02E2C">
      <w:pPr>
        <w:pStyle w:val="ConsPlusTitle"/>
        <w:jc w:val="center"/>
      </w:pPr>
      <w:r>
        <w:t>ДОЛЖНОСТЕЙ В ПЕНСИОННОМ ФОНДЕ РОССИЙСКОЙ ФЕДЕРАЦИИ</w:t>
      </w:r>
    </w:p>
    <w:p w:rsidR="00C02E2C" w:rsidRDefault="00C02E2C">
      <w:pPr>
        <w:pStyle w:val="ConsPlusTitle"/>
        <w:jc w:val="center"/>
      </w:pPr>
      <w:r>
        <w:t xml:space="preserve">И ЕГО ТЕРРИТОРИАЛЬНЫХ </w:t>
      </w:r>
      <w:proofErr w:type="gramStart"/>
      <w:r>
        <w:t>ОРГАНАХ</w:t>
      </w:r>
      <w:proofErr w:type="gramEnd"/>
      <w:r>
        <w:t>, ЗАМЕЩЕНИЕ КОТОРЫХ ВЛЕЧЕТ</w:t>
      </w:r>
    </w:p>
    <w:p w:rsidR="00C02E2C" w:rsidRDefault="00C02E2C">
      <w:pPr>
        <w:pStyle w:val="ConsPlusTitle"/>
        <w:jc w:val="center"/>
      </w:pPr>
      <w:r>
        <w:t>ЗА СОБОЙ РАЗМЕЩЕНИЕ СВЕДЕНИЙ О ДОХОДАХ, РАСХОДАХ,</w:t>
      </w:r>
    </w:p>
    <w:p w:rsidR="00C02E2C" w:rsidRDefault="00C02E2C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C02E2C" w:rsidRDefault="00C02E2C">
      <w:pPr>
        <w:pStyle w:val="ConsPlusTitle"/>
        <w:jc w:val="center"/>
      </w:pPr>
      <w:r>
        <w:t>НА ОФИЦИАЛЬНОМ САЙТЕ ПЕНСИОННОГО ФОНДА РОССИЙСКОЙ ФЕДЕРАЦИИ</w:t>
      </w:r>
    </w:p>
    <w:p w:rsidR="00C02E2C" w:rsidRDefault="00C02E2C">
      <w:pPr>
        <w:pStyle w:val="ConsPlusNormal"/>
        <w:jc w:val="both"/>
      </w:pPr>
    </w:p>
    <w:p w:rsidR="00C02E2C" w:rsidRDefault="00C02E2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"а" пункта 7</w:t>
        </w:r>
      </w:hyperlink>
      <w:r>
        <w:t xml:space="preserve">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</w:t>
      </w:r>
      <w:proofErr w:type="gramStart"/>
      <w:r>
        <w:t xml:space="preserve">N 49, ст. 6399), </w:t>
      </w:r>
      <w:hyperlink r:id="rId6" w:history="1">
        <w:r>
          <w:rPr>
            <w:color w:val="0000FF"/>
          </w:rPr>
          <w:t>Требованиями</w:t>
        </w:r>
      </w:hyperlink>
      <w:r>
        <w:t xml:space="preserve">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N 530н 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</w:t>
      </w:r>
      <w:proofErr w:type="gramEnd"/>
      <w:r>
        <w:t xml:space="preserve"> </w:t>
      </w:r>
      <w:proofErr w:type="gramStart"/>
      <w:r>
        <w:t>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характера" (зарегистрирован Министерством юстиции Российской Федерации 25 декабря 2013 г. N 30803), Правление Пенсионного фонда Российской Федерации постановляет:</w:t>
      </w:r>
      <w:proofErr w:type="gramEnd"/>
    </w:p>
    <w:p w:rsidR="00C02E2C" w:rsidRDefault="00C02E2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должностей в Пенсионном фонде Российской Федерации и его территориальных органах,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Пенсионного фонда Российской Федерации.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02E2C" w:rsidRDefault="00C02E2C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Правления ПФР от 5 мая 2014 г. N 82п "Об утверждении Перечня должностей в Пенсионном фонде Российской Федерации и его территориальных органах,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Пенсионного фонда Российской Федерации" (зарегистрировано Минюстом России 20 мая 2014 г., регистрационный N 32336);</w:t>
      </w:r>
      <w:proofErr w:type="gramEnd"/>
    </w:p>
    <w:p w:rsidR="00C02E2C" w:rsidRDefault="00C02E2C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Правления ПФР от 29 декабря 2014 г. N 537п "О внесении изменений в Перечень должностей в Пенсионном фонде Российской Федерации и его территориальных органах,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Пенсионного фонда Российской Федерации, утвержденный постановлением Правления ПФР от 5 мая 2014 г. N 82п" (зарегистрировано</w:t>
      </w:r>
      <w:proofErr w:type="gramEnd"/>
      <w:r>
        <w:t xml:space="preserve"> в Минюсте России 26 января 2015 г., </w:t>
      </w:r>
      <w:proofErr w:type="gramStart"/>
      <w:r>
        <w:t>регистрационный</w:t>
      </w:r>
      <w:proofErr w:type="gramEnd"/>
      <w:r>
        <w:t xml:space="preserve"> N 35712);</w:t>
      </w:r>
    </w:p>
    <w:p w:rsidR="00C02E2C" w:rsidRDefault="00C02E2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5</w:t>
        </w:r>
      </w:hyperlink>
      <w:r>
        <w:t xml:space="preserve"> изменений, вносимых в некоторые нормативные правовые акты Пенсионного фонда Российской Федерации, утвержденных постановлением Правления ПФР от 21 сентября 2015 г. N 358п "О внесении изменений в некоторые нормативные правовые акты Пенсионного фонда Российской Федерации" (зарегистрировано в Минюсте России 9 октября 2015 г., регистрационный </w:t>
      </w:r>
      <w:r>
        <w:lastRenderedPageBreak/>
        <w:t>N 39252);</w:t>
      </w:r>
    </w:p>
    <w:p w:rsidR="00C02E2C" w:rsidRDefault="00C02E2C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пункт 9</w:t>
        </w:r>
      </w:hyperlink>
      <w:r>
        <w:t xml:space="preserve"> изменений, которые вносятся в некоторые нормативные правовые акты Пенсионного фонда Российской Федерации в сфере противодействия коррупции, утвержденных постановлением Правления ПФР от 11 мая 2016 г. N 420п "О внесении изменений в некоторые нормативные правовые акты Пенсионного фонда Российской Федерации в сфере противодействия коррупции" (зарегистрировано в Минюсте России 4 июля 2016 г., регистрационный N 42740).</w:t>
      </w:r>
      <w:proofErr w:type="gramEnd"/>
    </w:p>
    <w:p w:rsidR="00C02E2C" w:rsidRDefault="00C02E2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Правления ПФР Дроздова А.В.</w:t>
      </w:r>
    </w:p>
    <w:p w:rsidR="00C02E2C" w:rsidRDefault="00C02E2C">
      <w:pPr>
        <w:pStyle w:val="ConsPlusNormal"/>
        <w:jc w:val="both"/>
      </w:pPr>
    </w:p>
    <w:p w:rsidR="00C02E2C" w:rsidRDefault="00C02E2C">
      <w:pPr>
        <w:pStyle w:val="ConsPlusNormal"/>
        <w:jc w:val="right"/>
      </w:pPr>
      <w:r>
        <w:t>Председатель</w:t>
      </w:r>
    </w:p>
    <w:p w:rsidR="00C02E2C" w:rsidRDefault="00C02E2C">
      <w:pPr>
        <w:pStyle w:val="ConsPlusNormal"/>
        <w:jc w:val="right"/>
      </w:pPr>
      <w:r>
        <w:t>А.ДРОЗДОВ</w:t>
      </w:r>
    </w:p>
    <w:p w:rsidR="00C02E2C" w:rsidRDefault="00C02E2C">
      <w:pPr>
        <w:pStyle w:val="ConsPlusNormal"/>
        <w:jc w:val="both"/>
      </w:pPr>
    </w:p>
    <w:p w:rsidR="00C02E2C" w:rsidRDefault="00C02E2C">
      <w:pPr>
        <w:pStyle w:val="ConsPlusNormal"/>
        <w:jc w:val="both"/>
      </w:pPr>
    </w:p>
    <w:p w:rsidR="00C02E2C" w:rsidRDefault="00C02E2C">
      <w:pPr>
        <w:pStyle w:val="ConsPlusNormal"/>
        <w:jc w:val="both"/>
      </w:pPr>
    </w:p>
    <w:p w:rsidR="00C02E2C" w:rsidRDefault="00C02E2C">
      <w:pPr>
        <w:pStyle w:val="ConsPlusNormal"/>
        <w:jc w:val="both"/>
      </w:pPr>
    </w:p>
    <w:p w:rsidR="00C02E2C" w:rsidRDefault="00C02E2C">
      <w:pPr>
        <w:pStyle w:val="ConsPlusNormal"/>
        <w:jc w:val="both"/>
      </w:pPr>
    </w:p>
    <w:p w:rsidR="00C02E2C" w:rsidRDefault="00C02E2C">
      <w:pPr>
        <w:pStyle w:val="ConsPlusNormal"/>
        <w:jc w:val="right"/>
        <w:outlineLvl w:val="0"/>
      </w:pPr>
      <w:r>
        <w:t>Приложение</w:t>
      </w:r>
    </w:p>
    <w:p w:rsidR="00C02E2C" w:rsidRDefault="00C02E2C">
      <w:pPr>
        <w:pStyle w:val="ConsPlusNormal"/>
        <w:jc w:val="both"/>
      </w:pPr>
    </w:p>
    <w:p w:rsidR="00C02E2C" w:rsidRDefault="00C02E2C">
      <w:pPr>
        <w:pStyle w:val="ConsPlusNormal"/>
        <w:jc w:val="right"/>
      </w:pPr>
      <w:r>
        <w:t>Утвержден</w:t>
      </w:r>
    </w:p>
    <w:p w:rsidR="00C02E2C" w:rsidRDefault="00C02E2C">
      <w:pPr>
        <w:pStyle w:val="ConsPlusNormal"/>
        <w:jc w:val="right"/>
      </w:pPr>
      <w:r>
        <w:t>постановлением Правления ПФР</w:t>
      </w:r>
    </w:p>
    <w:p w:rsidR="00C02E2C" w:rsidRDefault="00C02E2C">
      <w:pPr>
        <w:pStyle w:val="ConsPlusNormal"/>
        <w:jc w:val="right"/>
      </w:pPr>
      <w:r>
        <w:t>от 4 декабря 2017 г. N 773п</w:t>
      </w:r>
    </w:p>
    <w:p w:rsidR="00C02E2C" w:rsidRDefault="00C02E2C">
      <w:pPr>
        <w:pStyle w:val="ConsPlusNormal"/>
        <w:jc w:val="both"/>
      </w:pPr>
    </w:p>
    <w:p w:rsidR="00C02E2C" w:rsidRDefault="00C02E2C">
      <w:pPr>
        <w:pStyle w:val="ConsPlusTitle"/>
        <w:jc w:val="center"/>
      </w:pPr>
      <w:bookmarkStart w:id="0" w:name="P37"/>
      <w:bookmarkEnd w:id="0"/>
      <w:r>
        <w:t>ПЕРЕЧЕНЬ</w:t>
      </w:r>
    </w:p>
    <w:p w:rsidR="00C02E2C" w:rsidRDefault="00C02E2C">
      <w:pPr>
        <w:pStyle w:val="ConsPlusTitle"/>
        <w:jc w:val="center"/>
      </w:pPr>
      <w:r>
        <w:t>ДОЛЖНОСТЕЙ В ПЕНСИОННОМ ФОНДЕ РОССИЙСКОЙ ФЕДЕРАЦИИ</w:t>
      </w:r>
    </w:p>
    <w:p w:rsidR="00C02E2C" w:rsidRDefault="00C02E2C">
      <w:pPr>
        <w:pStyle w:val="ConsPlusTitle"/>
        <w:jc w:val="center"/>
      </w:pPr>
      <w:r>
        <w:t xml:space="preserve">И ЕГО ТЕРРИТОРИАЛЬНЫХ </w:t>
      </w:r>
      <w:proofErr w:type="gramStart"/>
      <w:r>
        <w:t>ОРГАНАХ</w:t>
      </w:r>
      <w:proofErr w:type="gramEnd"/>
      <w:r>
        <w:t>, ЗАМЕЩЕНИЕ КОТОРЫХ ВЛЕЧЕТ</w:t>
      </w:r>
    </w:p>
    <w:p w:rsidR="00C02E2C" w:rsidRDefault="00C02E2C">
      <w:pPr>
        <w:pStyle w:val="ConsPlusTitle"/>
        <w:jc w:val="center"/>
      </w:pPr>
      <w:r>
        <w:t>ЗА СОБОЙ РАЗМЕЩЕНИЕ СВЕДЕНИЙ О ДОХОДАХ, РАСХОДАХ,</w:t>
      </w:r>
    </w:p>
    <w:p w:rsidR="00C02E2C" w:rsidRDefault="00C02E2C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C02E2C" w:rsidRDefault="00C02E2C">
      <w:pPr>
        <w:pStyle w:val="ConsPlusTitle"/>
        <w:jc w:val="center"/>
      </w:pPr>
      <w:r>
        <w:t>НА ОФИЦИАЛЬНОМ САЙТЕ ПЕНСИОННОГО ФОНДА РОССИЙСКОЙ ФЕДЕРАЦИИ</w:t>
      </w:r>
    </w:p>
    <w:p w:rsidR="00C02E2C" w:rsidRDefault="00C02E2C">
      <w:pPr>
        <w:pStyle w:val="ConsPlusNormal"/>
        <w:jc w:val="both"/>
      </w:pPr>
    </w:p>
    <w:p w:rsidR="00C02E2C" w:rsidRDefault="00C02E2C">
      <w:pPr>
        <w:pStyle w:val="ConsPlusTitle"/>
        <w:ind w:firstLine="540"/>
        <w:jc w:val="both"/>
        <w:outlineLvl w:val="1"/>
      </w:pPr>
      <w:r>
        <w:t>Раздел I</w:t>
      </w:r>
    </w:p>
    <w:p w:rsidR="00C02E2C" w:rsidRDefault="00C02E2C">
      <w:pPr>
        <w:pStyle w:val="ConsPlusNormal"/>
        <w:jc w:val="both"/>
      </w:pPr>
    </w:p>
    <w:p w:rsidR="00C02E2C" w:rsidRDefault="00C02E2C">
      <w:pPr>
        <w:pStyle w:val="ConsPlusTitle"/>
        <w:ind w:firstLine="540"/>
        <w:jc w:val="both"/>
        <w:outlineLvl w:val="2"/>
      </w:pPr>
      <w:r>
        <w:t>Руководство ПФР: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Председатель Правления ПФР;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Первый заместитель Председателя Правления ПФР;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заместитель Председателя Правления ПФР.</w:t>
      </w:r>
    </w:p>
    <w:p w:rsidR="00C02E2C" w:rsidRDefault="00C02E2C">
      <w:pPr>
        <w:pStyle w:val="ConsPlusNormal"/>
        <w:jc w:val="both"/>
      </w:pPr>
    </w:p>
    <w:p w:rsidR="00C02E2C" w:rsidRDefault="00C02E2C">
      <w:pPr>
        <w:pStyle w:val="ConsPlusTitle"/>
        <w:ind w:firstLine="540"/>
        <w:jc w:val="both"/>
        <w:outlineLvl w:val="1"/>
      </w:pPr>
      <w:r>
        <w:t>Раздел II</w:t>
      </w:r>
    </w:p>
    <w:p w:rsidR="00C02E2C" w:rsidRDefault="00C02E2C">
      <w:pPr>
        <w:pStyle w:val="ConsPlusNormal"/>
        <w:jc w:val="both"/>
      </w:pPr>
    </w:p>
    <w:p w:rsidR="00C02E2C" w:rsidRDefault="00C02E2C">
      <w:pPr>
        <w:pStyle w:val="ConsPlusTitle"/>
        <w:ind w:firstLine="540"/>
        <w:jc w:val="both"/>
        <w:outlineLvl w:val="2"/>
      </w:pPr>
      <w:r>
        <w:t>1. Исполнительная дирекция ПФР: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1.1. Исполнительный директор ПФР;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1.2. начальник департамента, управления, отдела (самостоятельного);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1.3. главный бухгалтер ПФР - начальник Департамента казначейства;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1.4. заместитель начальника департамента, управления, отдела (самостоятельного);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1.5. заместитель главного бухгалтера ПФР - заместитель начальника Департамента казначейства.</w:t>
      </w:r>
    </w:p>
    <w:p w:rsidR="00C02E2C" w:rsidRDefault="00C02E2C">
      <w:pPr>
        <w:pStyle w:val="ConsPlusNormal"/>
        <w:jc w:val="both"/>
      </w:pPr>
    </w:p>
    <w:p w:rsidR="00C02E2C" w:rsidRDefault="00C02E2C">
      <w:pPr>
        <w:pStyle w:val="ConsPlusTitle"/>
        <w:ind w:firstLine="540"/>
        <w:jc w:val="both"/>
        <w:outlineLvl w:val="2"/>
      </w:pPr>
      <w:r>
        <w:t>2. Отдельные должности в Исполнительной дирекции ПФР &lt;1&gt;: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 Административно-хозяйственный департамент: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2.1.1. начальник социально-бытового отдела.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 Департамент казначейства: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2.2.1. начальник отдела планирования и анализа смет доходов и расходов Исполнительной дирекции ПФР;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2.2.2. начальник отдела кассового планирования и исполнения бюджета ПФР;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2.2.3. заместитель начальника отдела планирования и анализа смет доходов и расходов Исполнительной дирекции ПФР;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2.2.4. заместитель начальника отдела по учету средств пенсионных накоплений;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2.2.5. ведущий консультант отдела планирования и анализа смет доходов и расходов Исполнительной дирекции ПФР;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2.2.6. консультант отдела бухгалтерского учета и отчетности Исполнительной дирекции ПФР;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2.2.7. главный специалист-эксперт отдела планирования и анализа смет доходов и расходов Исполнительной дирекции ПФР.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2.3. Департамент общественных связей и взаимодействия со средствами массовой информации: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2.3.1. начальник отдела рекламы и печатных изданий;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 xml:space="preserve">2.3.2. начальник отдела </w:t>
      </w:r>
      <w:proofErr w:type="gramStart"/>
      <w:r>
        <w:t>интернет-коммуникаций</w:t>
      </w:r>
      <w:proofErr w:type="gramEnd"/>
      <w:r>
        <w:t xml:space="preserve"> и региональной информационной политики ПФР;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 xml:space="preserve">2.3.3. заместитель начальника отдела </w:t>
      </w:r>
      <w:proofErr w:type="gramStart"/>
      <w:r>
        <w:t>интернет-коммуникаций</w:t>
      </w:r>
      <w:proofErr w:type="gramEnd"/>
      <w:r>
        <w:t xml:space="preserve"> и региональной информационной политики ПФР.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 Департамент обеспечения безопасности: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2.4.1. начальник отдела контроля распространения данных;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2.4.2. начальник отдела контроля договорной деятельности;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2.4.3. заместитель начальника отдела контроля договорной деятельности;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2.4.4. заместитель начальника информационно-аналитического отдела.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2.5. Департамент по осуществлению закупок: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2.5.1. начальник отдела контроля исполнения;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 xml:space="preserve">2.5.2. начальник отдела </w:t>
      </w:r>
      <w:proofErr w:type="spellStart"/>
      <w:r>
        <w:t>претензионно</w:t>
      </w:r>
      <w:proofErr w:type="spellEnd"/>
      <w:r>
        <w:t>-исковой работы;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2.5.3. начальник отдела планирования закупок;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2.5.4. начальник отдела контроля в сфере закупок;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lastRenderedPageBreak/>
        <w:t>2.5.5. начальник отдела по организации закупок;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2.5.6. заместитель начальника договорного отдела;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2.5.7. заместитель начальника отдела по организации закупок;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2.5.8. заместитель начальника отдела контроля исполнения;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 xml:space="preserve">2.5.9. заместитель начальника отдела </w:t>
      </w:r>
      <w:proofErr w:type="spellStart"/>
      <w:r>
        <w:t>претензионно</w:t>
      </w:r>
      <w:proofErr w:type="spellEnd"/>
      <w:r>
        <w:t>-исковой работы;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2.5.10. заместитель начальника отдела контроля в сфере закупок;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2.5.11. ведущий консультант договорного отдела;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2.5.12. ведущий консультант отдела по организации закупок;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 xml:space="preserve">2.5.13. ведущий консультант отдела </w:t>
      </w:r>
      <w:proofErr w:type="spellStart"/>
      <w:r>
        <w:t>претензионно</w:t>
      </w:r>
      <w:proofErr w:type="spellEnd"/>
      <w:r>
        <w:t>-исковой работы;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2.5.14. ведущий специалист-эксперт отдела по организации закупок;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2.5.15. консультант отдела контроля исполнения;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2.5.16. консультант отдела планирования закупок;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2.5.17. консультант отдела контроля в сфере закупок;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2.5.18. главный специалист-эксперт отдела по организации закупок;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2.5.19. главный специалист-эксперт отдела контроля исполнения;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 xml:space="preserve">2.5.20. главный специалист-эксперт отдела </w:t>
      </w:r>
      <w:proofErr w:type="spellStart"/>
      <w:r>
        <w:t>претензионно</w:t>
      </w:r>
      <w:proofErr w:type="spellEnd"/>
      <w:r>
        <w:t>-исковой работы;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2.5.21. главный специалист-эксперт отдела планирования закупок;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2.5.22. главный специалист-эксперт отдела контроля в сфере закупок;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2.5.23. главный специалист-эксперт договорного отдела;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2.5.24. ведущий специалист-эксперт отдела контроля исполнения.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2.6. Департамент организации и контроля инвестиционных процессов: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2.6.1. начальник отдела финансового проектирования и расчетов;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 xml:space="preserve">2.6.2. начальник </w:t>
      </w:r>
      <w:proofErr w:type="gramStart"/>
      <w:r>
        <w:t>отдела организации размещения средств страховых взносов</w:t>
      </w:r>
      <w:proofErr w:type="gramEnd"/>
      <w:r>
        <w:t xml:space="preserve"> на депозиты в кредитных организациях;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 xml:space="preserve">2.6.3. заместитель </w:t>
      </w:r>
      <w:proofErr w:type="gramStart"/>
      <w:r>
        <w:t>начальника отдела организации размещения средств страховых взносов</w:t>
      </w:r>
      <w:proofErr w:type="gramEnd"/>
      <w:r>
        <w:t xml:space="preserve"> на депозиты в кредитных организациях;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2.6.4. заместитель начальника отдела анализа рынков и размещения сре</w:t>
      </w:r>
      <w:proofErr w:type="gramStart"/>
      <w:r>
        <w:t>дств в ц</w:t>
      </w:r>
      <w:proofErr w:type="gramEnd"/>
      <w:r>
        <w:t>енные бумаги;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 xml:space="preserve">2.6.5. ведущий консультант </w:t>
      </w:r>
      <w:proofErr w:type="gramStart"/>
      <w:r>
        <w:t>отдела организации размещения средств страховых взносов</w:t>
      </w:r>
      <w:proofErr w:type="gramEnd"/>
      <w:r>
        <w:t xml:space="preserve"> на депозиты в кредитных организациях;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2.6.6. главный специалист-эксперт отдела анализа рынков и размещения сре</w:t>
      </w:r>
      <w:proofErr w:type="gramStart"/>
      <w:r>
        <w:t>дств в ц</w:t>
      </w:r>
      <w:proofErr w:type="gramEnd"/>
      <w:r>
        <w:t>енные бумаги.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lastRenderedPageBreak/>
        <w:t xml:space="preserve">2.7. Департамент управления </w:t>
      </w:r>
      <w:proofErr w:type="gramStart"/>
      <w:r>
        <w:t>информационных</w:t>
      </w:r>
      <w:proofErr w:type="gramEnd"/>
      <w:r>
        <w:t xml:space="preserve"> автоматизированной информационной системы: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2.7.1. главный специалист-эксперт отдела проектирования инфраструктуры АИС ПФР.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2.8. Департамент информационных технологий: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2.8.1. начальник отдела проектной и тендерной документации.</w:t>
      </w:r>
    </w:p>
    <w:p w:rsidR="00C02E2C" w:rsidRDefault="00C02E2C">
      <w:pPr>
        <w:pStyle w:val="ConsPlusNormal"/>
        <w:jc w:val="both"/>
      </w:pPr>
    </w:p>
    <w:p w:rsidR="00C02E2C" w:rsidRDefault="00C02E2C">
      <w:pPr>
        <w:pStyle w:val="ConsPlusTitle"/>
        <w:ind w:firstLine="540"/>
        <w:jc w:val="both"/>
        <w:outlineLvl w:val="1"/>
      </w:pPr>
      <w:r>
        <w:t>Раздел III</w:t>
      </w:r>
    </w:p>
    <w:p w:rsidR="00C02E2C" w:rsidRDefault="00C02E2C">
      <w:pPr>
        <w:pStyle w:val="ConsPlusNormal"/>
        <w:jc w:val="both"/>
      </w:pPr>
    </w:p>
    <w:p w:rsidR="00C02E2C" w:rsidRDefault="00C02E2C">
      <w:pPr>
        <w:pStyle w:val="ConsPlusTitle"/>
        <w:ind w:firstLine="540"/>
        <w:jc w:val="both"/>
        <w:outlineLvl w:val="2"/>
      </w:pPr>
      <w:r>
        <w:t>Ревизионная комиссия ПФР: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Председатель Ревизионной комиссии ПФР;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заместитель Председателя Ревизионной комиссии ПФР.</w:t>
      </w:r>
    </w:p>
    <w:p w:rsidR="00C02E2C" w:rsidRDefault="00C02E2C">
      <w:pPr>
        <w:pStyle w:val="ConsPlusNormal"/>
        <w:jc w:val="both"/>
      </w:pPr>
    </w:p>
    <w:p w:rsidR="00C02E2C" w:rsidRDefault="00C02E2C">
      <w:pPr>
        <w:pStyle w:val="ConsPlusTitle"/>
        <w:ind w:firstLine="540"/>
        <w:jc w:val="both"/>
        <w:outlineLvl w:val="1"/>
      </w:pPr>
      <w:r>
        <w:t>Раздел IV</w:t>
      </w:r>
    </w:p>
    <w:p w:rsidR="00C02E2C" w:rsidRDefault="00C02E2C">
      <w:pPr>
        <w:pStyle w:val="ConsPlusNormal"/>
        <w:jc w:val="both"/>
      </w:pPr>
    </w:p>
    <w:p w:rsidR="00C02E2C" w:rsidRDefault="00C02E2C">
      <w:pPr>
        <w:pStyle w:val="ConsPlusTitle"/>
        <w:ind w:firstLine="540"/>
        <w:jc w:val="both"/>
        <w:outlineLvl w:val="2"/>
      </w:pPr>
      <w:r>
        <w:t>1. Территориальные органы ПФР: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1.2. управляющий отделением ПФР;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1.3. начальник главного управления ПФР;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1.4. начальник управления ПФР;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1.5. начальник центра ПФР;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1.6. начальник отдела ПФР;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1.7. директор Межрегионального информационного центра ПФР;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1.8. начальник управления эксплуатации АИС ПФР-2 в Межрегиональном информационном центре ПФР.</w:t>
      </w:r>
    </w:p>
    <w:p w:rsidR="00C02E2C" w:rsidRDefault="00C02E2C">
      <w:pPr>
        <w:pStyle w:val="ConsPlusNormal"/>
        <w:jc w:val="both"/>
      </w:pPr>
    </w:p>
    <w:p w:rsidR="00C02E2C" w:rsidRDefault="00C02E2C">
      <w:pPr>
        <w:pStyle w:val="ConsPlusTitle"/>
        <w:ind w:firstLine="540"/>
        <w:jc w:val="both"/>
        <w:outlineLvl w:val="2"/>
      </w:pPr>
      <w:r>
        <w:t>2. Отдельные должности в территориальных органах ПФР &lt;2&gt;: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 Отделения ПФР: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2.1.1. заместитель управляющего отделением;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2.1.2. главный бухгалтер - начальник управления (отдела) казначейства;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2.1.3. начальник управления (отдела) организации администрирования страховых взносов и взыскания задолженности;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2.1.4. начальник управления (отдела) организации персонифицированного учета;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2.1.5. начальник управления (отдела) организации назначения и перерасчета пенсии;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2.1.6. начальник бюджетного управления (отдела);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2.1.7. начальник управления (отдела) информационных технологий;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2.1.8. начальник отдела взаимодействия со страхователями, администрирования страховых взносов и взыскания задолженности;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lastRenderedPageBreak/>
        <w:t>2.1.9. начальник отдела по защите информации;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2.1.10. начальник отдела технических, общесистемных и телекоммуникационных средств;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2.1.11. начальник отдела социальных выплат;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2.1.12. начальник отдела по работе с обращениями граждан, застрахованных лиц, организаций и страхователей;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2.1.13. начальник юридического отдела;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2.1.14. начальник отдела кадров;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2.1.15. начальник административно-хозяйственного отдела;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2.1.16. начальник отдела капитального строительства и ремонта;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2.1.17. начальник отдела по осуществлению закупок;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2.1.18. начальник общего отдела;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2.1.19. начальник отдела бухгалтерского учета и отчетности управления казначейства;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2.1.20. начальник контрольно-ревизионного отдела;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2.1.21. заместитель главного бухгалтера - заместитель начальника управления (отдела) казначейства;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2.1.22. заместитель начальника управления (отдела) информационных технологий;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2.1.23. заместитель начальника бюджетного управления (отдела);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2.1.24. заместитель начальника отдела организации взаимодействия со страхователями;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2.1.25. заместитель начальника юридического отдела;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2.1.26. заместитель начальника отдела кадров;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2.1.27. заместитель начальника отдела по работе с обращениями граждан, застрахованных лиц, организаций и страхователей;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2.1.28. заместитель начальника отдела по защите информации;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2.1.29. заместитель начальника отдела технических, общесистемных и телекоммуникационных средств;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2.1.30. заместитель начальника административно-хозяйственного отдела;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2.1.31. заместитель начальника отдела капитального строительства и ремонта;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2.1.32. заместитель начальника отдела по осуществлению закупок;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2.1.33. руководитель группы по кадрам и делопроизводству;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2.1.34. руководитель юридической группы;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2.1.35. руководитель группы капитального строительства и ремонта;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2.1.36. руководитель группы по осуществлению закупок;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lastRenderedPageBreak/>
        <w:t>2.1.37. главный специалист-эксперт отдела казначейства, главный специалист-эксперт отдела управления казначейства;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2.1.38. главный специалист-эксперт отдела организации назначения и перерасчета пенсий, главный специалист-эксперт отдела управления назначения и выплаты пенсий;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2.1.39. главный специалист-эксперт отдела информационных технологий, главный специалист-эксперт отдела управления информационных технологий;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2.1.40. главный специалист-эксперт бюджетного отдела, главный специалист-эксперт отдела бюджетного управления;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2.1.41. главный специалист-эксперт (юрисконсульт);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2.1.42. главный специалист-эксперт отдела кадров;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2.1.43. главный специалист-эксперт группы по кадрам и делопроизводству;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2.1.44. главный специалист-эксперт административно-хозяйственного отдела;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2.1.45. главный специалист-эксперт группы организации процесса инвестирования;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2.1.46. главный специалист-эксперт отдела капитального строительства и ремонта;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2.1.47. главный специалист-эксперт по осуществлению закупок;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2.1.48. главный контролер-ревизор контрольно-ревизионного отдела;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2.1.49. старший контролер-ревизор контрольно-ревизионного отдела.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 Главные управления (управления, отделы) ПФР (самостоятельные):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2.2.1. заместитель начальника главного управления ПФР;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2.2.2. заместитель начальника управления ПФР;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2.2.3. заместитель начальника управления ПФР - начальник отдела;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2.2.4. заместитель начальника отдела ПФР;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2.2.5. главный бухгалтер - начальник финансово-экономического отдела;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2.2.6. главный бухгалтер - руководитель финансово-экономической группы;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2.2.7. главный бухгалтер - начальник отдела учета поступления и расходования средств;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2.2.8. главный бухгалтер - руководитель группы учета поступления и расходования средств;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 xml:space="preserve">2.2.9. начальник отдела назначения, перерасчета, выплаты пенсий и </w:t>
      </w:r>
      <w:proofErr w:type="gramStart"/>
      <w:r>
        <w:t>оценки</w:t>
      </w:r>
      <w:proofErr w:type="gramEnd"/>
      <w:r>
        <w:t xml:space="preserve"> пенсионных прав застрахованных лиц;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2.2.10. начальник отдела персонифицированного учета, администрирования страховых взносов, взаимодействия со страхователями и взыскания задолженности;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2.2.11. начальник отдела автоматизации;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2.2.12. начальник юридического отдела;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lastRenderedPageBreak/>
        <w:t>2.2.13. начальник экономического отдела;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2.2.14. начальник административно-хозяйственного отдела;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 xml:space="preserve">2.2.15. руководитель группы назначения, перерасчета, выплаты пенсий и </w:t>
      </w:r>
      <w:proofErr w:type="gramStart"/>
      <w:r>
        <w:t>оценки</w:t>
      </w:r>
      <w:proofErr w:type="gramEnd"/>
      <w:r>
        <w:t xml:space="preserve"> пенсионных прав застрахованных лиц;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2.2.16. руководитель группы персонифицированного учета, администрирования страховых взносов, взаимодействия со страхователями и взыскания задолженности;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2.2.17. руководитель финансово-экономической группы;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2.2.18. руководитель экономической группы;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2.2.19. руководитель юридической группы;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2.2.20. руководитель группы автоматизации;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2.2.21. руководитель административно-хозяйственной группы;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2.2.22. руководитель клиентской службы;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2.2.23. руководитель группы по социальным выплатам;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2.2.24. руководитель группы по кадрам и делопроизводству;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2.2.25. заместитель главного бухгалтера - заместитель начальника финансово-экономического отдела;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2.2.26. заместитель главного бухгалтера - заместитель начальника отдела учета поступления и расходования средств;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 xml:space="preserve">2.2.27. заместитель начальника отдела назначения, перерасчета, выплаты пенсий и </w:t>
      </w:r>
      <w:proofErr w:type="gramStart"/>
      <w:r>
        <w:t>оценки</w:t>
      </w:r>
      <w:proofErr w:type="gramEnd"/>
      <w:r>
        <w:t xml:space="preserve"> пенсионных прав застрахованных лиц;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2.2.28. заместитель начальника отдела персонифицированного учета, администрирования страховых взносов, взаимодействия со страхователями и взыскания задолженности;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2.2.29. заместитель начальника отдела автоматизации;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2.2.30. заместитель начальника юридического отдела;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2.2.31. заместитель начальника экономического отдела;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2.2.32. заместитель руководителя клиентской службы;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2.2.33. главный специалист-эксперт (юрисконсульт);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2.2.34. главный специалист-эксперт юридического отдела (группы);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2.2.35. главный специалист-эксперт отдела (группы) автоматизации;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2.2.36. главный специалист-эксперт по автоматизации;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2.2.37. главный специалист-эксперт финансово-экономического отдела (группы);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2.2.38. главный специалист-эксперт экономической группы;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lastRenderedPageBreak/>
        <w:t>2.2.39. главный специалист-эксперт (экономист);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2.2.40. главный специалист-эксперт отдела (группы) персонифицированного учета, администрирования страховых взносов, взаимодействия со страхователями и взыскания задолженности;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 xml:space="preserve">2.2.41. главный специалист-эксперт отдела (группы) назначения, перерасчета, выплаты пенсий и </w:t>
      </w:r>
      <w:proofErr w:type="gramStart"/>
      <w:r>
        <w:t>оценки</w:t>
      </w:r>
      <w:proofErr w:type="gramEnd"/>
      <w:r>
        <w:t xml:space="preserve"> пенсионных прав застрахованных лиц;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2.2.42. главный специалист-эксперт группы учета поступления и расходования средств;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2.2.43. главный специалист-эксперт отдела (группы) социальных выплат;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2.2.44. главный специалист-эксперт (по защите информации);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2.2.45. главный специалист-эксперт административно-хозяйственной группы;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2.2.46. главный специалист-эксперт по кадрам и делопроизводству;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2.2.47. главный специалист-эксперт клиентской службы.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2.3. Центры ПФР (самостоятельные):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2.3.1. заместитель начальника центра;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2.3.2. главный бухгалтер - начальник финансово-экономического отдела (группы);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 xml:space="preserve">2.3.3. начальник отдела </w:t>
      </w:r>
      <w:proofErr w:type="gramStart"/>
      <w:r>
        <w:t>контроля за</w:t>
      </w:r>
      <w:proofErr w:type="gramEnd"/>
      <w:r>
        <w:t xml:space="preserve"> выплатой пенсий;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2.3.4. начальник отдела (группы) эксплуатации средств вычислительной техники и программного сопровождения;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2.3.5. начальник отдела (группы) учета пенсионной документации и по работе с обращениями граждан;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2.3.6. руководитель группы учета пенсионной документации;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2.3.7. руководитель административно-хозяйственной группы;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2.3.8. заместитель начальника отдела эксплуатации средств вычислительной техники и программного сопровождения;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2.3.9. главный специалист-эксперт (юрисконсульт);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2.3.10. главный специалист-эксперт финансово-экономического отдела (группы);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2.3.11. главный специалист-эксперт отдела (группы) назначения и перерасчета пенсий;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2.3.12. главный специалист-эксперт отдела (группы) эксплуатации средств вычислительной техники и программного сопровождения;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2.3.13. главный специалист-эксперт отдела ведения выплатной информации базы данных;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2.3.14. главный специалист-эксперт по административно-хозяйственной деятельности.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 Межрегиональный информационный центр ПФР: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2.4.1. Первый заместитель директора;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lastRenderedPageBreak/>
        <w:t>2.4.2. заместитель директора;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2.4.3. главный бухгалтер - начальник Финансово-экономического управления;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2.4.4. заместитель главного бухгалтера - начальник отдела бухгалтерского учета Финансово-экономического управления;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2.4.5. заместитель начальника Финансово-экономического управления - начальник отдела по расчету с физическими лицами и платежам в бюджет;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2.4.6. начальник Административно-хозяйственного управления;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2.4.7. заместитель начальника Административно-хозяйственного управления;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2.4.8. заместитель начальника Административно-хозяйственного управления - начальник отдела эксплуатации зданий;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2.4.9 начальник административно-хозяйственного отдела Административно-хозяйственного управления;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2.4.10. начальник Управления технической эксплуатации;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2.4.11. начальник Оперативно-диспетчерского управления;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2.4.12. начальник Управления программной эксплуатации;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2.4.13. начальник Управления обработки данных;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2.4.14. начальник Информационно-аналитического управления;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2.4.15. заместитель начальника Управления технической эксплуатации;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2.4.16. заместитель начальника Управления технической эксплуатации - начальник отдела эксплуатации виртуальной вычислительной инфраструктуры;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 xml:space="preserve">2.4.17. заместитель </w:t>
      </w:r>
      <w:proofErr w:type="gramStart"/>
      <w:r>
        <w:t>начальника отдела эксплуатации инфраструктурных систем Управления технической эксплуатации</w:t>
      </w:r>
      <w:proofErr w:type="gramEnd"/>
      <w:r>
        <w:t>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2.4.18. начальник отдела защиты информации и архивирования;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2.4.19. начальник отдела по осуществлению закупок;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2.4.20. начальник юридического отдела;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2.4.21. начальник отдела кадров;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2.4.22. заместитель начальника отдела кадров;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2.4.23. заместитель начальника юридического отдела;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2.4.24. заместитель начальника отдела по осуществлению закупок;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2.4.25. заместитель начальника отдела защиты информации и архивирования;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2.4.26. ведущий консультант отдела защиты информации и архивирования;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2.4.27 ведущий консультант отдела кадров;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lastRenderedPageBreak/>
        <w:t>2.4.28. главный специалист-эксперт административно-хозяйственного отдела Административно-хозяйственного управления;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2.4.29. заместитель начальника Управления эксплуатации АИС ПФР-2 - начальник отдела эксплуатации технических средств;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2.4.30. заместитель начальника Управления эксплуатации АИС ПФР-2 - начальник отдела эксплуатации системного программного обеспечения;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2.4.31. заместитель начальника Управления эксплуатации АИС ПФР-2 - начальник отдела эксплуатации подсистемы "Управление ИТ-инфраструктурой";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2.4.32. заместитель начальника Управления эксплуатации АИС ПФР-2 - начальник отдела технической эксплуатации;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2.4.33. заместитель начальника Управления эксплуатации АИС ПФР-2 - начальник отдела программной эксплуатации.</w:t>
      </w:r>
    </w:p>
    <w:p w:rsidR="00C02E2C" w:rsidRDefault="00C02E2C">
      <w:pPr>
        <w:pStyle w:val="ConsPlusNormal"/>
        <w:jc w:val="both"/>
      </w:pPr>
    </w:p>
    <w:p w:rsidR="00C02E2C" w:rsidRDefault="00C02E2C">
      <w:pPr>
        <w:pStyle w:val="ConsPlusNormal"/>
        <w:ind w:firstLine="540"/>
        <w:jc w:val="both"/>
      </w:pPr>
      <w:r>
        <w:t>--------------------------------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&lt;1&gt; Должности, исполнение должностных обязанностей по которым предусматривает участие в качестве председателя, заместителя председателя, секретаря, члена коллегиальных органов, в полномочия которых входит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 либо выдача лицензий и разрешений; списание объектов движимого и недвижимого имущества, находящегося в федеральной собственности и закрепленного на праве оперативного управления за Пенсионным фондом Российской Федерации.</w:t>
      </w:r>
    </w:p>
    <w:p w:rsidR="00C02E2C" w:rsidRDefault="00C02E2C">
      <w:pPr>
        <w:pStyle w:val="ConsPlusNormal"/>
        <w:spacing w:before="220"/>
        <w:ind w:firstLine="540"/>
        <w:jc w:val="both"/>
      </w:pPr>
      <w:r>
        <w:t>&lt;2&gt; Должности, исполнение должностных обязанностей по которым предусматривает участие в качестве председателя, заместителя председателя, секретаря, члена коллегиальных органов, в полномочия которых входит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 либо выдача лицензий и разрешений; списание объектов движимого и недвижимого имущества, находящегося в федеральной собственности и закрепленного на праве оперативного управления за Пенсионным фондом Российской Федерации.</w:t>
      </w:r>
    </w:p>
    <w:p w:rsidR="005127B7" w:rsidRDefault="005127B7">
      <w:bookmarkStart w:id="1" w:name="_GoBack"/>
      <w:bookmarkEnd w:id="1"/>
    </w:p>
    <w:sectPr w:rsidR="005127B7" w:rsidSect="0043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2C"/>
    <w:rsid w:val="005127B7"/>
    <w:rsid w:val="00C0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2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2E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50FDCC69234B3091BBEB5964034E2E2C2E27598CA992ECAF2AB130705B70CCEECDF194847C00ACC298517DCNBr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B50FDCC69234B3091BBEB5964034E2E1C5E7759CCB992ECAF2AB130705B70CCEECDF194847C00ACC298517DCNBrC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B50FDCC69234B3091BBEB5964034E2E0C5E37394C9992ECAF2AB130705B70CDCEC87154840DF08CF3CD3469AE8D2914CEA2CEE2781A98FN5r6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FB50FDCC69234B3091BBEB5964034E2E0C2E6749DCC992ECAF2AB130705B70CDCEC87154840DE0FCC3CD3469AE8D2914CEA2CEE2781A98FN5r6O" TargetMode="External"/><Relationship Id="rId10" Type="http://schemas.openxmlformats.org/officeDocument/2006/relationships/hyperlink" Target="consultantplus://offline/ref=0FB50FDCC69234B3091BBEB5964034E2E1C5E67B95CB992ECAF2AB130705B70CDCEC87154840DF08CF3CD3469AE8D2914CEA2CEE2781A98FN5r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B50FDCC69234B3091BBEB5964034E2E2CDE1709ACE992ECAF2AB130705B70CDCEC87154840DE08C83CD3469AE8D2914CEA2CEE2781A98FN5r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3317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2021-10-07T14:43:00Z</dcterms:created>
  <dcterms:modified xsi:type="dcterms:W3CDTF">2021-10-07T14:43:00Z</dcterms:modified>
</cp:coreProperties>
</file>