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376D16">
        <w:rPr>
          <w:rFonts w:ascii="Times New Roman" w:hAnsi="Times New Roman" w:cs="Times New Roman"/>
          <w:sz w:val="28"/>
          <w:szCs w:val="28"/>
        </w:rPr>
        <w:t xml:space="preserve">УПФР по </w:t>
      </w:r>
      <w:r w:rsidR="003A4065">
        <w:rPr>
          <w:rFonts w:ascii="Times New Roman" w:hAnsi="Times New Roman" w:cs="Times New Roman"/>
          <w:sz w:val="28"/>
          <w:szCs w:val="28"/>
        </w:rPr>
        <w:t xml:space="preserve">Ряжскому </w:t>
      </w:r>
      <w:r w:rsidR="00376D16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D4639A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376D16">
        <w:rPr>
          <w:rFonts w:ascii="Times New Roman" w:hAnsi="Times New Roman" w:cs="Times New Roman"/>
          <w:sz w:val="28"/>
          <w:szCs w:val="28"/>
        </w:rPr>
        <w:t xml:space="preserve">(межрайонного)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Лапутина</w:t>
            </w:r>
            <w:proofErr w:type="spellEnd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 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лавный бухгалтер – руководитель группы учета поступления и расхода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A4065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Писарева Ольга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юридической группы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A4065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Юрий Геннадьевич</w:t>
            </w:r>
          </w:p>
          <w:p w:rsidR="003A4065" w:rsidRDefault="003A4065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D4639A" w:rsidRPr="003A4065" w:rsidRDefault="003A4065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Клиентской службы (на правах группы) в Александро-Невском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360" w:type="dxa"/>
          </w:tcPr>
          <w:p w:rsidR="007F638F" w:rsidRPr="003A4065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Pr="003A4065" w:rsidRDefault="003A4065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Маркова Валентина Аркадьевна</w:t>
            </w:r>
          </w:p>
        </w:tc>
      </w:tr>
      <w:tr w:rsidR="00880018" w:rsidTr="007F638F">
        <w:tc>
          <w:tcPr>
            <w:tcW w:w="5211" w:type="dxa"/>
          </w:tcPr>
          <w:p w:rsidR="00FD1A54" w:rsidRDefault="00FD1A54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Клиентской службы (на правах отдела) в </w:t>
            </w:r>
            <w:proofErr w:type="spellStart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Кораблинском</w:t>
            </w:r>
            <w:proofErr w:type="spellEnd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76D16" w:rsidRDefault="00376D16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018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Симонова Оксана Сергеевна</w:t>
            </w:r>
          </w:p>
        </w:tc>
      </w:tr>
      <w:tr w:rsidR="00376D16" w:rsidTr="007F638F">
        <w:tc>
          <w:tcPr>
            <w:tcW w:w="5211" w:type="dxa"/>
          </w:tcPr>
          <w:p w:rsidR="00376D16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иректор Ряжского краеведческого музея </w:t>
            </w:r>
          </w:p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76D16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Косарева Галина Васильевна</w:t>
            </w:r>
          </w:p>
        </w:tc>
      </w:tr>
      <w:tr w:rsidR="003A4065" w:rsidTr="007F638F">
        <w:tc>
          <w:tcPr>
            <w:tcW w:w="5211" w:type="dxa"/>
          </w:tcPr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редседатель Совета ветеранов</w:t>
            </w:r>
          </w:p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A4065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3A40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06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(по кадрам и делопроизводству)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5">
              <w:rPr>
                <w:rFonts w:ascii="Times New Roman" w:hAnsi="Times New Roman" w:cs="Times New Roman"/>
                <w:sz w:val="28"/>
                <w:szCs w:val="28"/>
              </w:rPr>
              <w:t>Маркова Галина Петровна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376D16"/>
    <w:rsid w:val="003A4065"/>
    <w:rsid w:val="0045567C"/>
    <w:rsid w:val="007F638F"/>
    <w:rsid w:val="00880018"/>
    <w:rsid w:val="009F50CA"/>
    <w:rsid w:val="00D30E70"/>
    <w:rsid w:val="00D4639A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10</cp:revision>
  <dcterms:created xsi:type="dcterms:W3CDTF">2019-06-06T07:20:00Z</dcterms:created>
  <dcterms:modified xsi:type="dcterms:W3CDTF">2019-06-06T09:32:00Z</dcterms:modified>
</cp:coreProperties>
</file>