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EE0C6D">
        <w:rPr>
          <w:rFonts w:ascii="Times New Roman" w:hAnsi="Times New Roman" w:cs="Times New Roman"/>
          <w:sz w:val="28"/>
          <w:szCs w:val="28"/>
        </w:rPr>
        <w:t>ГУ-</w:t>
      </w:r>
      <w:r w:rsidR="004F2613">
        <w:rPr>
          <w:rFonts w:ascii="Times New Roman" w:hAnsi="Times New Roman" w:cs="Times New Roman"/>
          <w:sz w:val="28"/>
          <w:szCs w:val="28"/>
        </w:rPr>
        <w:t xml:space="preserve">УПФР по Михайловскому району Рязанской области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E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EE0C6D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proofErr w:type="spellStart"/>
            <w:r w:rsidRPr="00EE0C6D">
              <w:rPr>
                <w:rFonts w:ascii="Times New Roman" w:hAnsi="Times New Roman" w:cs="Times New Roman"/>
                <w:sz w:val="28"/>
                <w:szCs w:val="28"/>
              </w:rPr>
              <w:t>НППиОПП</w:t>
            </w:r>
            <w:proofErr w:type="spellEnd"/>
            <w:r w:rsidRPr="00EE0C6D">
              <w:rPr>
                <w:rFonts w:ascii="Times New Roman" w:hAnsi="Times New Roman" w:cs="Times New Roman"/>
                <w:sz w:val="28"/>
                <w:szCs w:val="28"/>
              </w:rPr>
              <w:t xml:space="preserve"> ЗЛ 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EE0C6D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C6D">
              <w:rPr>
                <w:rFonts w:ascii="Times New Roman" w:hAnsi="Times New Roman" w:cs="Times New Roman"/>
                <w:sz w:val="28"/>
                <w:szCs w:val="28"/>
              </w:rPr>
              <w:t>Мытарева</w:t>
            </w:r>
            <w:proofErr w:type="spellEnd"/>
            <w:r w:rsidRPr="00EE0C6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</w:t>
            </w:r>
          </w:p>
          <w:p w:rsidR="00EE0C6D" w:rsidRDefault="00EE0C6D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7F638F" w:rsidRDefault="00E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ПУАСВВСВЗ Управл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EE0C6D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</w:tr>
      <w:tr w:rsidR="004F2613" w:rsidTr="007F638F">
        <w:tc>
          <w:tcPr>
            <w:tcW w:w="5211" w:type="dxa"/>
          </w:tcPr>
          <w:p w:rsidR="004F2613" w:rsidRDefault="00E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– руководитель ФЭГ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13" w:rsidRDefault="00E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Феодоритова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EE0C6D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D30E7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– эксперт (юрисконсульт)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13" w:rsidRDefault="00EE0C6D" w:rsidP="00E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Федоровна</w:t>
            </w:r>
          </w:p>
          <w:p w:rsidR="00EE0C6D" w:rsidRDefault="00EE0C6D" w:rsidP="00EE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7F638F" w:rsidRDefault="00E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РК профсоюза работников народного образования и науки РФ 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13" w:rsidRDefault="00EE0C6D" w:rsidP="00E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Мария Григорьевна</w:t>
            </w:r>
          </w:p>
          <w:p w:rsidR="00EE0C6D" w:rsidRDefault="00EE0C6D" w:rsidP="00EE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7F638F" w:rsidRDefault="007F638F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специалист – эксперт (по кадрам и делопроизводству)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4F2613"/>
    <w:rsid w:val="00684746"/>
    <w:rsid w:val="007F638F"/>
    <w:rsid w:val="009F50CA"/>
    <w:rsid w:val="00D30E70"/>
    <w:rsid w:val="00E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8</cp:revision>
  <dcterms:created xsi:type="dcterms:W3CDTF">2019-06-06T07:20:00Z</dcterms:created>
  <dcterms:modified xsi:type="dcterms:W3CDTF">2019-06-11T11:50:00Z</dcterms:modified>
</cp:coreProperties>
</file>