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D" w:rsidRDefault="00C5093D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государственного учреждения – Отделения ПФР по Рязанской области по соблюдению требований к служебному поведению и урегулированию конфликта интересов </w:t>
      </w:r>
    </w:p>
    <w:p w:rsidR="00A002B6" w:rsidRDefault="00E82508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106F8">
        <w:rPr>
          <w:rFonts w:ascii="Times New Roman" w:hAnsi="Times New Roman" w:cs="Times New Roman"/>
          <w:b/>
          <w:sz w:val="28"/>
          <w:szCs w:val="28"/>
        </w:rPr>
        <w:t xml:space="preserve">09-25 июня </w:t>
      </w:r>
      <w:r w:rsidR="00704BB1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C5093D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5093D" w:rsidRDefault="00E106F8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09-25 июня </w:t>
      </w:r>
      <w:r w:rsidR="008F1D46" w:rsidRPr="008F1D46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B80B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B80B37" w:rsidRPr="00B80B37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Отделения ПФР по Рязанской области по соблюдению требований к служебному поведению и </w:t>
      </w:r>
      <w:r w:rsidR="000C12E6">
        <w:rPr>
          <w:rFonts w:ascii="Times New Roman" w:hAnsi="Times New Roman" w:cs="Times New Roman"/>
          <w:sz w:val="28"/>
          <w:szCs w:val="28"/>
        </w:rPr>
        <w:t xml:space="preserve">исключению возникновения </w:t>
      </w:r>
      <w:r w:rsidR="00B80B37" w:rsidRPr="00B80B3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B80B37">
        <w:rPr>
          <w:rFonts w:ascii="Times New Roman" w:hAnsi="Times New Roman" w:cs="Times New Roman"/>
          <w:sz w:val="28"/>
          <w:szCs w:val="28"/>
        </w:rPr>
        <w:t xml:space="preserve"> (далее – Комиссия Отделения).</w:t>
      </w:r>
    </w:p>
    <w:p w:rsidR="00B80B37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AB386C">
        <w:rPr>
          <w:rFonts w:ascii="Times New Roman" w:hAnsi="Times New Roman" w:cs="Times New Roman"/>
          <w:sz w:val="28"/>
          <w:szCs w:val="28"/>
        </w:rPr>
        <w:t>аседании Комиссии Отделения было рассмотрено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12E6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86C">
        <w:rPr>
          <w:rFonts w:ascii="Times New Roman" w:hAnsi="Times New Roman" w:cs="Times New Roman"/>
          <w:sz w:val="28"/>
          <w:szCs w:val="28"/>
        </w:rPr>
        <w:t xml:space="preserve"> </w:t>
      </w:r>
      <w:r w:rsidR="00BC23CD">
        <w:rPr>
          <w:rFonts w:ascii="Times New Roman" w:hAnsi="Times New Roman" w:cs="Times New Roman"/>
          <w:sz w:val="28"/>
          <w:szCs w:val="28"/>
        </w:rPr>
        <w:t>уведомление прокурора района о проверке обращения гражданина о возможных нарушениях, допущенных заместителем начальника Управления ПФР</w:t>
      </w:r>
      <w:r w:rsidR="00AB386C">
        <w:rPr>
          <w:rFonts w:ascii="Times New Roman" w:hAnsi="Times New Roman" w:cs="Times New Roman"/>
          <w:sz w:val="28"/>
          <w:szCs w:val="28"/>
        </w:rPr>
        <w:t>.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Комиссия Отделения постановила:</w:t>
      </w:r>
    </w:p>
    <w:p w:rsidR="00B80B37" w:rsidRDefault="00DA3569" w:rsidP="00EE1D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доходах, об имуществе и обязательствах имущественного характера, представленные заместителем начальника Управления ПФР за 2017 год (корректирующие), являются достоверными и полными;</w:t>
      </w:r>
    </w:p>
    <w:p w:rsidR="00DA3569" w:rsidRDefault="00DA3569" w:rsidP="00EE1D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письменного уведомления работодателя об оплачиваемой работе в иных организациях;</w:t>
      </w:r>
    </w:p>
    <w:p w:rsidR="00DA3569" w:rsidRDefault="00DA3569" w:rsidP="00EE1D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неприятие мер по передаче долей уставного капитала организаций, в которых осуществляется деятельность, в доверительное управление;</w:t>
      </w:r>
    </w:p>
    <w:p w:rsidR="004C6908" w:rsidRDefault="004C6908" w:rsidP="004C6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973B9">
        <w:rPr>
          <w:rFonts w:ascii="Times New Roman" w:hAnsi="Times New Roman" w:cs="Times New Roman"/>
          <w:sz w:val="28"/>
          <w:szCs w:val="28"/>
        </w:rPr>
        <w:t>е отражение в сведениях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расходах, имуществе и обязательствах имущественного характера за 2015, 2016, 2017 гг. (первичных) всех организаций, в которых осуществляется оплачиваемая деятельность;</w:t>
      </w:r>
    </w:p>
    <w:p w:rsidR="004C6908" w:rsidRPr="00B80B37" w:rsidRDefault="004C6908" w:rsidP="004C6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рекомендовать заместителю начальника Управления ПФР письменно уведомить об оплачиваемой  работе в иных организациях, принять меры по передаче долей уставного капитала организаций, в которых осуществляется деятельность, в доверительное управление; строго соблюдать и исполнять правовые акты по вопросам профилактики и противодействия коррупции.</w:t>
      </w:r>
    </w:p>
    <w:sectPr w:rsidR="004C6908" w:rsidRPr="00B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D"/>
    <w:rsid w:val="000264DA"/>
    <w:rsid w:val="000948CF"/>
    <w:rsid w:val="000C12E6"/>
    <w:rsid w:val="00166C55"/>
    <w:rsid w:val="002B0217"/>
    <w:rsid w:val="004C6908"/>
    <w:rsid w:val="00635307"/>
    <w:rsid w:val="00704BB1"/>
    <w:rsid w:val="00820007"/>
    <w:rsid w:val="008B60F0"/>
    <w:rsid w:val="008F1D46"/>
    <w:rsid w:val="009450A8"/>
    <w:rsid w:val="00952DC2"/>
    <w:rsid w:val="00A002B6"/>
    <w:rsid w:val="00A973B9"/>
    <w:rsid w:val="00AB386C"/>
    <w:rsid w:val="00B15338"/>
    <w:rsid w:val="00B80B37"/>
    <w:rsid w:val="00BC23CD"/>
    <w:rsid w:val="00C0580E"/>
    <w:rsid w:val="00C5093D"/>
    <w:rsid w:val="00D2664D"/>
    <w:rsid w:val="00D37C1B"/>
    <w:rsid w:val="00DA3569"/>
    <w:rsid w:val="00E106F8"/>
    <w:rsid w:val="00E82508"/>
    <w:rsid w:val="00E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24</cp:revision>
  <cp:lastPrinted>2019-06-03T06:01:00Z</cp:lastPrinted>
  <dcterms:created xsi:type="dcterms:W3CDTF">2019-05-29T12:57:00Z</dcterms:created>
  <dcterms:modified xsi:type="dcterms:W3CDTF">2019-06-03T06:01:00Z</dcterms:modified>
</cp:coreProperties>
</file>