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ПФР по Рязанской области по соблюдению требований к служебному поведению и урегулированию конфликта интересов </w:t>
      </w:r>
    </w:p>
    <w:p w:rsidR="00A002B6" w:rsidRDefault="00E82508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288D">
        <w:rPr>
          <w:rFonts w:ascii="Times New Roman" w:hAnsi="Times New Roman" w:cs="Times New Roman"/>
          <w:b/>
          <w:sz w:val="28"/>
          <w:szCs w:val="28"/>
        </w:rPr>
        <w:t>15-3</w:t>
      </w:r>
      <w:r w:rsidR="00310C66">
        <w:rPr>
          <w:rFonts w:ascii="Times New Roman" w:hAnsi="Times New Roman" w:cs="Times New Roman"/>
          <w:b/>
          <w:sz w:val="28"/>
          <w:szCs w:val="28"/>
        </w:rPr>
        <w:t>1.10.</w:t>
      </w:r>
      <w:r w:rsidR="00704BB1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C5093D">
        <w:rPr>
          <w:rFonts w:ascii="Times New Roman" w:hAnsi="Times New Roman" w:cs="Times New Roman"/>
          <w:b/>
          <w:sz w:val="28"/>
          <w:szCs w:val="28"/>
        </w:rPr>
        <w:t>г.</w:t>
      </w:r>
    </w:p>
    <w:p w:rsidR="00C5093D" w:rsidRDefault="0006288D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15-3</w:t>
      </w:r>
      <w:r w:rsidR="00310C66">
        <w:rPr>
          <w:rFonts w:ascii="Times New Roman" w:hAnsi="Times New Roman" w:cs="Times New Roman"/>
          <w:sz w:val="28"/>
          <w:szCs w:val="28"/>
        </w:rPr>
        <w:t>1.10.2018 г.</w:t>
      </w:r>
      <w:r w:rsidR="008F1D46" w:rsidRPr="008F1D46">
        <w:rPr>
          <w:rFonts w:ascii="Times New Roman" w:hAnsi="Times New Roman" w:cs="Times New Roman"/>
          <w:sz w:val="28"/>
          <w:szCs w:val="28"/>
        </w:rPr>
        <w:t xml:space="preserve"> </w:t>
      </w:r>
      <w:r w:rsidR="00B80B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B80B37" w:rsidRPr="00B80B3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Отделения ПФР по Рязанской области по соблюдению требований к служебному поведению и </w:t>
      </w:r>
      <w:r w:rsidR="000C12E6">
        <w:rPr>
          <w:rFonts w:ascii="Times New Roman" w:hAnsi="Times New Roman" w:cs="Times New Roman"/>
          <w:sz w:val="28"/>
          <w:szCs w:val="28"/>
        </w:rPr>
        <w:t xml:space="preserve">исключению возникновения </w:t>
      </w:r>
      <w:r w:rsidR="00B80B37" w:rsidRPr="00B80B3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B80B37">
        <w:rPr>
          <w:rFonts w:ascii="Times New Roman" w:hAnsi="Times New Roman" w:cs="Times New Roman"/>
          <w:sz w:val="28"/>
          <w:szCs w:val="28"/>
        </w:rPr>
        <w:t xml:space="preserve"> (далее – Комиссия Отделения).</w:t>
      </w:r>
    </w:p>
    <w:p w:rsidR="00B80B37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06288D">
        <w:rPr>
          <w:rFonts w:ascii="Times New Roman" w:hAnsi="Times New Roman" w:cs="Times New Roman"/>
          <w:sz w:val="28"/>
          <w:szCs w:val="28"/>
        </w:rPr>
        <w:t>аседании Комиссии Отделения были рассмотрены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88D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862">
        <w:rPr>
          <w:rFonts w:ascii="Times New Roman" w:hAnsi="Times New Roman" w:cs="Times New Roman"/>
          <w:sz w:val="28"/>
          <w:szCs w:val="28"/>
        </w:rPr>
        <w:t xml:space="preserve"> письменное обращение начальника отдела Отделения об исключении возможности возникновения конф</w:t>
      </w:r>
      <w:r w:rsidR="0006288D">
        <w:rPr>
          <w:rFonts w:ascii="Times New Roman" w:hAnsi="Times New Roman" w:cs="Times New Roman"/>
          <w:sz w:val="28"/>
          <w:szCs w:val="28"/>
        </w:rPr>
        <w:t>ликта интересов в связи с, переводом её дочери в другой отдел Отделения;</w:t>
      </w:r>
    </w:p>
    <w:p w:rsidR="0006288D" w:rsidRDefault="0006288D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письменное обращение начальника отдела Отделения об исключении возможности возникновения конфликта интересов в связи с тем, что её </w:t>
      </w:r>
      <w:r w:rsidR="00312AE8">
        <w:rPr>
          <w:rFonts w:ascii="Times New Roman" w:hAnsi="Times New Roman" w:cs="Times New Roman"/>
          <w:sz w:val="28"/>
          <w:szCs w:val="28"/>
        </w:rPr>
        <w:t xml:space="preserve">близкий родственник </w:t>
      </w: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A767F9" w:rsidRPr="00A767F9">
        <w:rPr>
          <w:rFonts w:ascii="Times New Roman" w:hAnsi="Times New Roman" w:cs="Times New Roman"/>
          <w:sz w:val="28"/>
          <w:szCs w:val="28"/>
        </w:rPr>
        <w:t>в должности главного специалиста - эксперта в отделе Управления ПФР по Рязанской области, выполняющего тот же функционал обязанностей, что и отдел Отделения,</w:t>
      </w:r>
      <w:r w:rsidR="00A767F9">
        <w:rPr>
          <w:rFonts w:ascii="Times New Roman" w:hAnsi="Times New Roman" w:cs="Times New Roman"/>
          <w:sz w:val="28"/>
          <w:szCs w:val="28"/>
        </w:rPr>
        <w:t xml:space="preserve"> в котором работает родственник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Отделения постановила:</w:t>
      </w:r>
    </w:p>
    <w:p w:rsidR="004C6908" w:rsidRDefault="00B92862" w:rsidP="004C6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88D">
        <w:rPr>
          <w:rFonts w:ascii="Times New Roman" w:hAnsi="Times New Roman" w:cs="Times New Roman"/>
          <w:sz w:val="28"/>
          <w:szCs w:val="28"/>
        </w:rPr>
        <w:t xml:space="preserve">в отношении первого обращения </w:t>
      </w:r>
      <w:r>
        <w:rPr>
          <w:rFonts w:ascii="Times New Roman" w:hAnsi="Times New Roman" w:cs="Times New Roman"/>
          <w:sz w:val="28"/>
          <w:szCs w:val="28"/>
        </w:rPr>
        <w:t>требования к служебному поведени</w:t>
      </w:r>
      <w:r w:rsidR="0087187E">
        <w:rPr>
          <w:rFonts w:ascii="Times New Roman" w:hAnsi="Times New Roman" w:cs="Times New Roman"/>
          <w:sz w:val="28"/>
          <w:szCs w:val="28"/>
        </w:rPr>
        <w:t>ю и требования об урегулировании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конфликта интересов соблюдены;</w:t>
      </w:r>
    </w:p>
    <w:p w:rsidR="00B92862" w:rsidRDefault="00B92862" w:rsidP="004C6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признать, что при исполнении начальником отдела Отделения своих должностных обязанностей конфликт интересов, а также подконтрольность и подотчетность отсутс</w:t>
      </w:r>
      <w:r w:rsidR="0006288D">
        <w:rPr>
          <w:rFonts w:ascii="Times New Roman" w:hAnsi="Times New Roman" w:cs="Times New Roman"/>
          <w:sz w:val="28"/>
          <w:szCs w:val="28"/>
        </w:rPr>
        <w:t>твуют;</w:t>
      </w:r>
    </w:p>
    <w:p w:rsidR="0006288D" w:rsidRDefault="0006288D" w:rsidP="004C6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отношении второго обращения между начальником отдела Отделения и главным специалистом – экспертом отдела Управления ПФР по Рязанской области, находящимися в близком родстве, </w:t>
      </w:r>
      <w:r w:rsidR="00312AE8">
        <w:rPr>
          <w:rFonts w:ascii="Times New Roman" w:hAnsi="Times New Roman" w:cs="Times New Roman"/>
          <w:sz w:val="28"/>
          <w:szCs w:val="28"/>
        </w:rPr>
        <w:t>даже при отсутствии непосредственной подчиненности и непосредственной подконтрольности, может возникнуть личная заинтересованность при исполнении должностных обязанностей, которая, в свою очередь, может привести к конфликту интересов, т.к. функционал отдела Управления и отдела Отделения, в которых работают родственники, один</w:t>
      </w:r>
      <w:proofErr w:type="gramEnd"/>
      <w:r w:rsidR="00312AE8">
        <w:rPr>
          <w:rFonts w:ascii="Times New Roman" w:hAnsi="Times New Roman" w:cs="Times New Roman"/>
          <w:sz w:val="28"/>
          <w:szCs w:val="28"/>
        </w:rPr>
        <w:t xml:space="preserve"> и тот же;</w:t>
      </w:r>
    </w:p>
    <w:p w:rsidR="00312AE8" w:rsidRPr="00B80B37" w:rsidRDefault="00312AE8" w:rsidP="004363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рекомендовать начальнику отдела Отделения обратить внимание на недопустимость возникновения конфликта интересов между ней и её близким родственником. В случае возникновения конфликта интересов принять меры по его устранению.</w:t>
      </w:r>
    </w:p>
    <w:sectPr w:rsidR="00312AE8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264DA"/>
    <w:rsid w:val="0006288D"/>
    <w:rsid w:val="000948CF"/>
    <w:rsid w:val="000C12E6"/>
    <w:rsid w:val="00166C55"/>
    <w:rsid w:val="002836C5"/>
    <w:rsid w:val="002B0217"/>
    <w:rsid w:val="00310C66"/>
    <w:rsid w:val="00312AE8"/>
    <w:rsid w:val="004363AC"/>
    <w:rsid w:val="004C6908"/>
    <w:rsid w:val="00635307"/>
    <w:rsid w:val="00704BB1"/>
    <w:rsid w:val="00820007"/>
    <w:rsid w:val="0087187E"/>
    <w:rsid w:val="008B60F0"/>
    <w:rsid w:val="008F1D46"/>
    <w:rsid w:val="009450A8"/>
    <w:rsid w:val="00952DC2"/>
    <w:rsid w:val="00A002B6"/>
    <w:rsid w:val="00A767F9"/>
    <w:rsid w:val="00A973B9"/>
    <w:rsid w:val="00AB386C"/>
    <w:rsid w:val="00B15338"/>
    <w:rsid w:val="00B80B37"/>
    <w:rsid w:val="00B92862"/>
    <w:rsid w:val="00BC23CD"/>
    <w:rsid w:val="00C0580E"/>
    <w:rsid w:val="00C5093D"/>
    <w:rsid w:val="00D37C1B"/>
    <w:rsid w:val="00DA3569"/>
    <w:rsid w:val="00E106F8"/>
    <w:rsid w:val="00E82508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32</cp:revision>
  <cp:lastPrinted>2019-06-03T06:02:00Z</cp:lastPrinted>
  <dcterms:created xsi:type="dcterms:W3CDTF">2019-05-29T12:57:00Z</dcterms:created>
  <dcterms:modified xsi:type="dcterms:W3CDTF">2019-06-03T06:02:00Z</dcterms:modified>
</cp:coreProperties>
</file>