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3D16">
        <w:rPr>
          <w:rFonts w:ascii="Times New Roman" w:hAnsi="Times New Roman" w:cs="Times New Roman"/>
          <w:b/>
          <w:sz w:val="28"/>
          <w:szCs w:val="28"/>
        </w:rPr>
        <w:t>19</w:t>
      </w:r>
      <w:r w:rsidR="00E7313B">
        <w:rPr>
          <w:rFonts w:ascii="Times New Roman" w:hAnsi="Times New Roman" w:cs="Times New Roman"/>
          <w:b/>
          <w:sz w:val="28"/>
          <w:szCs w:val="28"/>
        </w:rPr>
        <w:t xml:space="preserve"> апреля 2019 </w:t>
      </w:r>
      <w:r w:rsidR="00C5093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5093D" w:rsidRDefault="00113D16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7313B">
        <w:rPr>
          <w:rFonts w:ascii="Times New Roman" w:hAnsi="Times New Roman" w:cs="Times New Roman"/>
          <w:sz w:val="28"/>
          <w:szCs w:val="28"/>
        </w:rPr>
        <w:t xml:space="preserve"> апреля 2019 </w:t>
      </w:r>
      <w:r w:rsidR="008B60F0">
        <w:rPr>
          <w:rFonts w:ascii="Times New Roman" w:hAnsi="Times New Roman" w:cs="Times New Roman"/>
          <w:sz w:val="28"/>
          <w:szCs w:val="28"/>
        </w:rPr>
        <w:t>г</w:t>
      </w:r>
      <w:r w:rsidR="00B80B37">
        <w:rPr>
          <w:rFonts w:ascii="Times New Roman" w:hAnsi="Times New Roman" w:cs="Times New Roman"/>
          <w:sz w:val="28"/>
          <w:szCs w:val="28"/>
        </w:rPr>
        <w:t xml:space="preserve">ода 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113D16" w:rsidRPr="00113D16" w:rsidRDefault="00113D16" w:rsidP="00113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>На заседании Комиссии Отделения было рассмотрено:</w:t>
      </w:r>
    </w:p>
    <w:p w:rsidR="00113D16" w:rsidRPr="00113D16" w:rsidRDefault="00113D16" w:rsidP="00113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 xml:space="preserve">- письменное обращение </w:t>
      </w:r>
      <w:r>
        <w:rPr>
          <w:rFonts w:ascii="Times New Roman" w:hAnsi="Times New Roman" w:cs="Times New Roman"/>
          <w:sz w:val="28"/>
          <w:szCs w:val="28"/>
        </w:rPr>
        <w:t>заместителя управляющего Отделением</w:t>
      </w:r>
      <w:r w:rsidRPr="00113D16">
        <w:rPr>
          <w:rFonts w:ascii="Times New Roman" w:hAnsi="Times New Roman" w:cs="Times New Roman"/>
          <w:sz w:val="28"/>
          <w:szCs w:val="28"/>
        </w:rPr>
        <w:t xml:space="preserve"> об исключении возможности возникновения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в связи с тем, что его</w:t>
      </w:r>
      <w:r w:rsidRPr="0011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D16">
        <w:rPr>
          <w:rFonts w:ascii="Times New Roman" w:hAnsi="Times New Roman" w:cs="Times New Roman"/>
          <w:sz w:val="28"/>
          <w:szCs w:val="28"/>
        </w:rPr>
        <w:t>работает в должности главного с</w:t>
      </w:r>
      <w:r>
        <w:rPr>
          <w:rFonts w:ascii="Times New Roman" w:hAnsi="Times New Roman" w:cs="Times New Roman"/>
          <w:sz w:val="28"/>
          <w:szCs w:val="28"/>
        </w:rPr>
        <w:t>пециалиста - эксперта в отделе территориального органа ПФР по Рязанской области</w:t>
      </w:r>
      <w:r w:rsidRPr="00113D16">
        <w:rPr>
          <w:rFonts w:ascii="Times New Roman" w:hAnsi="Times New Roman" w:cs="Times New Roman"/>
          <w:sz w:val="28"/>
          <w:szCs w:val="28"/>
        </w:rPr>
        <w:t>.</w:t>
      </w:r>
    </w:p>
    <w:p w:rsidR="00113D16" w:rsidRPr="00113D16" w:rsidRDefault="00113D16" w:rsidP="00113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113D16" w:rsidRPr="00113D16" w:rsidRDefault="00113D16" w:rsidP="00113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 xml:space="preserve">- требования к служебному поведению и требования </w:t>
      </w:r>
      <w:proofErr w:type="gramStart"/>
      <w:r w:rsidRPr="00113D1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13D16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соблюдены;</w:t>
      </w:r>
    </w:p>
    <w:p w:rsidR="00113D16" w:rsidRPr="00113D16" w:rsidRDefault="00113D16" w:rsidP="00113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 xml:space="preserve">- между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управляющего Отделением </w:t>
      </w:r>
      <w:r w:rsidRPr="00113D16">
        <w:rPr>
          <w:rFonts w:ascii="Times New Roman" w:hAnsi="Times New Roman" w:cs="Times New Roman"/>
          <w:sz w:val="28"/>
          <w:szCs w:val="28"/>
        </w:rPr>
        <w:t xml:space="preserve">и главным специалистом – экспертом отдела </w:t>
      </w:r>
      <w:r w:rsidRPr="00113D16">
        <w:rPr>
          <w:rFonts w:ascii="Times New Roman" w:hAnsi="Times New Roman" w:cs="Times New Roman"/>
          <w:sz w:val="28"/>
          <w:szCs w:val="28"/>
        </w:rPr>
        <w:t>территориального органа ПФР по Рязанской области</w:t>
      </w:r>
      <w:r w:rsidRPr="00113D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являющимися супругами</w:t>
      </w:r>
      <w:bookmarkStart w:id="0" w:name="_GoBack"/>
      <w:bookmarkEnd w:id="0"/>
      <w:r w:rsidRPr="00113D16">
        <w:rPr>
          <w:rFonts w:ascii="Times New Roman" w:hAnsi="Times New Roman" w:cs="Times New Roman"/>
          <w:sz w:val="28"/>
          <w:szCs w:val="28"/>
        </w:rPr>
        <w:t>, даже при отсутствии непосредственной подчиненности и непосредственной подконтрольности, может возникнуть личная заинтересованность при исполнении должностных обязанностей, которая, в свою очередь,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Pr="00113D16">
        <w:rPr>
          <w:rFonts w:ascii="Times New Roman" w:hAnsi="Times New Roman" w:cs="Times New Roman"/>
          <w:sz w:val="28"/>
          <w:szCs w:val="28"/>
        </w:rPr>
        <w:t>;</w:t>
      </w:r>
    </w:p>
    <w:p w:rsidR="00B80B37" w:rsidRPr="00B80B37" w:rsidRDefault="00113D16" w:rsidP="00113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>
        <w:rPr>
          <w:rFonts w:ascii="Times New Roman" w:hAnsi="Times New Roman" w:cs="Times New Roman"/>
          <w:sz w:val="28"/>
          <w:szCs w:val="28"/>
        </w:rPr>
        <w:t>заместителю управляющего Отделением</w:t>
      </w:r>
      <w:r w:rsidRPr="00113D16">
        <w:rPr>
          <w:rFonts w:ascii="Times New Roman" w:hAnsi="Times New Roman" w:cs="Times New Roman"/>
          <w:sz w:val="28"/>
          <w:szCs w:val="28"/>
        </w:rPr>
        <w:t xml:space="preserve"> обратить внимание на недопустимость возникновен</w:t>
      </w:r>
      <w:r>
        <w:rPr>
          <w:rFonts w:ascii="Times New Roman" w:hAnsi="Times New Roman" w:cs="Times New Roman"/>
          <w:sz w:val="28"/>
          <w:szCs w:val="28"/>
        </w:rPr>
        <w:t>ия конфликта интересов между ним и его супругой</w:t>
      </w:r>
      <w:r w:rsidRPr="00113D16">
        <w:rPr>
          <w:rFonts w:ascii="Times New Roman" w:hAnsi="Times New Roman" w:cs="Times New Roman"/>
          <w:sz w:val="28"/>
          <w:szCs w:val="28"/>
        </w:rPr>
        <w:t>. В случае возникновения конфликта интересов принять меры по его устранению.</w:t>
      </w:r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948CF"/>
    <w:rsid w:val="000C12E6"/>
    <w:rsid w:val="00113D16"/>
    <w:rsid w:val="00166C55"/>
    <w:rsid w:val="00635307"/>
    <w:rsid w:val="00820007"/>
    <w:rsid w:val="008B60F0"/>
    <w:rsid w:val="009450A8"/>
    <w:rsid w:val="00952DC2"/>
    <w:rsid w:val="00A002B6"/>
    <w:rsid w:val="00B15338"/>
    <w:rsid w:val="00B80B37"/>
    <w:rsid w:val="00C5093D"/>
    <w:rsid w:val="00E7313B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16</cp:revision>
  <dcterms:created xsi:type="dcterms:W3CDTF">2019-05-29T12:57:00Z</dcterms:created>
  <dcterms:modified xsi:type="dcterms:W3CDTF">2019-05-30T11:04:00Z</dcterms:modified>
</cp:coreProperties>
</file>