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FE" w:rsidRDefault="008A7EFE" w:rsidP="008A7E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8A7EFE" w:rsidRDefault="008A7EFE" w:rsidP="008A7EFE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8A7EFE" w:rsidRDefault="008A7EFE" w:rsidP="008A7EFE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833257" w:rsidRDefault="008A7EFE" w:rsidP="008A7EFE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и урегулированию конфликта интересов </w:t>
      </w:r>
      <w:r w:rsidR="002C4C1A">
        <w:rPr>
          <w:rFonts w:ascii="Times New Roman" w:hAnsi="Times New Roman"/>
          <w:b/>
          <w:sz w:val="28"/>
          <w:szCs w:val="28"/>
        </w:rPr>
        <w:t>от 28 ноября 2023 года</w:t>
      </w:r>
    </w:p>
    <w:p w:rsidR="00833257" w:rsidRDefault="00833257">
      <w:pPr>
        <w:spacing w:after="0"/>
        <w:ind w:firstLine="709"/>
        <w:jc w:val="center"/>
      </w:pPr>
    </w:p>
    <w:p w:rsidR="00833257" w:rsidRDefault="002C4C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ноября 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8A7EFE">
        <w:rPr>
          <w:rFonts w:ascii="Times New Roman" w:hAnsi="Times New Roman"/>
          <w:sz w:val="28"/>
          <w:szCs w:val="28"/>
        </w:rPr>
        <w:t>состоялось заседание Комиссии Отделения Фонда пенсионного и социального страхования Российской Федерации по Саратовской области (далее – Отделение) по соблюдению требований к служебному поведению и урегулированию конфликта интересов (далее – Комиссия).</w:t>
      </w:r>
    </w:p>
    <w:p w:rsidR="00833257" w:rsidRDefault="002C4C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были рассмотрены вопросы:</w:t>
      </w:r>
    </w:p>
    <w:p w:rsidR="00833257" w:rsidRPr="008A7EFE" w:rsidRDefault="002C4C1A" w:rsidP="008A7EFE">
      <w:pPr>
        <w:pStyle w:val="ad"/>
        <w:numPr>
          <w:ilvl w:val="0"/>
          <w:numId w:val="1"/>
        </w:numPr>
        <w:tabs>
          <w:tab w:val="left" w:pos="1134"/>
          <w:tab w:val="left" w:pos="453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E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8A7EFE" w:rsidRPr="008A7E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рассмотрении </w:t>
      </w:r>
      <w:r w:rsidR="008A7E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представления управляющего Отделением информации, подготовленной отделом кадров по результатам анализа сведений о доходах, расходах, об имуществе и обязательствах имущественного характера (в части представления работниками Отделения неполных и (или) недостоверных сведений в справках о доходах, расходах, об имуществе и обязательствах имущественного характера).</w:t>
      </w:r>
    </w:p>
    <w:p w:rsidR="00833257" w:rsidRDefault="002C4C1A">
      <w:pPr>
        <w:tabs>
          <w:tab w:val="left" w:pos="1134"/>
          <w:tab w:val="left" w:pos="4536"/>
        </w:tabs>
        <w:spacing w:after="0"/>
        <w:ind w:firstLine="708"/>
        <w:jc w:val="both"/>
      </w:pP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Решением Комиссии установлено, что сведения о доходах, представленные девятнадцатью работниками</w:t>
      </w:r>
      <w:r w:rsidR="008A7EFE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 являются неполными и (или) недостоверными. Комиссия р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екомендовала работодателю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  <w:lang w:eastAsia="ar-SA"/>
        </w:rPr>
        <w:t>применить меру дисциплинарного взыска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  <w:lang w:eastAsia="ar-SA"/>
        </w:rPr>
        <w:t xml:space="preserve">ния в соответствии с Трудовым кодексом Российской Федерации: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в виде замечания в отношении семи работников, в виде замечания в отношении одного работника после выхода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из отпуска по уходу за ребенком по достижению им возраста трех лет; в виде выговора в о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тношении четырех работников.</w:t>
      </w:r>
    </w:p>
    <w:p w:rsidR="00833257" w:rsidRDefault="002C4C1A">
      <w:pPr>
        <w:tabs>
          <w:tab w:val="left" w:pos="1134"/>
          <w:tab w:val="left" w:pos="4536"/>
        </w:tabs>
        <w:spacing w:after="0"/>
        <w:ind w:firstLine="708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В отношении семи работников Комиссия рекомендовала работодателю не применять к работнику меру дис</w:t>
      </w:r>
      <w:bookmarkStart w:id="0" w:name="_GoBack71"/>
      <w:bookmarkEnd w:id="0"/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циплинарного взыскания в соответствии с Трудовым кодексом Российской Федерации.</w:t>
      </w:r>
    </w:p>
    <w:p w:rsidR="00833257" w:rsidRDefault="002C4C1A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Комиссия решила предупредить девятнадцать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работников о недопустимости нарушения законодательства о противодействии коррупции впредь.</w:t>
      </w:r>
    </w:p>
    <w:p w:rsidR="008A7EFE" w:rsidRDefault="008A7EFE" w:rsidP="008A7EFE">
      <w:pPr>
        <w:pStyle w:val="ad"/>
        <w:numPr>
          <w:ilvl w:val="0"/>
          <w:numId w:val="1"/>
        </w:numPr>
        <w:tabs>
          <w:tab w:val="left" w:pos="1134"/>
          <w:tab w:val="left" w:pos="4536"/>
        </w:tabs>
        <w:spacing w:after="0"/>
        <w:ind w:left="0" w:firstLine="709"/>
        <w:jc w:val="both"/>
      </w:pPr>
      <w:r w:rsidRPr="008A7EFE">
        <w:rPr>
          <w:rFonts w:ascii="Times New Roman" w:hAnsi="Times New Roman"/>
          <w:sz w:val="28"/>
          <w:szCs w:val="28"/>
        </w:rPr>
        <w:t>Разное.</w:t>
      </w:r>
    </w:p>
    <w:p w:rsidR="008A7EFE" w:rsidRDefault="008A7EFE" w:rsidP="008A7EFE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сведения членов Комиссии доведена информация о согласии управляющего Отделением с выводами предыдущего заседания Комиссии.</w:t>
      </w:r>
    </w:p>
    <w:p w:rsidR="008A7EFE" w:rsidRPr="003F2E3A" w:rsidRDefault="008A7EFE" w:rsidP="008A7EFE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принята к сведению.</w:t>
      </w:r>
    </w:p>
    <w:p w:rsidR="008A7EFE" w:rsidRDefault="008A7EFE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</w:p>
    <w:p w:rsidR="00833257" w:rsidRDefault="00833257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</w:p>
    <w:p w:rsidR="00833257" w:rsidRDefault="002C4C1A">
      <w:pPr>
        <w:tabs>
          <w:tab w:val="left" w:pos="567"/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33257" w:rsidSect="008A7EFE">
      <w:headerReference w:type="default" r:id="rId7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257" w:rsidRDefault="00833257" w:rsidP="00833257">
      <w:pPr>
        <w:spacing w:after="0" w:line="240" w:lineRule="auto"/>
      </w:pPr>
      <w:r>
        <w:separator/>
      </w:r>
    </w:p>
  </w:endnote>
  <w:endnote w:type="continuationSeparator" w:id="0">
    <w:p w:rsidR="00833257" w:rsidRDefault="00833257" w:rsidP="0083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257" w:rsidRDefault="00833257" w:rsidP="00833257">
      <w:pPr>
        <w:spacing w:after="0" w:line="240" w:lineRule="auto"/>
      </w:pPr>
      <w:r>
        <w:separator/>
      </w:r>
    </w:p>
  </w:footnote>
  <w:footnote w:type="continuationSeparator" w:id="0">
    <w:p w:rsidR="00833257" w:rsidRDefault="00833257" w:rsidP="0083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57" w:rsidRDefault="00833257">
    <w:pPr>
      <w:pStyle w:val="Header"/>
      <w:jc w:val="center"/>
    </w:pPr>
    <w:r>
      <w:rPr>
        <w:rFonts w:ascii="Times New Roman" w:hAnsi="Times New Roman"/>
      </w:rPr>
      <w:fldChar w:fldCharType="begin"/>
    </w:r>
    <w:r w:rsidR="002C4C1A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2C4C1A"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2240"/>
    <w:multiLevelType w:val="hybridMultilevel"/>
    <w:tmpl w:val="CE285A86"/>
    <w:lvl w:ilvl="0" w:tplc="4EF47B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80261F"/>
    <w:multiLevelType w:val="multilevel"/>
    <w:tmpl w:val="8552379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257"/>
    <w:rsid w:val="002C4C1A"/>
    <w:rsid w:val="00833257"/>
    <w:rsid w:val="008A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Caption">
    <w:name w:val="Caption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Header">
    <w:name w:val="Header"/>
    <w:basedOn w:val="a"/>
    <w:rsid w:val="006716F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833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Коноплев Федор Валерьевич</cp:lastModifiedBy>
  <cp:revision>2</cp:revision>
  <cp:lastPrinted>2023-06-13T12:08:00Z</cp:lastPrinted>
  <dcterms:created xsi:type="dcterms:W3CDTF">2023-12-11T08:06:00Z</dcterms:created>
  <dcterms:modified xsi:type="dcterms:W3CDTF">2023-12-11T08:06:00Z</dcterms:modified>
  <dc:language>ru-RU</dc:language>
</cp:coreProperties>
</file>