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2FC" w:rsidRDefault="007212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Заседание Комиссии Отделения Фонда пенсионного и социального </w:t>
      </w:r>
    </w:p>
    <w:p w:rsidR="004742FC" w:rsidRDefault="007212D1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>страхования Российской Федерации по Саратовской области</w:t>
      </w:r>
    </w:p>
    <w:p w:rsidR="004742FC" w:rsidRDefault="007212D1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по соблюдению требований к служебному поведению </w:t>
      </w:r>
    </w:p>
    <w:p w:rsidR="004742FC" w:rsidRDefault="007212D1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>и урегулированию конфликта интересов от 29 ноября 2024 года</w:t>
      </w:r>
    </w:p>
    <w:p w:rsidR="004742FC" w:rsidRDefault="004742FC">
      <w:pPr>
        <w:spacing w:after="0"/>
        <w:ind w:firstLine="709"/>
        <w:jc w:val="center"/>
      </w:pPr>
    </w:p>
    <w:p w:rsidR="004742FC" w:rsidRPr="00972EAD" w:rsidRDefault="007212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 ноября 2024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состоялось заседание Комиссии Отделения Фонда пенсионного и социального страхования Российской Федерации по Саратовской области (далее – </w:t>
      </w:r>
      <w:r w:rsidRPr="00972EAD">
        <w:rPr>
          <w:rFonts w:ascii="Times New Roman" w:hAnsi="Times New Roman"/>
          <w:sz w:val="28"/>
          <w:szCs w:val="28"/>
        </w:rPr>
        <w:t>Отделение) по соблюдению требований к служебному поведению и урегулированию конфликта интересов (далее – Комиссия).</w:t>
      </w:r>
    </w:p>
    <w:p w:rsidR="004742FC" w:rsidRPr="00972EAD" w:rsidRDefault="007212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EAD">
        <w:rPr>
          <w:rFonts w:ascii="Times New Roman" w:hAnsi="Times New Roman"/>
          <w:sz w:val="28"/>
          <w:szCs w:val="28"/>
        </w:rPr>
        <w:t>На заседании Комиссии был рассмотрен вопрос:</w:t>
      </w:r>
    </w:p>
    <w:p w:rsidR="004742FC" w:rsidRPr="00972EAD" w:rsidRDefault="007212D1">
      <w:pPr>
        <w:tabs>
          <w:tab w:val="left" w:pos="568"/>
          <w:tab w:val="left" w:pos="872"/>
        </w:tabs>
        <w:snapToGrid w:val="0"/>
        <w:spacing w:after="0"/>
        <w:ind w:firstLine="709"/>
        <w:contextualSpacing/>
        <w:jc w:val="both"/>
        <w:rPr>
          <w:rFonts w:ascii="Times New Roman" w:hAnsi="Times New Roman"/>
          <w:bCs/>
          <w:color w:val="000000"/>
          <w:kern w:val="2"/>
          <w:sz w:val="28"/>
          <w:szCs w:val="28"/>
          <w:highlight w:val="white"/>
          <w:shd w:val="clear" w:color="auto" w:fill="FFFFFF"/>
        </w:rPr>
      </w:pPr>
      <w:r w:rsidRPr="00972EAD">
        <w:rPr>
          <w:rFonts w:ascii="Times New Roman" w:hAnsi="Times New Roman"/>
          <w:bCs/>
          <w:color w:val="000000"/>
          <w:kern w:val="2"/>
          <w:sz w:val="28"/>
          <w:szCs w:val="28"/>
          <w:highlight w:val="white"/>
          <w:shd w:val="clear" w:color="auto" w:fill="FFFFFF"/>
        </w:rPr>
        <w:t>О продолжении рассмотрения представления управляющего Отделением информации, подготовленной отделом кадров по результатам анализа сведений о доходах, расходах, об имуществе и обязательствах имущественного характера (в части представления работниками Отделения неполных и (или) недостоверных сведений в справках о доходах, расходах, об имуществе и обязательствах имущественного характера.</w:t>
      </w:r>
    </w:p>
    <w:p w:rsidR="004742FC" w:rsidRPr="00972EAD" w:rsidRDefault="007212D1">
      <w:pPr>
        <w:tabs>
          <w:tab w:val="left" w:pos="1134"/>
          <w:tab w:val="left" w:pos="4536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72E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Решением Комиссии установлено, что сведения о доходах, представленные двенадцатью работниками, являются неполными и (или) недостоверными. Комиссия рекомендовала работодателю </w:t>
      </w:r>
      <w:r w:rsidRPr="00972EA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применить меру дисциплинарного взыскания в соответствии с Трудовым кодексом Российской Федерации: </w:t>
      </w:r>
      <w:r w:rsidRPr="00972E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виде замечания в отношении двух работников; в виде выговора в отношении одного работника.</w:t>
      </w:r>
    </w:p>
    <w:p w:rsidR="004742FC" w:rsidRPr="00972EAD" w:rsidRDefault="007212D1">
      <w:pPr>
        <w:tabs>
          <w:tab w:val="left" w:pos="1134"/>
          <w:tab w:val="left" w:pos="4536"/>
        </w:tabs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72E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отношении девяти работников Комиссия рекомендовала работодателю не применять к работнику мер дис</w:t>
      </w:r>
      <w:bookmarkStart w:id="0" w:name="_GoBack71"/>
      <w:bookmarkEnd w:id="0"/>
      <w:r w:rsidRPr="00972E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циплинарного взыскания.</w:t>
      </w:r>
    </w:p>
    <w:p w:rsidR="004742FC" w:rsidRPr="00972EAD" w:rsidRDefault="007212D1">
      <w:pPr>
        <w:tabs>
          <w:tab w:val="left" w:pos="1134"/>
          <w:tab w:val="left" w:pos="453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72E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Комиссия решила предупредить двенадцать работников о недопустимости нарушения законодательства о противодействии коррупции впредь.</w:t>
      </w:r>
    </w:p>
    <w:p w:rsidR="004742FC" w:rsidRPr="00972EAD" w:rsidRDefault="007212D1" w:rsidP="00FC6235">
      <w:pPr>
        <w:tabs>
          <w:tab w:val="left" w:pos="1134"/>
          <w:tab w:val="left" w:pos="4536"/>
        </w:tabs>
        <w:suppressAutoHyphens w:val="0"/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72EAD">
        <w:rPr>
          <w:rFonts w:ascii="Times New Roman" w:hAnsi="Times New Roman"/>
          <w:bCs/>
          <w:color w:val="000000" w:themeColor="text1"/>
          <w:sz w:val="28"/>
          <w:szCs w:val="28"/>
          <w:highlight w:val="white"/>
          <w:shd w:val="clear" w:color="auto" w:fill="FFFFFF"/>
        </w:rPr>
        <w:t>В отношении двух работников Комиссия рекомендовала представить необходимые документы и пригласить на заседание Комиссии дополнительно.</w:t>
      </w:r>
    </w:p>
    <w:sectPr w:rsidR="004742FC" w:rsidRPr="00972EAD" w:rsidSect="004742FC">
      <w:headerReference w:type="default" r:id="rId7"/>
      <w:pgSz w:w="11906" w:h="16838"/>
      <w:pgMar w:top="567" w:right="567" w:bottom="567" w:left="1134" w:header="142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2FC" w:rsidRDefault="004742FC" w:rsidP="004742FC">
      <w:pPr>
        <w:spacing w:after="0" w:line="240" w:lineRule="auto"/>
      </w:pPr>
      <w:r>
        <w:separator/>
      </w:r>
    </w:p>
  </w:endnote>
  <w:endnote w:type="continuationSeparator" w:id="0">
    <w:p w:rsidR="004742FC" w:rsidRDefault="004742FC" w:rsidP="00474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2FC" w:rsidRDefault="004742FC" w:rsidP="004742FC">
      <w:pPr>
        <w:spacing w:after="0" w:line="240" w:lineRule="auto"/>
      </w:pPr>
      <w:r>
        <w:separator/>
      </w:r>
    </w:p>
  </w:footnote>
  <w:footnote w:type="continuationSeparator" w:id="0">
    <w:p w:rsidR="004742FC" w:rsidRDefault="004742FC" w:rsidP="00474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2FC" w:rsidRDefault="00996476">
    <w:pPr>
      <w:pStyle w:val="Header"/>
      <w:jc w:val="center"/>
    </w:pPr>
    <w:r>
      <w:rPr>
        <w:rFonts w:ascii="Times New Roman" w:hAnsi="Times New Roman"/>
      </w:rPr>
      <w:fldChar w:fldCharType="begin"/>
    </w:r>
    <w:r w:rsidR="007212D1"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7212D1">
      <w:rPr>
        <w:rFonts w:ascii="Times New Roman" w:hAnsi="Times New Roman"/>
      </w:rPr>
      <w:t>0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42FC"/>
    <w:rsid w:val="001F6223"/>
    <w:rsid w:val="004742FC"/>
    <w:rsid w:val="007212D1"/>
    <w:rsid w:val="008854A2"/>
    <w:rsid w:val="00972EAD"/>
    <w:rsid w:val="00996476"/>
    <w:rsid w:val="00FC6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6FE"/>
    <w:pPr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716FE"/>
    <w:rPr>
      <w:rFonts w:ascii="Times New Roman" w:eastAsia="Calibri" w:hAnsi="Times New Roman" w:cs="Times New Roman"/>
    </w:rPr>
  </w:style>
  <w:style w:type="character" w:customStyle="1" w:styleId="WW8Num1z1">
    <w:name w:val="WW8Num1z1"/>
    <w:qFormat/>
    <w:rsid w:val="006716FE"/>
  </w:style>
  <w:style w:type="character" w:customStyle="1" w:styleId="WW8Num2z0">
    <w:name w:val="WW8Num2z0"/>
    <w:qFormat/>
    <w:rsid w:val="006716FE"/>
  </w:style>
  <w:style w:type="character" w:customStyle="1" w:styleId="1">
    <w:name w:val="Основной шрифт абзаца1"/>
    <w:qFormat/>
    <w:rsid w:val="006716FE"/>
  </w:style>
  <w:style w:type="character" w:customStyle="1" w:styleId="a3">
    <w:name w:val="Верхний колонтитул Знак"/>
    <w:qFormat/>
    <w:rsid w:val="006716FE"/>
    <w:rPr>
      <w:sz w:val="22"/>
      <w:szCs w:val="22"/>
    </w:rPr>
  </w:style>
  <w:style w:type="character" w:customStyle="1" w:styleId="a4">
    <w:name w:val="Нижний колонтитул Знак"/>
    <w:qFormat/>
    <w:rsid w:val="006716FE"/>
    <w:rPr>
      <w:sz w:val="22"/>
      <w:szCs w:val="22"/>
    </w:rPr>
  </w:style>
  <w:style w:type="character" w:customStyle="1" w:styleId="a5">
    <w:name w:val="Текст выноски Знак"/>
    <w:qFormat/>
    <w:rsid w:val="006716FE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6716F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6716FE"/>
    <w:pPr>
      <w:spacing w:after="140"/>
    </w:pPr>
  </w:style>
  <w:style w:type="paragraph" w:styleId="a8">
    <w:name w:val="List"/>
    <w:basedOn w:val="a7"/>
    <w:rsid w:val="006716FE"/>
    <w:rPr>
      <w:rFonts w:cs="Mangal"/>
    </w:rPr>
  </w:style>
  <w:style w:type="paragraph" w:customStyle="1" w:styleId="Caption">
    <w:name w:val="Caption"/>
    <w:basedOn w:val="a"/>
    <w:qFormat/>
    <w:rsid w:val="0009493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094936"/>
    <w:pPr>
      <w:suppressLineNumbers/>
    </w:pPr>
    <w:rPr>
      <w:rFonts w:cs="Mangal"/>
    </w:rPr>
  </w:style>
  <w:style w:type="paragraph" w:styleId="aa">
    <w:name w:val="caption"/>
    <w:basedOn w:val="a"/>
    <w:qFormat/>
    <w:rsid w:val="0067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qFormat/>
    <w:rsid w:val="006716F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094936"/>
  </w:style>
  <w:style w:type="paragraph" w:customStyle="1" w:styleId="Header">
    <w:name w:val="Header"/>
    <w:basedOn w:val="a"/>
    <w:rsid w:val="006716FE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6716FE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sid w:val="006716F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qFormat/>
    <w:rsid w:val="006716FE"/>
    <w:pPr>
      <w:ind w:left="720"/>
      <w:contextualSpacing/>
    </w:pPr>
  </w:style>
  <w:style w:type="paragraph" w:customStyle="1" w:styleId="western">
    <w:name w:val="western"/>
    <w:basedOn w:val="a"/>
    <w:qFormat/>
    <w:rsid w:val="006716FE"/>
    <w:pPr>
      <w:spacing w:before="100" w:after="100" w:line="24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qFormat/>
    <w:rsid w:val="0077005B"/>
    <w:pPr>
      <w:widowControl w:val="0"/>
    </w:pPr>
    <w:rPr>
      <w:rFonts w:ascii="Arial" w:hAnsi="Arial" w:cs="Arial"/>
    </w:rPr>
  </w:style>
  <w:style w:type="paragraph" w:styleId="ad">
    <w:name w:val="List Paragraph"/>
    <w:basedOn w:val="a"/>
    <w:qFormat/>
    <w:rsid w:val="003412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0D693-C429-4428-82F6-88C1687D2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Коноплев Федор Валерьевич</cp:lastModifiedBy>
  <cp:revision>10</cp:revision>
  <cp:lastPrinted>2023-06-13T12:08:00Z</cp:lastPrinted>
  <dcterms:created xsi:type="dcterms:W3CDTF">2023-12-11T08:03:00Z</dcterms:created>
  <dcterms:modified xsi:type="dcterms:W3CDTF">2024-12-20T04:42:00Z</dcterms:modified>
  <dc:language>ru-RU</dc:language>
</cp:coreProperties>
</file>