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6C" w:rsidRDefault="00151D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Комиссии УПФР в Калининском районе Саратовской области  (</w:t>
      </w:r>
      <w:proofErr w:type="gramStart"/>
      <w:r>
        <w:rPr>
          <w:rFonts w:ascii="Times New Roman" w:hAnsi="Times New Roman"/>
          <w:b/>
          <w:sz w:val="28"/>
          <w:szCs w:val="28"/>
        </w:rPr>
        <w:t>межрайонного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) по соблюдению требований к служебному поведению и </w:t>
      </w:r>
    </w:p>
    <w:p w:rsidR="008C7B6C" w:rsidRDefault="00151D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урегулированию конфликта интересов </w:t>
      </w:r>
    </w:p>
    <w:p w:rsidR="008C7B6C" w:rsidRDefault="00151D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06 июня 2018 года</w:t>
      </w:r>
    </w:p>
    <w:p w:rsidR="008C7B6C" w:rsidRDefault="008C7B6C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8C7B6C" w:rsidRDefault="00151DF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июня 2018 года состоялось заседание Комиссии УПФР в </w:t>
      </w:r>
      <w:r>
        <w:rPr>
          <w:rFonts w:ascii="Times New Roman" w:hAnsi="Times New Roman"/>
          <w:sz w:val="28"/>
          <w:szCs w:val="28"/>
        </w:rPr>
        <w:t>Калининском районе Саратовской области (межрайонного) по соблюдению требований к служебному поведению и урегулированию конфликта интересов (далее – Комиссия УПФР).</w:t>
      </w:r>
    </w:p>
    <w:p w:rsidR="008C7B6C" w:rsidRDefault="008C7B6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177A" w:rsidRDefault="006E177A" w:rsidP="006E1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заседании Комиссии УПФР обсуждался вопрос о рассмотрении уведомления работника УПФР работодателя (его представителя) о возникновении конфликта интересов или возможности его возникновении. Вопрос рассматривался в соответствии с Положением о Комиссиях территориальных органов ПФР (постановление Правления ПФР от 11.06.2013 № 137п).</w:t>
      </w:r>
    </w:p>
    <w:p w:rsidR="006E177A" w:rsidRDefault="006E177A" w:rsidP="006E1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77A" w:rsidRDefault="006E177A" w:rsidP="006E1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заседания Комиссии УПФР принято решение:</w:t>
      </w:r>
    </w:p>
    <w:p w:rsidR="006E177A" w:rsidRDefault="00190573" w:rsidP="006E1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E177A">
        <w:rPr>
          <w:rFonts w:ascii="Times New Roman" w:hAnsi="Times New Roman"/>
          <w:sz w:val="28"/>
          <w:szCs w:val="28"/>
        </w:rPr>
        <w:t xml:space="preserve"> связи с принятием мер по недопущению любой возможности возникновения конфликта интересов,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 w:rsidR="006E177A">
        <w:rPr>
          <w:rFonts w:ascii="Times New Roman" w:hAnsi="Times New Roman"/>
          <w:sz w:val="28"/>
          <w:szCs w:val="28"/>
        </w:rPr>
        <w:t>делегирова</w:t>
      </w:r>
      <w:r>
        <w:rPr>
          <w:rFonts w:ascii="Times New Roman" w:hAnsi="Times New Roman"/>
          <w:sz w:val="28"/>
          <w:szCs w:val="28"/>
        </w:rPr>
        <w:t>нием</w:t>
      </w:r>
      <w:r w:rsidR="006E177A">
        <w:rPr>
          <w:rFonts w:ascii="Times New Roman" w:hAnsi="Times New Roman"/>
          <w:sz w:val="28"/>
          <w:szCs w:val="28"/>
        </w:rPr>
        <w:t xml:space="preserve"> полномочи</w:t>
      </w:r>
      <w:r>
        <w:rPr>
          <w:rFonts w:ascii="Times New Roman" w:hAnsi="Times New Roman"/>
          <w:sz w:val="28"/>
          <w:szCs w:val="28"/>
        </w:rPr>
        <w:t>й</w:t>
      </w:r>
      <w:r w:rsidR="006E177A">
        <w:rPr>
          <w:rFonts w:ascii="Times New Roman" w:hAnsi="Times New Roman"/>
          <w:sz w:val="28"/>
          <w:szCs w:val="28"/>
        </w:rPr>
        <w:t xml:space="preserve"> работника УПФР на начальника УПФР</w:t>
      </w:r>
      <w:r>
        <w:rPr>
          <w:rFonts w:ascii="Times New Roman" w:hAnsi="Times New Roman"/>
          <w:sz w:val="28"/>
          <w:szCs w:val="28"/>
        </w:rPr>
        <w:t xml:space="preserve">, - </w:t>
      </w:r>
      <w:r w:rsidR="006E177A">
        <w:rPr>
          <w:rFonts w:ascii="Times New Roman" w:hAnsi="Times New Roman"/>
          <w:sz w:val="28"/>
          <w:szCs w:val="28"/>
        </w:rPr>
        <w:t>об отсутствии признаков конфликта интересов,</w:t>
      </w:r>
    </w:p>
    <w:p w:rsidR="006E177A" w:rsidRDefault="006E177A" w:rsidP="006E1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 работником УПФР требований к служебному поведению,</w:t>
      </w:r>
    </w:p>
    <w:p w:rsidR="006E177A" w:rsidRDefault="006E177A" w:rsidP="006E17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необходимости направления дела работника УПФР в ОПФР для проведения контрольных мероприятий.</w:t>
      </w:r>
    </w:p>
    <w:p w:rsidR="008C7B6C" w:rsidRDefault="008C7B6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7B6C" w:rsidRDefault="008C7B6C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C7B6C" w:rsidRDefault="008C7B6C">
      <w:pPr>
        <w:spacing w:after="0" w:line="33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7B6C" w:rsidRDefault="008C7B6C">
      <w:pPr>
        <w:spacing w:after="0" w:line="33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7B6C" w:rsidRDefault="008C7B6C">
      <w:pPr>
        <w:spacing w:after="0" w:line="33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7B6C" w:rsidRDefault="008C7B6C">
      <w:pPr>
        <w:spacing w:after="0" w:line="33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C7B6C" w:rsidSect="008C7B6C">
      <w:headerReference w:type="default" r:id="rId6"/>
      <w:headerReference w:type="first" r:id="rId7"/>
      <w:pgSz w:w="11906" w:h="16838"/>
      <w:pgMar w:top="1134" w:right="850" w:bottom="851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DFF" w:rsidRDefault="00151DFF" w:rsidP="008C7B6C">
      <w:pPr>
        <w:spacing w:after="0" w:line="240" w:lineRule="auto"/>
      </w:pPr>
      <w:r>
        <w:separator/>
      </w:r>
    </w:p>
  </w:endnote>
  <w:endnote w:type="continuationSeparator" w:id="0">
    <w:p w:rsidR="00151DFF" w:rsidRDefault="00151DFF" w:rsidP="008C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DFF" w:rsidRDefault="00151DFF" w:rsidP="008C7B6C">
      <w:pPr>
        <w:spacing w:after="0" w:line="240" w:lineRule="auto"/>
      </w:pPr>
      <w:r>
        <w:separator/>
      </w:r>
    </w:p>
  </w:footnote>
  <w:footnote w:type="continuationSeparator" w:id="0">
    <w:p w:rsidR="00151DFF" w:rsidRDefault="00151DFF" w:rsidP="008C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B6C" w:rsidRDefault="008C7B6C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151DFF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E177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B6C" w:rsidRDefault="008C7B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B6C"/>
    <w:rsid w:val="00151DFF"/>
    <w:rsid w:val="00190573"/>
    <w:rsid w:val="006E177A"/>
    <w:rsid w:val="008C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6C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C7B6C"/>
    <w:rPr>
      <w:rFonts w:ascii="Times New Roman" w:eastAsia="Calibri" w:hAnsi="Times New Roman" w:cs="Times New Roman"/>
    </w:rPr>
  </w:style>
  <w:style w:type="character" w:customStyle="1" w:styleId="WW8Num1z1">
    <w:name w:val="WW8Num1z1"/>
    <w:qFormat/>
    <w:rsid w:val="008C7B6C"/>
  </w:style>
  <w:style w:type="character" w:customStyle="1" w:styleId="WW8Num2z0">
    <w:name w:val="WW8Num2z0"/>
    <w:qFormat/>
    <w:rsid w:val="008C7B6C"/>
  </w:style>
  <w:style w:type="character" w:customStyle="1" w:styleId="a3">
    <w:name w:val="Верхний колонтитул Знак"/>
    <w:qFormat/>
    <w:rsid w:val="008C7B6C"/>
    <w:rPr>
      <w:sz w:val="22"/>
      <w:szCs w:val="22"/>
    </w:rPr>
  </w:style>
  <w:style w:type="character" w:customStyle="1" w:styleId="a4">
    <w:name w:val="Нижний колонтитул Знак"/>
    <w:qFormat/>
    <w:rsid w:val="008C7B6C"/>
    <w:rPr>
      <w:sz w:val="22"/>
      <w:szCs w:val="22"/>
    </w:rPr>
  </w:style>
  <w:style w:type="character" w:customStyle="1" w:styleId="a5">
    <w:name w:val="Текст выноски Знак"/>
    <w:qFormat/>
    <w:rsid w:val="008C7B6C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C7B6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7">
    <w:name w:val="Body Text"/>
    <w:basedOn w:val="a"/>
    <w:rsid w:val="008C7B6C"/>
    <w:pPr>
      <w:spacing w:after="140"/>
    </w:pPr>
  </w:style>
  <w:style w:type="paragraph" w:styleId="a8">
    <w:name w:val="List"/>
    <w:basedOn w:val="a7"/>
    <w:rsid w:val="008C7B6C"/>
    <w:rPr>
      <w:rFonts w:cs="Mangal"/>
    </w:rPr>
  </w:style>
  <w:style w:type="paragraph" w:customStyle="1" w:styleId="Caption">
    <w:name w:val="Caption"/>
    <w:basedOn w:val="a"/>
    <w:qFormat/>
    <w:rsid w:val="008C7B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8C7B6C"/>
    <w:pPr>
      <w:suppressLineNumbers/>
    </w:pPr>
    <w:rPr>
      <w:rFonts w:cs="Mangal"/>
    </w:rPr>
  </w:style>
  <w:style w:type="paragraph" w:customStyle="1" w:styleId="Header">
    <w:name w:val="Header"/>
    <w:basedOn w:val="a"/>
    <w:rsid w:val="008C7B6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8C7B6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8C7B6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8C7B6C"/>
    <w:pPr>
      <w:ind w:left="720"/>
      <w:contextualSpacing/>
    </w:pPr>
  </w:style>
  <w:style w:type="paragraph" w:customStyle="1" w:styleId="western">
    <w:name w:val="western"/>
    <w:basedOn w:val="a"/>
    <w:qFormat/>
    <w:rsid w:val="008C7B6C"/>
    <w:pPr>
      <w:spacing w:before="100" w:after="10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073MironovaNV</cp:lastModifiedBy>
  <cp:revision>31</cp:revision>
  <cp:lastPrinted>2014-12-17T17:37:00Z</cp:lastPrinted>
  <dcterms:created xsi:type="dcterms:W3CDTF">2014-12-18T15:58:00Z</dcterms:created>
  <dcterms:modified xsi:type="dcterms:W3CDTF">2019-07-03T11:51:00Z</dcterms:modified>
  <dc:language>ru-RU</dc:language>
</cp:coreProperties>
</file>