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Таблица размеров социальных пенсий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соответствии с Федеральным законом «О государственном пенсионном обеспечении в Российской Федерации»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426" w:hanging="0"/>
        <w:jc w:val="center"/>
        <w:rPr>
          <w:b/>
          <w:b/>
          <w:bCs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Постановление Правительства Российской Федерации от 26 февраля 2026 г. № 197</w:t>
      </w:r>
    </w:p>
    <w:p>
      <w:pPr>
        <w:pStyle w:val="Normal"/>
        <w:ind w:left="-426" w:hanging="0"/>
        <w:jc w:val="center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(индекс увеличения – 1,068) </w:t>
      </w:r>
    </w:p>
    <w:p>
      <w:pPr>
        <w:pStyle w:val="Normal"/>
        <w:ind w:left="-426" w:hanging="0"/>
        <w:jc w:val="center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01.04.2026 года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tbl>
      <w:tblPr>
        <w:tblW w:w="10320" w:type="dxa"/>
        <w:jc w:val="lef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41"/>
        <w:gridCol w:w="2378"/>
      </w:tblGrid>
      <w:tr>
        <w:trPr>
          <w:trHeight w:val="628" w:hRule="atLeast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пенсионера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пенсии</w:t>
            </w:r>
          </w:p>
        </w:tc>
      </w:tr>
      <w:tr>
        <w:trPr>
          <w:trHeight w:val="628" w:hRule="atLeast"/>
        </w:trPr>
        <w:tc>
          <w:tcPr>
            <w:tcW w:w="7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Инвалиды с детства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группы и дети-инвалиды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>(</w:t>
            </w:r>
            <w:r>
              <w:rPr/>
              <w:t>пп.2 п.1 ст. 18 ФЗ № 166-ФЗ)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22617,67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28" w:hRule="atLeast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Инвалиды с детства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группы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/>
              <w:t>пп.2.1 п.1 ст. 18 ФЗ № 166-ФЗ)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18848,32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125" w:hRule="atLeast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 xml:space="preserve">Инвалиды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группы, дети в возрасте до 18 лет и учащиеся до 23 лет, потерявшие обоих родителей, в том числе дети в возрасте до 18 лет и учащиеся до 23 лет умершей одинокой матери (круглые сироты), дети, оба родителя которых неизвестны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/>
              <w:t>пп.2.1 п.1 ст. 18 ФЗ № 166-ФЗ)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18848,32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Инвалиды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группы, дети в возрасте до 18 лет и учащиеся до 23 лет, потерявшие одного из родителей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/>
              <w:t>пп.1 п.1 ст. 18 ФЗ № 166-ФЗ)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9424,12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62" w:hRule="atLeast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Граждане, достигшие возраста 70 лет (мужчины), 65 лет (женщины), малочисленные народы Севера при достижении возраста 55 и 50 лет (соответственно мужчины и женщины)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/>
              <w:t>пп.1 п.1 ст. 18 ФЗ № 166-ФЗ)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9424,12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Инвалиды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группы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/>
              <w:t>пп.3 п.1 ст. 18 ФЗ № 166-ФЗ</w:t>
            </w:r>
            <w:r>
              <w:rPr>
                <w:b/>
              </w:rPr>
              <w:t>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8010,57</w:t>
            </w:r>
          </w:p>
          <w:p>
            <w:pPr>
              <w:pStyle w:val="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11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LibreOffice/6.0.7.3$Windows_x86 LibreOffice_project/dc89aa7a9eabfd848af146d5086077aeed2ae4a5</Application>
  <Pages>1</Pages>
  <Words>182</Words>
  <Characters>938</Characters>
  <CharactersWithSpaces>1134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2026-03-24T04:36:00Z</dcterms:created>
  <dc:creator>Паначевная Анна Леонидовна</dc:creator>
  <dc:description/>
  <dc:language>ru-RU</dc:language>
  <cp:lastModifiedBy/>
  <cp:lastPrinted>2026-06-11T12:50:24Z</cp:lastPrinted>
  <dcterms:modified xsi:type="dcterms:W3CDTF">2026-06-11T13:15:05Z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