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FB" w:rsidRDefault="004B03FB" w:rsidP="004B03FB">
      <w:pPr>
        <w:suppressAutoHyphens w:val="0"/>
        <w:ind w:firstLine="567"/>
        <w:jc w:val="center"/>
        <w:rPr>
          <w:b/>
          <w:sz w:val="26"/>
          <w:szCs w:val="26"/>
        </w:rPr>
      </w:pPr>
    </w:p>
    <w:p w:rsidR="00C000B5" w:rsidRPr="004E7072" w:rsidRDefault="004A7C45" w:rsidP="00C000B5">
      <w:pPr>
        <w:suppressAutoHyphens w:val="0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  <w:r w:rsidR="004B03FB" w:rsidRPr="004E7072">
        <w:rPr>
          <w:b/>
          <w:sz w:val="26"/>
          <w:szCs w:val="26"/>
        </w:rPr>
        <w:t xml:space="preserve"> </w:t>
      </w:r>
      <w:r w:rsidR="00C000B5" w:rsidRPr="004E7072">
        <w:rPr>
          <w:b/>
          <w:sz w:val="26"/>
          <w:szCs w:val="26"/>
        </w:rPr>
        <w:t>по регистрации (снятию с учета)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</w:r>
      <w:r w:rsidR="00B03B55" w:rsidRPr="004E7072">
        <w:rPr>
          <w:rStyle w:val="ae"/>
          <w:b/>
          <w:sz w:val="26"/>
          <w:szCs w:val="26"/>
        </w:rPr>
        <w:footnoteReference w:id="1"/>
      </w:r>
      <w:r w:rsidR="00C000B5" w:rsidRPr="004E7072">
        <w:rPr>
          <w:b/>
          <w:sz w:val="26"/>
          <w:szCs w:val="26"/>
        </w:rPr>
        <w:t>, и уплаты ими страховых взносов для приобретения права на получение страхового обеспечения</w:t>
      </w:r>
    </w:p>
    <w:p w:rsidR="00C000B5" w:rsidRDefault="00C000B5" w:rsidP="000F1EAC">
      <w:pPr>
        <w:ind w:firstLine="567"/>
        <w:jc w:val="both"/>
        <w:rPr>
          <w:sz w:val="26"/>
          <w:szCs w:val="26"/>
        </w:rPr>
      </w:pPr>
    </w:p>
    <w:p w:rsidR="00283A11" w:rsidRDefault="008D7FF1" w:rsidP="00487D1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8D7FF1">
        <w:rPr>
          <w:sz w:val="26"/>
          <w:szCs w:val="26"/>
        </w:rPr>
        <w:t>В</w:t>
      </w:r>
      <w:r w:rsidR="00283A11">
        <w:rPr>
          <w:sz w:val="26"/>
          <w:szCs w:val="26"/>
        </w:rPr>
        <w:t xml:space="preserve"> добровольные правоотношения по ОСС </w:t>
      </w:r>
      <w:r w:rsidR="005A75CD">
        <w:rPr>
          <w:sz w:val="26"/>
          <w:szCs w:val="26"/>
        </w:rPr>
        <w:t xml:space="preserve">на случай </w:t>
      </w:r>
      <w:proofErr w:type="spellStart"/>
      <w:r w:rsidR="00283A11">
        <w:rPr>
          <w:sz w:val="26"/>
          <w:szCs w:val="26"/>
        </w:rPr>
        <w:t>ВНиМ</w:t>
      </w:r>
      <w:proofErr w:type="spellEnd"/>
      <w:r w:rsidR="00283A11">
        <w:rPr>
          <w:sz w:val="26"/>
          <w:szCs w:val="26"/>
        </w:rPr>
        <w:t xml:space="preserve"> в целях уплаты страховых взносов </w:t>
      </w:r>
      <w:r w:rsidR="00982134">
        <w:rPr>
          <w:sz w:val="26"/>
          <w:szCs w:val="26"/>
        </w:rPr>
        <w:t xml:space="preserve">в </w:t>
      </w:r>
      <w:r w:rsidR="00982134" w:rsidRPr="008D7FF1">
        <w:rPr>
          <w:sz w:val="26"/>
          <w:szCs w:val="26"/>
        </w:rPr>
        <w:t xml:space="preserve">соответствии с Федеральным законом от 29.12.2006 № 255-ФЗ </w:t>
      </w:r>
      <w:r w:rsidR="00982134">
        <w:rPr>
          <w:sz w:val="26"/>
          <w:szCs w:val="26"/>
        </w:rPr>
        <w:t>«</w:t>
      </w:r>
      <w:r w:rsidR="00982134" w:rsidRPr="008D7FF1">
        <w:rPr>
          <w:sz w:val="26"/>
          <w:szCs w:val="26"/>
        </w:rPr>
        <w:t>Об обязательном социальном страховании на случай временной нетрудоспособности и в связи с материнством</w:t>
      </w:r>
      <w:r w:rsidR="00982134">
        <w:rPr>
          <w:sz w:val="26"/>
          <w:szCs w:val="26"/>
        </w:rPr>
        <w:t>»</w:t>
      </w:r>
      <w:r w:rsidR="00982134">
        <w:rPr>
          <w:rStyle w:val="ae"/>
          <w:sz w:val="26"/>
          <w:szCs w:val="26"/>
        </w:rPr>
        <w:footnoteReference w:id="2"/>
      </w:r>
      <w:r w:rsidR="00982134" w:rsidRPr="008D7FF1">
        <w:rPr>
          <w:sz w:val="26"/>
          <w:szCs w:val="26"/>
        </w:rPr>
        <w:t xml:space="preserve"> </w:t>
      </w:r>
      <w:r w:rsidR="00283A11" w:rsidRPr="00283A11">
        <w:rPr>
          <w:b/>
          <w:sz w:val="26"/>
          <w:szCs w:val="26"/>
        </w:rPr>
        <w:t>вправе вступить следующие лица</w:t>
      </w:r>
      <w:r w:rsidR="00283A11">
        <w:rPr>
          <w:sz w:val="26"/>
          <w:szCs w:val="26"/>
        </w:rPr>
        <w:t>:</w:t>
      </w:r>
    </w:p>
    <w:p w:rsidR="00487D1C" w:rsidRPr="00487D1C" w:rsidRDefault="00487D1C" w:rsidP="00487D1C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487D1C">
        <w:rPr>
          <w:sz w:val="26"/>
          <w:szCs w:val="26"/>
        </w:rPr>
        <w:t>адвокаты;</w:t>
      </w:r>
    </w:p>
    <w:p w:rsidR="00487D1C" w:rsidRPr="00487D1C" w:rsidRDefault="008D7FF1" w:rsidP="00487D1C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487D1C">
        <w:rPr>
          <w:sz w:val="26"/>
          <w:szCs w:val="26"/>
        </w:rPr>
        <w:t>индивидуальные предприниматели</w:t>
      </w:r>
      <w:r w:rsidR="00487D1C" w:rsidRPr="00487D1C">
        <w:rPr>
          <w:sz w:val="26"/>
          <w:szCs w:val="26"/>
        </w:rPr>
        <w:t>;</w:t>
      </w:r>
    </w:p>
    <w:p w:rsidR="00487D1C" w:rsidRPr="00487D1C" w:rsidRDefault="008D7FF1" w:rsidP="00487D1C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487D1C">
        <w:rPr>
          <w:sz w:val="26"/>
          <w:szCs w:val="26"/>
        </w:rPr>
        <w:t>члены крестьянских (фермерских) хозяйств</w:t>
      </w:r>
      <w:r w:rsidR="00487D1C" w:rsidRPr="00487D1C">
        <w:rPr>
          <w:sz w:val="26"/>
          <w:szCs w:val="26"/>
        </w:rPr>
        <w:t>;</w:t>
      </w:r>
    </w:p>
    <w:p w:rsidR="00487D1C" w:rsidRPr="00487D1C" w:rsidRDefault="008D7FF1" w:rsidP="00487D1C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487D1C">
        <w:rPr>
          <w:sz w:val="26"/>
          <w:szCs w:val="26"/>
        </w:rPr>
        <w:t>члены семейных (родовых) общин коренных малочисленных народов Севера, Сибири и Дальнего Востока Российской Федерации</w:t>
      </w:r>
      <w:r w:rsidR="00487D1C" w:rsidRPr="00487D1C">
        <w:rPr>
          <w:sz w:val="26"/>
          <w:szCs w:val="26"/>
        </w:rPr>
        <w:t>;</w:t>
      </w:r>
    </w:p>
    <w:p w:rsidR="008D7FF1" w:rsidRDefault="008D7FF1" w:rsidP="00487D1C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487D1C">
        <w:rPr>
          <w:sz w:val="26"/>
          <w:szCs w:val="26"/>
        </w:rPr>
        <w:t>физические лица, не признаваемые индивидуальными предпринимателями (нотариусы, занимающиеся частной практикой, и иные лица, занимающиеся в установленном законодательством Российской Федерации порядке частной практикой).</w:t>
      </w:r>
      <w:proofErr w:type="gramEnd"/>
    </w:p>
    <w:p w:rsidR="00487D1C" w:rsidRDefault="00487D1C" w:rsidP="00487D1C">
      <w:pPr>
        <w:pStyle w:val="a7"/>
        <w:autoSpaceDE w:val="0"/>
        <w:autoSpaceDN w:val="0"/>
        <w:adjustRightInd w:val="0"/>
        <w:ind w:left="1259"/>
        <w:jc w:val="both"/>
        <w:rPr>
          <w:sz w:val="26"/>
          <w:szCs w:val="26"/>
        </w:rPr>
      </w:pPr>
    </w:p>
    <w:p w:rsidR="008D7FF1" w:rsidRDefault="00487D1C" w:rsidP="0056236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87D1C">
        <w:rPr>
          <w:sz w:val="26"/>
          <w:szCs w:val="26"/>
        </w:rPr>
        <w:t>Регистрация</w:t>
      </w:r>
      <w:r>
        <w:rPr>
          <w:sz w:val="26"/>
          <w:szCs w:val="26"/>
        </w:rPr>
        <w:t xml:space="preserve"> (снятие с учета)</w:t>
      </w:r>
      <w:r w:rsidRPr="00487D1C">
        <w:rPr>
          <w:sz w:val="26"/>
          <w:szCs w:val="26"/>
        </w:rPr>
        <w:t xml:space="preserve"> в </w:t>
      </w:r>
      <w:r>
        <w:rPr>
          <w:sz w:val="26"/>
          <w:szCs w:val="26"/>
        </w:rPr>
        <w:t>С</w:t>
      </w:r>
      <w:r w:rsidRPr="00487D1C">
        <w:rPr>
          <w:sz w:val="26"/>
          <w:szCs w:val="26"/>
        </w:rPr>
        <w:t xml:space="preserve">ФР в качестве страхователей лиц, добровольно вступающих в правоотношения по </w:t>
      </w:r>
      <w:r>
        <w:rPr>
          <w:sz w:val="26"/>
          <w:szCs w:val="26"/>
        </w:rPr>
        <w:t xml:space="preserve">ОСС </w:t>
      </w:r>
      <w:r w:rsidR="00735371">
        <w:rPr>
          <w:sz w:val="26"/>
          <w:szCs w:val="26"/>
        </w:rPr>
        <w:t>на случай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ВНиМ</w:t>
      </w:r>
      <w:proofErr w:type="spellEnd"/>
      <w:r w:rsidRPr="00487D1C">
        <w:rPr>
          <w:sz w:val="26"/>
          <w:szCs w:val="26"/>
        </w:rPr>
        <w:t>, осуществляется путем подачи заявления</w:t>
      </w:r>
      <w:r w:rsidR="002959C4">
        <w:rPr>
          <w:rStyle w:val="ae"/>
          <w:sz w:val="26"/>
          <w:szCs w:val="26"/>
        </w:rPr>
        <w:footnoteReference w:id="3"/>
      </w:r>
      <w:r w:rsidR="002959C4">
        <w:rPr>
          <w:sz w:val="26"/>
          <w:szCs w:val="26"/>
        </w:rPr>
        <w:t xml:space="preserve"> с предъявлением</w:t>
      </w:r>
      <w:r w:rsidR="002959C4" w:rsidRPr="002959C4">
        <w:rPr>
          <w:sz w:val="26"/>
          <w:szCs w:val="26"/>
        </w:rPr>
        <w:t xml:space="preserve"> </w:t>
      </w:r>
      <w:r w:rsidR="002959C4" w:rsidRPr="008D7FF1">
        <w:rPr>
          <w:sz w:val="26"/>
          <w:szCs w:val="26"/>
        </w:rPr>
        <w:t>документ</w:t>
      </w:r>
      <w:r w:rsidR="002959C4">
        <w:rPr>
          <w:sz w:val="26"/>
          <w:szCs w:val="26"/>
        </w:rPr>
        <w:t>а</w:t>
      </w:r>
      <w:r w:rsidR="002959C4" w:rsidRPr="008D7FF1">
        <w:rPr>
          <w:sz w:val="26"/>
          <w:szCs w:val="26"/>
        </w:rPr>
        <w:t>, удостоверяющ</w:t>
      </w:r>
      <w:r w:rsidR="002959C4">
        <w:rPr>
          <w:sz w:val="26"/>
          <w:szCs w:val="26"/>
        </w:rPr>
        <w:t>его</w:t>
      </w:r>
      <w:r w:rsidR="002959C4" w:rsidRPr="008D7FF1">
        <w:rPr>
          <w:sz w:val="26"/>
          <w:szCs w:val="26"/>
        </w:rPr>
        <w:t xml:space="preserve"> личность заявителя</w:t>
      </w:r>
      <w:r w:rsidR="002959C4">
        <w:rPr>
          <w:sz w:val="26"/>
          <w:szCs w:val="26"/>
        </w:rPr>
        <w:t xml:space="preserve">. </w:t>
      </w:r>
      <w:r w:rsidR="008D7FF1" w:rsidRPr="008D7FF1">
        <w:rPr>
          <w:sz w:val="26"/>
          <w:szCs w:val="26"/>
        </w:rPr>
        <w:t>Представить документы можно лично в территориальный орган СФР, по почте, в электронной форме через Единый портал государственных и муниципальных услуг (</w:t>
      </w:r>
      <w:hyperlink r:id="rId8">
        <w:r w:rsidR="008D7FF1" w:rsidRPr="008D7FF1">
          <w:rPr>
            <w:sz w:val="26"/>
            <w:szCs w:val="26"/>
          </w:rPr>
          <w:t>www.gosuslugi.ru</w:t>
        </w:r>
      </w:hyperlink>
      <w:r w:rsidR="008D7FF1" w:rsidRPr="008D7FF1">
        <w:rPr>
          <w:sz w:val="26"/>
          <w:szCs w:val="26"/>
        </w:rPr>
        <w:t>).</w:t>
      </w:r>
    </w:p>
    <w:p w:rsidR="001742A7" w:rsidRPr="002959C4" w:rsidRDefault="001742A7" w:rsidP="0056236D">
      <w:pPr>
        <w:autoSpaceDE w:val="0"/>
        <w:autoSpaceDN w:val="0"/>
        <w:adjustRightInd w:val="0"/>
        <w:spacing w:before="60"/>
        <w:ind w:firstLine="539"/>
        <w:jc w:val="both"/>
        <w:rPr>
          <w:sz w:val="26"/>
          <w:szCs w:val="26"/>
        </w:rPr>
      </w:pPr>
      <w:r w:rsidRPr="001742A7">
        <w:rPr>
          <w:sz w:val="26"/>
          <w:szCs w:val="26"/>
        </w:rPr>
        <w:t xml:space="preserve">Лица, добровольно вступившие в правоотношения по </w:t>
      </w:r>
      <w:r w:rsidR="006242C2">
        <w:rPr>
          <w:sz w:val="26"/>
          <w:szCs w:val="26"/>
        </w:rPr>
        <w:t xml:space="preserve">ОСС </w:t>
      </w:r>
      <w:r w:rsidRPr="001742A7">
        <w:rPr>
          <w:sz w:val="26"/>
          <w:szCs w:val="26"/>
        </w:rPr>
        <w:t xml:space="preserve">на случай  </w:t>
      </w:r>
      <w:proofErr w:type="spellStart"/>
      <w:r w:rsidRPr="001742A7">
        <w:rPr>
          <w:sz w:val="26"/>
          <w:szCs w:val="26"/>
        </w:rPr>
        <w:t>ВНиМ</w:t>
      </w:r>
      <w:proofErr w:type="spellEnd"/>
      <w:r w:rsidRPr="001742A7">
        <w:rPr>
          <w:sz w:val="26"/>
          <w:szCs w:val="26"/>
        </w:rPr>
        <w:t xml:space="preserve">, уплачивают страховые взносы в СФР исходя из стоимости страхового года, определяемой в соответствии с частью 3 статьи 4.5. Федерального закона № 255-ФЗ как 2,9 процента минимального </w:t>
      </w:r>
      <w:proofErr w:type="gramStart"/>
      <w:r w:rsidRPr="001742A7">
        <w:rPr>
          <w:sz w:val="26"/>
          <w:szCs w:val="26"/>
        </w:rPr>
        <w:t>размера оплаты труда</w:t>
      </w:r>
      <w:proofErr w:type="gramEnd"/>
      <w:r w:rsidRPr="001742A7">
        <w:rPr>
          <w:sz w:val="26"/>
          <w:szCs w:val="26"/>
        </w:rPr>
        <w:t xml:space="preserve">, установленного федеральным законом на начало финансового года, за который уплачиваются </w:t>
      </w:r>
      <w:proofErr w:type="gramStart"/>
      <w:r w:rsidRPr="001742A7">
        <w:rPr>
          <w:sz w:val="26"/>
          <w:szCs w:val="26"/>
        </w:rPr>
        <w:t>страховые взносы, увеличенные в 12 раз</w:t>
      </w:r>
      <w:r w:rsidR="002959C4">
        <w:rPr>
          <w:sz w:val="26"/>
          <w:szCs w:val="26"/>
        </w:rPr>
        <w:t xml:space="preserve"> (</w:t>
      </w:r>
      <w:r w:rsidR="00334445">
        <w:rPr>
          <w:sz w:val="26"/>
          <w:szCs w:val="26"/>
        </w:rPr>
        <w:t>в 20</w:t>
      </w:r>
      <w:r w:rsidR="00334445" w:rsidRPr="00334445">
        <w:rPr>
          <w:sz w:val="26"/>
          <w:szCs w:val="26"/>
        </w:rPr>
        <w:t>26</w:t>
      </w:r>
      <w:r w:rsidR="00442B8A">
        <w:rPr>
          <w:sz w:val="26"/>
          <w:szCs w:val="26"/>
        </w:rPr>
        <w:t xml:space="preserve"> году – </w:t>
      </w:r>
      <w:r w:rsidR="00334445" w:rsidRPr="00334445">
        <w:rPr>
          <w:b/>
        </w:rPr>
        <w:t>9 428</w:t>
      </w:r>
      <w:r w:rsidR="002959C4" w:rsidRPr="002959C4">
        <w:rPr>
          <w:b/>
        </w:rPr>
        <w:t> рублей </w:t>
      </w:r>
      <w:r w:rsidR="00334445" w:rsidRPr="00334445">
        <w:rPr>
          <w:b/>
        </w:rPr>
        <w:t>36</w:t>
      </w:r>
      <w:r w:rsidR="002959C4" w:rsidRPr="002959C4">
        <w:rPr>
          <w:b/>
        </w:rPr>
        <w:t> копе</w:t>
      </w:r>
      <w:r w:rsidR="0053493F">
        <w:rPr>
          <w:b/>
        </w:rPr>
        <w:t>ек</w:t>
      </w:r>
      <w:r w:rsidR="002959C4" w:rsidRPr="002959C4">
        <w:t xml:space="preserve"> </w:t>
      </w:r>
      <w:r w:rsidR="00F9426D">
        <w:t xml:space="preserve">              </w:t>
      </w:r>
      <w:r w:rsidR="002959C4" w:rsidRPr="002959C4">
        <w:t>(</w:t>
      </w:r>
      <w:r w:rsidR="00334445" w:rsidRPr="00334445">
        <w:t>27</w:t>
      </w:r>
      <w:r w:rsidR="00F9426D">
        <w:t xml:space="preserve"> </w:t>
      </w:r>
      <w:r w:rsidR="00334445" w:rsidRPr="00334445">
        <w:t>093</w:t>
      </w:r>
      <w:r w:rsidR="002959C4" w:rsidRPr="002959C4">
        <w:t xml:space="preserve">,00 </w:t>
      </w:r>
      <w:proofErr w:type="spellStart"/>
      <w:r w:rsidR="002959C4" w:rsidRPr="002959C4">
        <w:t>x</w:t>
      </w:r>
      <w:proofErr w:type="spellEnd"/>
      <w:r w:rsidR="002959C4" w:rsidRPr="002959C4">
        <w:t xml:space="preserve"> 2,9% </w:t>
      </w:r>
      <w:proofErr w:type="spellStart"/>
      <w:r w:rsidR="002959C4" w:rsidRPr="002959C4">
        <w:t>x</w:t>
      </w:r>
      <w:proofErr w:type="spellEnd"/>
      <w:r w:rsidR="002959C4" w:rsidRPr="002959C4">
        <w:t xml:space="preserve"> 12)</w:t>
      </w:r>
      <w:r w:rsidRPr="002959C4">
        <w:rPr>
          <w:sz w:val="26"/>
          <w:szCs w:val="26"/>
        </w:rPr>
        <w:t xml:space="preserve">. </w:t>
      </w:r>
      <w:proofErr w:type="gramEnd"/>
    </w:p>
    <w:p w:rsidR="001742A7" w:rsidRDefault="001742A7" w:rsidP="001742A7">
      <w:pPr>
        <w:autoSpaceDE w:val="0"/>
        <w:autoSpaceDN w:val="0"/>
        <w:adjustRightInd w:val="0"/>
        <w:spacing w:before="60"/>
        <w:ind w:firstLine="539"/>
        <w:jc w:val="both"/>
        <w:rPr>
          <w:sz w:val="26"/>
          <w:szCs w:val="26"/>
        </w:rPr>
      </w:pPr>
      <w:r w:rsidRPr="001742A7">
        <w:rPr>
          <w:sz w:val="26"/>
          <w:szCs w:val="26"/>
        </w:rPr>
        <w:t xml:space="preserve">Сумма взносов, подлежащая уплате, не зависит от того, в каком месяце лицо добровольно вступило в правоотношения по </w:t>
      </w:r>
      <w:r w:rsidR="002E78BF">
        <w:rPr>
          <w:sz w:val="26"/>
          <w:szCs w:val="26"/>
        </w:rPr>
        <w:t xml:space="preserve">ОСС </w:t>
      </w:r>
      <w:r w:rsidRPr="001742A7">
        <w:rPr>
          <w:sz w:val="26"/>
          <w:szCs w:val="26"/>
        </w:rPr>
        <w:t xml:space="preserve">на случай </w:t>
      </w:r>
      <w:proofErr w:type="spellStart"/>
      <w:r w:rsidRPr="001742A7">
        <w:rPr>
          <w:sz w:val="26"/>
          <w:szCs w:val="26"/>
        </w:rPr>
        <w:t>ВНиМ</w:t>
      </w:r>
      <w:proofErr w:type="spellEnd"/>
      <w:r w:rsidRPr="001742A7">
        <w:rPr>
          <w:sz w:val="26"/>
          <w:szCs w:val="26"/>
        </w:rPr>
        <w:t>.</w:t>
      </w:r>
    </w:p>
    <w:p w:rsidR="00C5685D" w:rsidRDefault="005C183F" w:rsidP="001742A7">
      <w:pPr>
        <w:autoSpaceDE w:val="0"/>
        <w:autoSpaceDN w:val="0"/>
        <w:adjustRightInd w:val="0"/>
        <w:spacing w:before="6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Уплата производится в срок не позднее 31 декабря текущего календарного года, начиная с года подачи заявления о добровольном вступлении в правоотношения по ОСС на случай </w:t>
      </w:r>
      <w:proofErr w:type="spellStart"/>
      <w:r>
        <w:rPr>
          <w:sz w:val="26"/>
          <w:szCs w:val="26"/>
        </w:rPr>
        <w:t>ВНиМ</w:t>
      </w:r>
      <w:proofErr w:type="spellEnd"/>
      <w:r w:rsidRPr="005C183F">
        <w:rPr>
          <w:sz w:val="26"/>
          <w:szCs w:val="26"/>
        </w:rPr>
        <w:t xml:space="preserve"> </w:t>
      </w:r>
      <w:r w:rsidRPr="00356A38">
        <w:rPr>
          <w:sz w:val="26"/>
          <w:szCs w:val="26"/>
        </w:rPr>
        <w:t xml:space="preserve">путем безналичных расчетов, либо </w:t>
      </w:r>
    </w:p>
    <w:p w:rsidR="00C5685D" w:rsidRDefault="00C5685D" w:rsidP="00C5685D">
      <w:pPr>
        <w:autoSpaceDE w:val="0"/>
        <w:autoSpaceDN w:val="0"/>
        <w:adjustRightInd w:val="0"/>
        <w:spacing w:before="60"/>
        <w:jc w:val="both"/>
        <w:rPr>
          <w:sz w:val="26"/>
          <w:szCs w:val="26"/>
        </w:rPr>
      </w:pPr>
    </w:p>
    <w:p w:rsidR="00C5685D" w:rsidRDefault="00C5685D" w:rsidP="00C5685D">
      <w:pPr>
        <w:autoSpaceDE w:val="0"/>
        <w:autoSpaceDN w:val="0"/>
        <w:adjustRightInd w:val="0"/>
        <w:spacing w:before="60"/>
        <w:jc w:val="both"/>
        <w:rPr>
          <w:sz w:val="26"/>
          <w:szCs w:val="26"/>
        </w:rPr>
      </w:pPr>
    </w:p>
    <w:p w:rsidR="00C5685D" w:rsidRDefault="00C5685D" w:rsidP="00C5685D">
      <w:pPr>
        <w:autoSpaceDE w:val="0"/>
        <w:autoSpaceDN w:val="0"/>
        <w:adjustRightInd w:val="0"/>
        <w:spacing w:before="60"/>
        <w:jc w:val="both"/>
        <w:rPr>
          <w:sz w:val="26"/>
          <w:szCs w:val="26"/>
        </w:rPr>
      </w:pPr>
    </w:p>
    <w:p w:rsidR="005C183F" w:rsidRPr="001742A7" w:rsidRDefault="005C183F" w:rsidP="00C5685D">
      <w:pPr>
        <w:autoSpaceDE w:val="0"/>
        <w:autoSpaceDN w:val="0"/>
        <w:adjustRightInd w:val="0"/>
        <w:spacing w:before="60"/>
        <w:jc w:val="both"/>
        <w:rPr>
          <w:sz w:val="26"/>
          <w:szCs w:val="26"/>
        </w:rPr>
      </w:pPr>
      <w:r w:rsidRPr="00356A38">
        <w:rPr>
          <w:sz w:val="26"/>
          <w:szCs w:val="26"/>
        </w:rPr>
        <w:t>путем внесения наличных денег в кредитную организацию, либо почтовым переводом</w:t>
      </w:r>
      <w:r>
        <w:rPr>
          <w:sz w:val="26"/>
          <w:szCs w:val="26"/>
        </w:rPr>
        <w:t>.</w:t>
      </w:r>
    </w:p>
    <w:p w:rsidR="005C183F" w:rsidRDefault="005C183F" w:rsidP="00356A38">
      <w:pPr>
        <w:autoSpaceDE w:val="0"/>
        <w:autoSpaceDN w:val="0"/>
        <w:adjustRightInd w:val="0"/>
        <w:spacing w:before="6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Реквизиты для уплаты страховых взносов</w:t>
      </w:r>
      <w:r w:rsidRPr="005C183F">
        <w:rPr>
          <w:sz w:val="26"/>
          <w:szCs w:val="26"/>
        </w:rPr>
        <w:t xml:space="preserve"> </w:t>
      </w:r>
      <w:r>
        <w:rPr>
          <w:sz w:val="26"/>
          <w:szCs w:val="26"/>
        </w:rPr>
        <w:t>л</w:t>
      </w:r>
      <w:r w:rsidRPr="001742A7">
        <w:rPr>
          <w:sz w:val="26"/>
          <w:szCs w:val="26"/>
        </w:rPr>
        <w:t>ица</w:t>
      </w:r>
      <w:r>
        <w:rPr>
          <w:sz w:val="26"/>
          <w:szCs w:val="26"/>
        </w:rPr>
        <w:t>ми</w:t>
      </w:r>
      <w:r w:rsidRPr="001742A7">
        <w:rPr>
          <w:sz w:val="26"/>
          <w:szCs w:val="26"/>
        </w:rPr>
        <w:t>, добровольно вступивши</w:t>
      </w:r>
      <w:r>
        <w:rPr>
          <w:sz w:val="26"/>
          <w:szCs w:val="26"/>
        </w:rPr>
        <w:t>ми</w:t>
      </w:r>
      <w:r w:rsidRPr="001742A7">
        <w:rPr>
          <w:sz w:val="26"/>
          <w:szCs w:val="26"/>
        </w:rPr>
        <w:t xml:space="preserve"> в правоотношения по </w:t>
      </w:r>
      <w:r>
        <w:rPr>
          <w:sz w:val="26"/>
          <w:szCs w:val="26"/>
        </w:rPr>
        <w:t xml:space="preserve">ОСС </w:t>
      </w:r>
      <w:r w:rsidRPr="001742A7">
        <w:rPr>
          <w:sz w:val="26"/>
          <w:szCs w:val="26"/>
        </w:rPr>
        <w:t xml:space="preserve">на случай  </w:t>
      </w:r>
      <w:proofErr w:type="spellStart"/>
      <w:r w:rsidRPr="001742A7">
        <w:rPr>
          <w:sz w:val="26"/>
          <w:szCs w:val="26"/>
        </w:rPr>
        <w:t>ВНиМ</w:t>
      </w:r>
      <w:proofErr w:type="spellEnd"/>
      <w:r>
        <w:rPr>
          <w:sz w:val="26"/>
          <w:szCs w:val="26"/>
        </w:rPr>
        <w:t>:</w:t>
      </w:r>
    </w:p>
    <w:p w:rsidR="005C183F" w:rsidRDefault="005C183F" w:rsidP="00356A38">
      <w:pPr>
        <w:autoSpaceDE w:val="0"/>
        <w:autoSpaceDN w:val="0"/>
        <w:adjustRightInd w:val="0"/>
        <w:spacing w:before="60"/>
        <w:ind w:firstLine="539"/>
        <w:jc w:val="both"/>
        <w:rPr>
          <w:sz w:val="26"/>
          <w:szCs w:val="26"/>
        </w:rPr>
      </w:pPr>
    </w:p>
    <w:p w:rsidR="00356A38" w:rsidRDefault="00356A38" w:rsidP="00356A38">
      <w:pPr>
        <w:jc w:val="both"/>
      </w:pPr>
      <w:r>
        <w:rPr>
          <w:b/>
          <w:color w:val="000000"/>
          <w:lang w:eastAsia="en-US"/>
        </w:rPr>
        <w:t>Получатель:</w:t>
      </w:r>
      <w:r>
        <w:rPr>
          <w:color w:val="000000"/>
          <w:lang w:eastAsia="en-US"/>
        </w:rPr>
        <w:t xml:space="preserve"> </w:t>
      </w:r>
      <w:r>
        <w:t xml:space="preserve">УФК по Смоленской области (ОСФР по Смоленской области </w:t>
      </w:r>
      <w:proofErr w:type="gramStart"/>
      <w:r>
        <w:t>л</w:t>
      </w:r>
      <w:proofErr w:type="gramEnd"/>
      <w:r>
        <w:t>/</w:t>
      </w:r>
      <w:proofErr w:type="spellStart"/>
      <w:r>
        <w:t>сч</w:t>
      </w:r>
      <w:proofErr w:type="spellEnd"/>
      <w:r>
        <w:t xml:space="preserve"> 04634Ф63010) </w:t>
      </w:r>
    </w:p>
    <w:p w:rsidR="00C5685D" w:rsidRDefault="00356A38" w:rsidP="00356A38">
      <w:pPr>
        <w:tabs>
          <w:tab w:val="left" w:pos="1276"/>
        </w:tabs>
        <w:suppressAutoHyphens w:val="0"/>
        <w:jc w:val="both"/>
        <w:rPr>
          <w:color w:val="000000"/>
          <w:lang w:eastAsia="en-US"/>
        </w:rPr>
      </w:pPr>
      <w:r>
        <w:rPr>
          <w:b/>
          <w:color w:val="000000"/>
          <w:lang w:eastAsia="en-US"/>
        </w:rPr>
        <w:t>ИНН</w:t>
      </w:r>
      <w:r w:rsidR="00C5685D">
        <w:rPr>
          <w:b/>
          <w:color w:val="000000"/>
          <w:lang w:eastAsia="en-US"/>
        </w:rPr>
        <w:t xml:space="preserve"> получателя </w:t>
      </w:r>
      <w:r w:rsidR="00C5685D">
        <w:rPr>
          <w:color w:val="000000"/>
          <w:lang w:eastAsia="en-US"/>
        </w:rPr>
        <w:t xml:space="preserve">6730011729 </w:t>
      </w:r>
    </w:p>
    <w:p w:rsidR="00356A38" w:rsidRDefault="00356A38" w:rsidP="00356A38">
      <w:pPr>
        <w:tabs>
          <w:tab w:val="left" w:pos="1276"/>
        </w:tabs>
        <w:suppressAutoHyphens w:val="0"/>
        <w:jc w:val="both"/>
        <w:rPr>
          <w:color w:val="000000"/>
          <w:lang w:eastAsia="en-US"/>
        </w:rPr>
      </w:pPr>
      <w:r>
        <w:rPr>
          <w:b/>
          <w:color w:val="000000"/>
          <w:lang w:eastAsia="en-US"/>
        </w:rPr>
        <w:t>КПП</w:t>
      </w:r>
      <w:r>
        <w:rPr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>получателя</w:t>
      </w:r>
      <w:r>
        <w:rPr>
          <w:color w:val="000000"/>
          <w:lang w:eastAsia="en-US"/>
        </w:rPr>
        <w:t xml:space="preserve"> 673101001</w:t>
      </w:r>
    </w:p>
    <w:p w:rsidR="00356A38" w:rsidRDefault="00356A38" w:rsidP="00356A38">
      <w:pPr>
        <w:tabs>
          <w:tab w:val="left" w:pos="1276"/>
        </w:tabs>
        <w:suppressAutoHyphens w:val="0"/>
        <w:jc w:val="both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Наименование банка получателя:</w:t>
      </w:r>
    </w:p>
    <w:p w:rsidR="00356A38" w:rsidRDefault="00962450" w:rsidP="00356A38">
      <w:pPr>
        <w:tabs>
          <w:tab w:val="left" w:pos="6871"/>
        </w:tabs>
        <w:jc w:val="both"/>
      </w:pPr>
      <w:r w:rsidRPr="00962450">
        <w:t>ОКЦ №5 ГУ Банка России по ЦФО</w:t>
      </w:r>
      <w:r>
        <w:t xml:space="preserve"> </w:t>
      </w:r>
      <w:r w:rsidR="00356A38">
        <w:t xml:space="preserve">//УФК по Смоленской области </w:t>
      </w:r>
      <w:proofErr w:type="gramStart"/>
      <w:r w:rsidR="00356A38">
        <w:t>г</w:t>
      </w:r>
      <w:proofErr w:type="gramEnd"/>
      <w:r w:rsidR="00356A38">
        <w:t>. Смоленск</w:t>
      </w:r>
    </w:p>
    <w:p w:rsidR="00C5685D" w:rsidRDefault="00C5685D" w:rsidP="00C5685D">
      <w:pPr>
        <w:tabs>
          <w:tab w:val="left" w:pos="1276"/>
        </w:tabs>
        <w:suppressAutoHyphens w:val="0"/>
        <w:jc w:val="both"/>
        <w:rPr>
          <w:color w:val="000000"/>
          <w:lang w:eastAsia="en-US"/>
        </w:rPr>
      </w:pPr>
      <w:r>
        <w:rPr>
          <w:b/>
          <w:color w:val="000000"/>
          <w:lang w:eastAsia="en-US"/>
        </w:rPr>
        <w:t>БИК банка получателя:</w:t>
      </w:r>
      <w:r>
        <w:rPr>
          <w:color w:val="000000"/>
          <w:lang w:eastAsia="en-US"/>
        </w:rPr>
        <w:t xml:space="preserve"> 016614901</w:t>
      </w:r>
    </w:p>
    <w:p w:rsidR="00C5685D" w:rsidRDefault="00C5685D" w:rsidP="00356A38">
      <w:pPr>
        <w:tabs>
          <w:tab w:val="left" w:pos="6871"/>
        </w:tabs>
        <w:jc w:val="both"/>
      </w:pPr>
      <w:r>
        <w:rPr>
          <w:b/>
          <w:color w:val="000000"/>
          <w:lang w:eastAsia="en-US"/>
        </w:rPr>
        <w:t>Номер счета банка получателя</w:t>
      </w:r>
      <w:r>
        <w:rPr>
          <w:color w:val="000000"/>
          <w:lang w:eastAsia="en-US"/>
        </w:rPr>
        <w:t>: 40102810445370000055</w:t>
      </w:r>
    </w:p>
    <w:p w:rsidR="00356A38" w:rsidRDefault="00C5685D" w:rsidP="00356A38">
      <w:pPr>
        <w:tabs>
          <w:tab w:val="left" w:pos="1276"/>
        </w:tabs>
        <w:suppressAutoHyphens w:val="0"/>
        <w:jc w:val="both"/>
        <w:rPr>
          <w:color w:val="000000"/>
          <w:lang w:eastAsia="en-US"/>
        </w:rPr>
      </w:pPr>
      <w:r>
        <w:rPr>
          <w:b/>
          <w:color w:val="000000"/>
          <w:lang w:eastAsia="en-US"/>
        </w:rPr>
        <w:t>Номер с</w:t>
      </w:r>
      <w:r w:rsidR="00356A38">
        <w:rPr>
          <w:b/>
          <w:color w:val="000000"/>
          <w:lang w:eastAsia="en-US"/>
        </w:rPr>
        <w:t>чет</w:t>
      </w:r>
      <w:r>
        <w:rPr>
          <w:b/>
          <w:color w:val="000000"/>
          <w:lang w:eastAsia="en-US"/>
        </w:rPr>
        <w:t>а</w:t>
      </w:r>
      <w:r w:rsidR="00356A38">
        <w:rPr>
          <w:b/>
          <w:color w:val="000000"/>
          <w:lang w:eastAsia="en-US"/>
        </w:rPr>
        <w:t xml:space="preserve"> получателя</w:t>
      </w:r>
      <w:r w:rsidR="00356A38">
        <w:rPr>
          <w:color w:val="000000"/>
          <w:lang w:eastAsia="en-US"/>
        </w:rPr>
        <w:t>: 03100643000000016300</w:t>
      </w:r>
    </w:p>
    <w:p w:rsidR="00356A38" w:rsidRDefault="00356A38" w:rsidP="00356A38">
      <w:pPr>
        <w:suppressAutoHyphens w:val="0"/>
        <w:jc w:val="both"/>
        <w:rPr>
          <w:color w:val="000000"/>
          <w:kern w:val="2"/>
          <w:lang w:eastAsia="en-US" w:bidi="hi-IN"/>
        </w:rPr>
      </w:pPr>
      <w:r>
        <w:rPr>
          <w:b/>
          <w:color w:val="000000"/>
          <w:kern w:val="2"/>
          <w:lang w:eastAsia="en-US" w:bidi="hi-IN"/>
        </w:rPr>
        <w:t xml:space="preserve">ОКТМО </w:t>
      </w:r>
      <w:r>
        <w:rPr>
          <w:color w:val="000000"/>
          <w:kern w:val="2"/>
          <w:lang w:eastAsia="en-US" w:bidi="hi-IN"/>
        </w:rPr>
        <w:t>66701000</w:t>
      </w:r>
    </w:p>
    <w:p w:rsidR="00356A38" w:rsidRDefault="00356A38" w:rsidP="00356A38">
      <w:pPr>
        <w:suppressAutoHyphens w:val="0"/>
        <w:jc w:val="both"/>
        <w:rPr>
          <w:b/>
          <w:color w:val="000000"/>
          <w:kern w:val="2"/>
          <w:lang w:eastAsia="en-US" w:bidi="hi-IN"/>
        </w:rPr>
      </w:pPr>
      <w:r>
        <w:rPr>
          <w:b/>
          <w:color w:val="000000"/>
          <w:kern w:val="2"/>
          <w:lang w:eastAsia="en-US" w:bidi="hi-IN"/>
        </w:rPr>
        <w:t xml:space="preserve">КБК </w:t>
      </w:r>
      <w:r w:rsidRPr="000B30EC">
        <w:rPr>
          <w:color w:val="000000"/>
          <w:kern w:val="2"/>
          <w:lang w:eastAsia="en-US" w:bidi="hi-IN"/>
        </w:rPr>
        <w:t>797102060000610</w:t>
      </w:r>
      <w:r w:rsidR="000B30EC" w:rsidRPr="000B30EC">
        <w:rPr>
          <w:color w:val="000000"/>
          <w:kern w:val="2"/>
          <w:lang w:eastAsia="en-US" w:bidi="hi-IN"/>
        </w:rPr>
        <w:t>1</w:t>
      </w:r>
      <w:r w:rsidRPr="000B30EC">
        <w:rPr>
          <w:color w:val="000000"/>
          <w:kern w:val="2"/>
          <w:lang w:eastAsia="en-US" w:bidi="hi-IN"/>
        </w:rPr>
        <w:t>0160</w:t>
      </w:r>
    </w:p>
    <w:p w:rsidR="00356A38" w:rsidRDefault="00356A38" w:rsidP="00356A38">
      <w:pPr>
        <w:suppressAutoHyphens w:val="0"/>
        <w:jc w:val="both"/>
      </w:pPr>
      <w:r>
        <w:rPr>
          <w:b/>
          <w:color w:val="000000"/>
          <w:kern w:val="2"/>
          <w:lang w:eastAsia="en-US" w:bidi="hi-IN"/>
        </w:rPr>
        <w:t>Назначение</w:t>
      </w:r>
      <w:r>
        <w:rPr>
          <w:bCs/>
          <w:color w:val="000000"/>
          <w:kern w:val="2"/>
          <w:lang w:eastAsia="en-US" w:bidi="hi-IN"/>
        </w:rPr>
        <w:t xml:space="preserve"> </w:t>
      </w:r>
      <w:r>
        <w:rPr>
          <w:b/>
          <w:bCs/>
          <w:color w:val="000000"/>
          <w:kern w:val="2"/>
          <w:lang w:eastAsia="en-US" w:bidi="hi-IN"/>
        </w:rPr>
        <w:t>платежа</w:t>
      </w:r>
      <w:r>
        <w:rPr>
          <w:rStyle w:val="a8"/>
        </w:rPr>
        <w:t>:</w:t>
      </w:r>
      <w:r>
        <w:t xml:space="preserve"> Страховые взносы по добровольному страхованию на ОСС на случай ВНТ и в связи с материнством.</w:t>
      </w:r>
    </w:p>
    <w:p w:rsidR="00C5685D" w:rsidRDefault="00C5685D" w:rsidP="00AC6B49">
      <w:pPr>
        <w:autoSpaceDE w:val="0"/>
        <w:autoSpaceDN w:val="0"/>
        <w:adjustRightInd w:val="0"/>
        <w:spacing w:before="60"/>
        <w:ind w:firstLine="539"/>
        <w:jc w:val="both"/>
        <w:rPr>
          <w:sz w:val="26"/>
          <w:szCs w:val="26"/>
        </w:rPr>
      </w:pPr>
    </w:p>
    <w:p w:rsidR="001F4F24" w:rsidRDefault="00AC6B49" w:rsidP="00AC6B49">
      <w:pPr>
        <w:autoSpaceDE w:val="0"/>
        <w:autoSpaceDN w:val="0"/>
        <w:adjustRightInd w:val="0"/>
        <w:spacing w:before="60"/>
        <w:ind w:firstLine="539"/>
        <w:jc w:val="both"/>
        <w:rPr>
          <w:sz w:val="26"/>
          <w:szCs w:val="26"/>
        </w:rPr>
      </w:pPr>
      <w:r w:rsidRPr="00AC6B49">
        <w:rPr>
          <w:sz w:val="26"/>
          <w:szCs w:val="26"/>
        </w:rPr>
        <w:t xml:space="preserve">В случае неуплаты или неполной уплаты страховых взносов в установленный срок правоотношения по ОСС на случай </w:t>
      </w:r>
      <w:proofErr w:type="spellStart"/>
      <w:r w:rsidRPr="00AC6B49">
        <w:rPr>
          <w:sz w:val="26"/>
          <w:szCs w:val="26"/>
        </w:rPr>
        <w:t>ВНиМ</w:t>
      </w:r>
      <w:proofErr w:type="spellEnd"/>
      <w:r w:rsidRPr="00AC6B49">
        <w:rPr>
          <w:sz w:val="26"/>
          <w:szCs w:val="26"/>
        </w:rPr>
        <w:t xml:space="preserve"> считаются прекратившимися с данным страхователем с 1 января следующего года. </w:t>
      </w:r>
    </w:p>
    <w:p w:rsidR="001F4F24" w:rsidRPr="001F4F24" w:rsidRDefault="001F4F24" w:rsidP="001F4F24">
      <w:pPr>
        <w:autoSpaceDE w:val="0"/>
        <w:autoSpaceDN w:val="0"/>
        <w:adjustRightInd w:val="0"/>
        <w:spacing w:before="60"/>
        <w:ind w:firstLine="539"/>
        <w:jc w:val="both"/>
        <w:rPr>
          <w:sz w:val="26"/>
          <w:szCs w:val="26"/>
        </w:rPr>
      </w:pPr>
      <w:r w:rsidRPr="001F4F24">
        <w:rPr>
          <w:sz w:val="26"/>
          <w:szCs w:val="26"/>
        </w:rPr>
        <w:t xml:space="preserve">Соответственно, право на получение пособий за счет СФР имеют только те лица, добровольно вступившие в правоотношения </w:t>
      </w:r>
      <w:r>
        <w:rPr>
          <w:sz w:val="26"/>
          <w:szCs w:val="26"/>
        </w:rPr>
        <w:t xml:space="preserve">по ОСС </w:t>
      </w:r>
      <w:r w:rsidRPr="001F4F24">
        <w:rPr>
          <w:sz w:val="26"/>
          <w:szCs w:val="26"/>
        </w:rPr>
        <w:t xml:space="preserve">на случай </w:t>
      </w:r>
      <w:proofErr w:type="spellStart"/>
      <w:r w:rsidRPr="001F4F24">
        <w:rPr>
          <w:sz w:val="26"/>
          <w:szCs w:val="26"/>
        </w:rPr>
        <w:t>ВНиМ</w:t>
      </w:r>
      <w:proofErr w:type="spellEnd"/>
      <w:r w:rsidRPr="001F4F24">
        <w:rPr>
          <w:sz w:val="26"/>
          <w:szCs w:val="26"/>
        </w:rPr>
        <w:t>, которые своевременно и в полном объеме уплатили страховые взносы за календарный год, предшествующий календарному году, в котором наступил страховой случай.</w:t>
      </w:r>
    </w:p>
    <w:p w:rsidR="00AC6B49" w:rsidRPr="00AC6B49" w:rsidRDefault="00AC6B49" w:rsidP="00AC6B49">
      <w:pPr>
        <w:autoSpaceDE w:val="0"/>
        <w:autoSpaceDN w:val="0"/>
        <w:adjustRightInd w:val="0"/>
        <w:spacing w:before="60"/>
        <w:ind w:firstLine="539"/>
        <w:jc w:val="both"/>
        <w:rPr>
          <w:sz w:val="26"/>
          <w:szCs w:val="26"/>
        </w:rPr>
      </w:pPr>
      <w:r w:rsidRPr="00AC6B49">
        <w:rPr>
          <w:sz w:val="26"/>
          <w:szCs w:val="26"/>
        </w:rPr>
        <w:t>Суммы страховых взносов, уплаченные не в полном объеме в предыдущем году, подлежат возврату на счет страхователя в течение месяца со дня, следующего за днем направления страхователю решения о снятии с учета.</w:t>
      </w:r>
    </w:p>
    <w:p w:rsidR="00AC6B49" w:rsidRPr="00AC6B49" w:rsidRDefault="00AC6B49" w:rsidP="00AC6B49">
      <w:pPr>
        <w:autoSpaceDE w:val="0"/>
        <w:autoSpaceDN w:val="0"/>
        <w:adjustRightInd w:val="0"/>
        <w:spacing w:before="60"/>
        <w:ind w:firstLine="539"/>
        <w:jc w:val="both"/>
        <w:rPr>
          <w:sz w:val="26"/>
          <w:szCs w:val="26"/>
        </w:rPr>
      </w:pPr>
      <w:r w:rsidRPr="00AC6B49">
        <w:rPr>
          <w:sz w:val="26"/>
          <w:szCs w:val="26"/>
        </w:rPr>
        <w:t>Также возврату подлежат суммы страховых взносов, уплаченные в календарном году, в котором страхователь снимается с учета.</w:t>
      </w:r>
    </w:p>
    <w:p w:rsidR="00AC6B49" w:rsidRDefault="00AC6B49" w:rsidP="00AC6B49">
      <w:pPr>
        <w:autoSpaceDE w:val="0"/>
        <w:autoSpaceDN w:val="0"/>
        <w:adjustRightInd w:val="0"/>
        <w:spacing w:before="60"/>
        <w:ind w:firstLine="539"/>
        <w:jc w:val="both"/>
        <w:rPr>
          <w:sz w:val="26"/>
          <w:szCs w:val="26"/>
        </w:rPr>
      </w:pPr>
      <w:r w:rsidRPr="00AC6B49">
        <w:rPr>
          <w:sz w:val="26"/>
          <w:szCs w:val="26"/>
        </w:rPr>
        <w:t>Излишне уплаченные страховые взносы могут быть возвращены страхователю по заявлению или учтены в счет уплаты за следующие расчетные периоды.</w:t>
      </w:r>
    </w:p>
    <w:p w:rsidR="00B47923" w:rsidRDefault="00B47923" w:rsidP="00AC6B49">
      <w:pPr>
        <w:autoSpaceDE w:val="0"/>
        <w:autoSpaceDN w:val="0"/>
        <w:adjustRightInd w:val="0"/>
        <w:spacing w:before="60"/>
        <w:ind w:firstLine="539"/>
        <w:jc w:val="both"/>
      </w:pPr>
    </w:p>
    <w:p w:rsidR="00026473" w:rsidRPr="00AC6B49" w:rsidRDefault="00026473" w:rsidP="00AC6B49">
      <w:pPr>
        <w:autoSpaceDE w:val="0"/>
        <w:autoSpaceDN w:val="0"/>
        <w:adjustRightInd w:val="0"/>
        <w:spacing w:before="60"/>
        <w:ind w:firstLine="539"/>
        <w:jc w:val="both"/>
        <w:rPr>
          <w:sz w:val="26"/>
          <w:szCs w:val="26"/>
        </w:rPr>
      </w:pPr>
    </w:p>
    <w:sectPr w:rsidR="00026473" w:rsidRPr="00AC6B49" w:rsidSect="00825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923" w:rsidRDefault="00B47923" w:rsidP="00B03B55">
      <w:r>
        <w:separator/>
      </w:r>
    </w:p>
  </w:endnote>
  <w:endnote w:type="continuationSeparator" w:id="0">
    <w:p w:rsidR="00B47923" w:rsidRDefault="00B47923" w:rsidP="00B03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923" w:rsidRDefault="00B47923" w:rsidP="00B03B55">
      <w:r>
        <w:separator/>
      </w:r>
    </w:p>
  </w:footnote>
  <w:footnote w:type="continuationSeparator" w:id="0">
    <w:p w:rsidR="00B47923" w:rsidRDefault="00B47923" w:rsidP="00B03B55">
      <w:r>
        <w:continuationSeparator/>
      </w:r>
    </w:p>
  </w:footnote>
  <w:footnote w:id="1">
    <w:p w:rsidR="00B47923" w:rsidRPr="00B03B55" w:rsidRDefault="00B47923">
      <w:pPr>
        <w:pStyle w:val="ac"/>
      </w:pPr>
      <w:r>
        <w:rPr>
          <w:rStyle w:val="ae"/>
        </w:rPr>
        <w:footnoteRef/>
      </w:r>
      <w:r>
        <w:t xml:space="preserve"> Далее – по ОСС и </w:t>
      </w:r>
      <w:proofErr w:type="spellStart"/>
      <w:r>
        <w:t>ВНим</w:t>
      </w:r>
      <w:proofErr w:type="spellEnd"/>
    </w:p>
  </w:footnote>
  <w:footnote w:id="2">
    <w:p w:rsidR="00B47923" w:rsidRPr="00982134" w:rsidRDefault="00B47923">
      <w:pPr>
        <w:pStyle w:val="ac"/>
      </w:pPr>
      <w:r>
        <w:rPr>
          <w:rStyle w:val="ae"/>
        </w:rPr>
        <w:footnoteRef/>
      </w:r>
      <w:r>
        <w:t xml:space="preserve"> </w:t>
      </w:r>
      <w:r w:rsidRPr="00982134">
        <w:t>Далее – Федеральный закон № 255-ФЗ</w:t>
      </w:r>
    </w:p>
  </w:footnote>
  <w:footnote w:id="3">
    <w:p w:rsidR="00B47923" w:rsidRPr="002959C4" w:rsidRDefault="00B47923">
      <w:pPr>
        <w:pStyle w:val="ac"/>
      </w:pPr>
      <w:r>
        <w:rPr>
          <w:rStyle w:val="ae"/>
        </w:rPr>
        <w:footnoteRef/>
      </w:r>
      <w:r>
        <w:t xml:space="preserve"> </w:t>
      </w:r>
      <w:proofErr w:type="gramStart"/>
      <w:r w:rsidRPr="002959C4">
        <w:t>Форма утверждена Административным регламентом Фонда социального страхования Российской Федерации по предоставлению государственной услуги по регистрации и снятию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материнством, утвержденным приказом Фонда социального страхования Российской Федерации от 22 апреля 2019 г. № 216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450DD"/>
    <w:multiLevelType w:val="hybridMultilevel"/>
    <w:tmpl w:val="D2189EF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03FB"/>
    <w:rsid w:val="00013092"/>
    <w:rsid w:val="00026473"/>
    <w:rsid w:val="00040AFB"/>
    <w:rsid w:val="00051082"/>
    <w:rsid w:val="000B30EC"/>
    <w:rsid w:val="000E7751"/>
    <w:rsid w:val="000F1EAC"/>
    <w:rsid w:val="001742A7"/>
    <w:rsid w:val="001927F5"/>
    <w:rsid w:val="00195F46"/>
    <w:rsid w:val="001D56DE"/>
    <w:rsid w:val="001E630F"/>
    <w:rsid w:val="001E6509"/>
    <w:rsid w:val="001F4ABA"/>
    <w:rsid w:val="001F4F24"/>
    <w:rsid w:val="001F5EDE"/>
    <w:rsid w:val="00211727"/>
    <w:rsid w:val="00283A11"/>
    <w:rsid w:val="002959C4"/>
    <w:rsid w:val="002B6BC1"/>
    <w:rsid w:val="002D4475"/>
    <w:rsid w:val="002E78BF"/>
    <w:rsid w:val="0030275B"/>
    <w:rsid w:val="00303AD9"/>
    <w:rsid w:val="00321FD8"/>
    <w:rsid w:val="00323392"/>
    <w:rsid w:val="00334445"/>
    <w:rsid w:val="00351B47"/>
    <w:rsid w:val="00356A38"/>
    <w:rsid w:val="00364479"/>
    <w:rsid w:val="00366A01"/>
    <w:rsid w:val="003A18D2"/>
    <w:rsid w:val="00422567"/>
    <w:rsid w:val="0042506B"/>
    <w:rsid w:val="00442B8A"/>
    <w:rsid w:val="00477364"/>
    <w:rsid w:val="00487D1C"/>
    <w:rsid w:val="0049689E"/>
    <w:rsid w:val="004A7C45"/>
    <w:rsid w:val="004B03FB"/>
    <w:rsid w:val="004E7072"/>
    <w:rsid w:val="00512C4F"/>
    <w:rsid w:val="0053493F"/>
    <w:rsid w:val="0054296D"/>
    <w:rsid w:val="0056236D"/>
    <w:rsid w:val="005626FC"/>
    <w:rsid w:val="005674B0"/>
    <w:rsid w:val="005A75CD"/>
    <w:rsid w:val="005B4ACB"/>
    <w:rsid w:val="005C183F"/>
    <w:rsid w:val="005E2A7D"/>
    <w:rsid w:val="00623B93"/>
    <w:rsid w:val="006242C2"/>
    <w:rsid w:val="0064626F"/>
    <w:rsid w:val="00660C92"/>
    <w:rsid w:val="00661D1E"/>
    <w:rsid w:val="00687E31"/>
    <w:rsid w:val="006C0BA6"/>
    <w:rsid w:val="00735371"/>
    <w:rsid w:val="00781F8F"/>
    <w:rsid w:val="007828F5"/>
    <w:rsid w:val="0078354B"/>
    <w:rsid w:val="007A20F3"/>
    <w:rsid w:val="00825297"/>
    <w:rsid w:val="00845104"/>
    <w:rsid w:val="008668B2"/>
    <w:rsid w:val="008A3163"/>
    <w:rsid w:val="008D7FF1"/>
    <w:rsid w:val="008F0085"/>
    <w:rsid w:val="00901993"/>
    <w:rsid w:val="009234DA"/>
    <w:rsid w:val="00962450"/>
    <w:rsid w:val="00964694"/>
    <w:rsid w:val="00965605"/>
    <w:rsid w:val="00966A20"/>
    <w:rsid w:val="00982134"/>
    <w:rsid w:val="009D4351"/>
    <w:rsid w:val="00A33A0E"/>
    <w:rsid w:val="00A80F85"/>
    <w:rsid w:val="00AA5A08"/>
    <w:rsid w:val="00AC6B49"/>
    <w:rsid w:val="00AE6DD4"/>
    <w:rsid w:val="00B03B55"/>
    <w:rsid w:val="00B47923"/>
    <w:rsid w:val="00B6251A"/>
    <w:rsid w:val="00B8446B"/>
    <w:rsid w:val="00BA3B7A"/>
    <w:rsid w:val="00BB6F48"/>
    <w:rsid w:val="00BB7583"/>
    <w:rsid w:val="00C000B5"/>
    <w:rsid w:val="00C22B23"/>
    <w:rsid w:val="00C5685D"/>
    <w:rsid w:val="00C64C68"/>
    <w:rsid w:val="00C65A6C"/>
    <w:rsid w:val="00CB173A"/>
    <w:rsid w:val="00CC75B5"/>
    <w:rsid w:val="00D119D0"/>
    <w:rsid w:val="00D26C24"/>
    <w:rsid w:val="00D356A1"/>
    <w:rsid w:val="00D52447"/>
    <w:rsid w:val="00D74F65"/>
    <w:rsid w:val="00E15C44"/>
    <w:rsid w:val="00EA7813"/>
    <w:rsid w:val="00EE5782"/>
    <w:rsid w:val="00F528BE"/>
    <w:rsid w:val="00F85C67"/>
    <w:rsid w:val="00F9426D"/>
    <w:rsid w:val="00FB472A"/>
    <w:rsid w:val="00FF3494"/>
    <w:rsid w:val="00FF460B"/>
    <w:rsid w:val="00FF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FB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234DA"/>
  </w:style>
  <w:style w:type="character" w:styleId="a3">
    <w:name w:val="Hyperlink"/>
    <w:rsid w:val="00512C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0C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C92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rmal (Web)"/>
    <w:basedOn w:val="a"/>
    <w:uiPriority w:val="99"/>
    <w:unhideWhenUsed/>
    <w:qFormat/>
    <w:rsid w:val="0005108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List Paragraph"/>
    <w:basedOn w:val="a"/>
    <w:uiPriority w:val="34"/>
    <w:qFormat/>
    <w:rsid w:val="00AC6B49"/>
    <w:pPr>
      <w:suppressAutoHyphens w:val="0"/>
      <w:ind w:left="720"/>
      <w:contextualSpacing/>
    </w:pPr>
    <w:rPr>
      <w:sz w:val="20"/>
      <w:szCs w:val="20"/>
      <w:lang w:eastAsia="en-US"/>
    </w:rPr>
  </w:style>
  <w:style w:type="paragraph" w:customStyle="1" w:styleId="ConsPlusNormal">
    <w:name w:val="ConsPlusNormal"/>
    <w:qFormat/>
    <w:rsid w:val="008D7FF1"/>
    <w:pPr>
      <w:widowControl w:val="0"/>
      <w:suppressAutoHyphens/>
      <w:jc w:val="left"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character" w:styleId="a8">
    <w:name w:val="Strong"/>
    <w:basedOn w:val="a0"/>
    <w:uiPriority w:val="22"/>
    <w:qFormat/>
    <w:rsid w:val="00356A38"/>
    <w:rPr>
      <w:b/>
      <w:bCs/>
    </w:rPr>
  </w:style>
  <w:style w:type="paragraph" w:styleId="a9">
    <w:name w:val="endnote text"/>
    <w:basedOn w:val="a"/>
    <w:link w:val="aa"/>
    <w:uiPriority w:val="99"/>
    <w:semiHidden/>
    <w:unhideWhenUsed/>
    <w:rsid w:val="00B03B55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03B5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ndnote reference"/>
    <w:basedOn w:val="a0"/>
    <w:uiPriority w:val="99"/>
    <w:semiHidden/>
    <w:unhideWhenUsed/>
    <w:rsid w:val="00B03B55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B03B5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03B5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footnote reference"/>
    <w:basedOn w:val="a0"/>
    <w:uiPriority w:val="99"/>
    <w:semiHidden/>
    <w:unhideWhenUsed/>
    <w:rsid w:val="00B03B55"/>
    <w:rPr>
      <w:vertAlign w:val="superscript"/>
    </w:rPr>
  </w:style>
  <w:style w:type="paragraph" w:customStyle="1" w:styleId="text-center">
    <w:name w:val="text-center"/>
    <w:basedOn w:val="a"/>
    <w:rsid w:val="00026473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3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5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6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2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7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0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3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8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4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0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5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0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3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5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1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7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6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0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86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18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56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5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8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5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9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7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1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3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85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8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0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5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8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76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6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2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0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4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8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E59C9-AF45-4B0A-9181-ABDB9240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076-3007 А.А. Башкова</dc:creator>
  <cp:lastModifiedBy>076-1004 Тученкова</cp:lastModifiedBy>
  <cp:revision>68</cp:revision>
  <cp:lastPrinted>2023-01-13T09:16:00Z</cp:lastPrinted>
  <dcterms:created xsi:type="dcterms:W3CDTF">2021-10-19T07:33:00Z</dcterms:created>
  <dcterms:modified xsi:type="dcterms:W3CDTF">2026-01-19T14:27:00Z</dcterms:modified>
</cp:coreProperties>
</file>