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28"/>
        <w:gridCol w:w="15"/>
        <w:gridCol w:w="6"/>
        <w:gridCol w:w="18"/>
        <w:gridCol w:w="7"/>
        <w:gridCol w:w="12"/>
        <w:gridCol w:w="9"/>
        <w:gridCol w:w="10"/>
        <w:gridCol w:w="3110"/>
        <w:gridCol w:w="24"/>
        <w:gridCol w:w="20"/>
        <w:gridCol w:w="19"/>
        <w:gridCol w:w="19"/>
        <w:gridCol w:w="20"/>
        <w:gridCol w:w="3254"/>
      </w:tblGrid>
      <w:tr w:rsidR="003F33E5" w:rsidRPr="0087658D" w:rsidTr="008C68F7">
        <w:tc>
          <w:tcPr>
            <w:tcW w:w="3105" w:type="dxa"/>
            <w:gridSpan w:val="8"/>
          </w:tcPr>
          <w:p w:rsidR="003F33E5" w:rsidRPr="008C68F7" w:rsidRDefault="003F33E5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7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3173" w:type="dxa"/>
            <w:gridSpan w:val="4"/>
          </w:tcPr>
          <w:p w:rsidR="003F33E5" w:rsidRPr="008C68F7" w:rsidRDefault="003F33E5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7"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3293" w:type="dxa"/>
            <w:gridSpan w:val="3"/>
          </w:tcPr>
          <w:p w:rsidR="003F33E5" w:rsidRPr="008C68F7" w:rsidRDefault="003F33E5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3F33E5" w:rsidRPr="0087658D" w:rsidTr="000C3658">
        <w:tc>
          <w:tcPr>
            <w:tcW w:w="9571" w:type="dxa"/>
            <w:gridSpan w:val="15"/>
          </w:tcPr>
          <w:p w:rsidR="003F33E5" w:rsidRPr="008C68F7" w:rsidRDefault="009B04F0" w:rsidP="005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3F33E5" w:rsidRPr="008C68F7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</w:t>
            </w:r>
          </w:p>
        </w:tc>
      </w:tr>
      <w:tr w:rsidR="00667A92" w:rsidRPr="0087658D" w:rsidTr="000C3658">
        <w:tc>
          <w:tcPr>
            <w:tcW w:w="9571" w:type="dxa"/>
            <w:gridSpan w:val="15"/>
          </w:tcPr>
          <w:p w:rsidR="00667A92" w:rsidRPr="008C68F7" w:rsidRDefault="006D50A8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7">
              <w:rPr>
                <w:rFonts w:ascii="Times New Roman" w:hAnsi="Times New Roman" w:cs="Times New Roman"/>
                <w:sz w:val="24"/>
                <w:szCs w:val="24"/>
              </w:rPr>
              <w:t>Выборгский район</w:t>
            </w:r>
          </w:p>
        </w:tc>
      </w:tr>
      <w:tr w:rsidR="006D50A8" w:rsidRPr="0087658D" w:rsidTr="006D50A8">
        <w:trPr>
          <w:trHeight w:val="255"/>
        </w:trPr>
        <w:tc>
          <w:tcPr>
            <w:tcW w:w="3074" w:type="dxa"/>
            <w:gridSpan w:val="5"/>
          </w:tcPr>
          <w:p w:rsidR="006D50A8" w:rsidRPr="008C68F7" w:rsidRDefault="006D50A8" w:rsidP="005D0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16.12.2015 в 15:00</w:t>
            </w:r>
          </w:p>
        </w:tc>
        <w:tc>
          <w:tcPr>
            <w:tcW w:w="3204" w:type="dxa"/>
            <w:gridSpan w:val="7"/>
            <w:vMerge w:val="restart"/>
          </w:tcPr>
          <w:p w:rsidR="006D50A8" w:rsidRPr="008C68F7" w:rsidRDefault="006D50A8" w:rsidP="008F7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д.</w:t>
            </w:r>
            <w:r w:rsidR="00C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каб.</w:t>
            </w:r>
            <w:r w:rsidR="00C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532а </w:t>
            </w:r>
          </w:p>
        </w:tc>
        <w:tc>
          <w:tcPr>
            <w:tcW w:w="3293" w:type="dxa"/>
            <w:gridSpan w:val="3"/>
            <w:vMerge w:val="restart"/>
          </w:tcPr>
          <w:p w:rsidR="006D50A8" w:rsidRPr="008C68F7" w:rsidRDefault="008C68F7" w:rsidP="008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F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отчетности за 4 квартал (год) 2015 года.</w:t>
            </w:r>
          </w:p>
        </w:tc>
      </w:tr>
      <w:tr w:rsidR="006D50A8" w:rsidRPr="0087658D" w:rsidTr="008C68F7">
        <w:trPr>
          <w:trHeight w:val="402"/>
        </w:trPr>
        <w:tc>
          <w:tcPr>
            <w:tcW w:w="3074" w:type="dxa"/>
            <w:gridSpan w:val="5"/>
          </w:tcPr>
          <w:p w:rsidR="006D50A8" w:rsidRPr="008C68F7" w:rsidRDefault="006D50A8" w:rsidP="005D0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23.12.2015 в 15:00</w:t>
            </w:r>
          </w:p>
        </w:tc>
        <w:tc>
          <w:tcPr>
            <w:tcW w:w="3204" w:type="dxa"/>
            <w:gridSpan w:val="7"/>
            <w:vMerge/>
          </w:tcPr>
          <w:p w:rsidR="006D50A8" w:rsidRPr="0087658D" w:rsidRDefault="006D50A8" w:rsidP="008F787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gridSpan w:val="3"/>
            <w:vMerge/>
          </w:tcPr>
          <w:p w:rsidR="006D50A8" w:rsidRPr="0087658D" w:rsidRDefault="006D50A8" w:rsidP="005D0F2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7C7B" w:rsidRPr="0087658D" w:rsidTr="000C3658">
        <w:tc>
          <w:tcPr>
            <w:tcW w:w="9571" w:type="dxa"/>
            <w:gridSpan w:val="15"/>
          </w:tcPr>
          <w:p w:rsidR="00EB7C7B" w:rsidRPr="006752CF" w:rsidRDefault="00EB7C7B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CF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</w:tr>
      <w:tr w:rsidR="00A35FEF" w:rsidRPr="0087658D" w:rsidTr="008C68F7">
        <w:trPr>
          <w:trHeight w:val="135"/>
        </w:trPr>
        <w:tc>
          <w:tcPr>
            <w:tcW w:w="3067" w:type="dxa"/>
            <w:gridSpan w:val="4"/>
          </w:tcPr>
          <w:p w:rsidR="00A35FEF" w:rsidRPr="006752CF" w:rsidRDefault="006752CF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CF">
              <w:rPr>
                <w:rFonts w:ascii="Times New Roman" w:eastAsia="Calibri" w:hAnsi="Times New Roman" w:cs="Times New Roman"/>
                <w:sz w:val="24"/>
                <w:szCs w:val="24"/>
              </w:rPr>
              <w:t>02.12.201</w:t>
            </w:r>
            <w:r w:rsidRPr="006752CF">
              <w:rPr>
                <w:rFonts w:ascii="Times New Roman" w:hAnsi="Times New Roman" w:cs="Times New Roman"/>
                <w:sz w:val="24"/>
                <w:szCs w:val="24"/>
              </w:rPr>
              <w:t>5 в 15:00</w:t>
            </w:r>
          </w:p>
        </w:tc>
        <w:tc>
          <w:tcPr>
            <w:tcW w:w="3211" w:type="dxa"/>
            <w:gridSpan w:val="8"/>
            <w:vMerge w:val="restart"/>
          </w:tcPr>
          <w:p w:rsidR="00A35FEF" w:rsidRPr="006752CF" w:rsidRDefault="00CB61DF" w:rsidP="005D0F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Кондратьевский пр.</w:t>
            </w:r>
            <w:r w:rsidR="00A35FEF" w:rsidRPr="00675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12, лит.</w:t>
            </w:r>
            <w:r w:rsidR="00A35FEF" w:rsidRPr="006752CF">
              <w:rPr>
                <w:rFonts w:ascii="Times New Roman" w:hAnsi="Times New Roman" w:cs="Times New Roman"/>
                <w:sz w:val="24"/>
                <w:szCs w:val="24"/>
              </w:rPr>
              <w:t xml:space="preserve"> «А», актовый зал</w:t>
            </w:r>
          </w:p>
          <w:p w:rsidR="00A35FEF" w:rsidRPr="006752CF" w:rsidRDefault="00A35FEF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 w:val="restart"/>
          </w:tcPr>
          <w:p w:rsidR="006752CF" w:rsidRPr="006752CF" w:rsidRDefault="006752CF" w:rsidP="00675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тарифа страхового взноса застрахованными лицами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6752CF">
                <w:rPr>
                  <w:rFonts w:ascii="Times New Roman" w:eastAsia="Calibri" w:hAnsi="Times New Roman" w:cs="Times New Roman"/>
                  <w:sz w:val="24"/>
                  <w:szCs w:val="24"/>
                </w:rPr>
                <w:t>1967 г</w:t>
              </w:r>
            </w:smartTag>
            <w:r w:rsidRPr="00675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.р. и моложе на накопительную часть трудовой пенсии </w:t>
            </w:r>
            <w:r w:rsidRPr="00675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соответствии с Федеральным законом от 04.12.2013 № 351-ФЗ</w:t>
            </w:r>
            <w:r w:rsidRPr="006752CF">
              <w:rPr>
                <w:rFonts w:ascii="Times New Roman" w:eastAsia="Calibri" w:hAnsi="Times New Roman" w:cs="Times New Roman"/>
                <w:sz w:val="24"/>
                <w:szCs w:val="24"/>
              </w:rPr>
              <w:t>., правореемники.  Новые формы отчетности: постановление правления ПФР № 194П от 04.06.2015</w:t>
            </w:r>
          </w:p>
          <w:p w:rsidR="006752CF" w:rsidRPr="006752CF" w:rsidRDefault="006752CF" w:rsidP="00675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2C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обеспечение, личный кабинет плательщика страховых взносов и застрахованного лица. Изменения в 212-ФЗ с 01.01.2015 года.</w:t>
            </w:r>
          </w:p>
          <w:p w:rsidR="00A35FEF" w:rsidRPr="006752CF" w:rsidRDefault="006752CF" w:rsidP="00675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CF">
              <w:rPr>
                <w:rFonts w:ascii="Times New Roman" w:eastAsia="Calibri" w:hAnsi="Times New Roman" w:cs="Times New Roman"/>
                <w:sz w:val="24"/>
                <w:szCs w:val="24"/>
              </w:rPr>
              <w:t>Переход на электронный документооборот по сдаче отчетности. Новые КБК</w:t>
            </w:r>
            <w:r w:rsidRPr="00675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FEF" w:rsidRPr="0087658D" w:rsidTr="008C68F7">
        <w:trPr>
          <w:trHeight w:val="255"/>
        </w:trPr>
        <w:tc>
          <w:tcPr>
            <w:tcW w:w="3067" w:type="dxa"/>
            <w:gridSpan w:val="4"/>
          </w:tcPr>
          <w:p w:rsidR="00A35FEF" w:rsidRPr="006752CF" w:rsidRDefault="006752CF" w:rsidP="006752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2C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752CF">
              <w:rPr>
                <w:rFonts w:ascii="Times New Roman" w:eastAsia="Calibri" w:hAnsi="Times New Roman" w:cs="Times New Roman"/>
                <w:sz w:val="24"/>
                <w:szCs w:val="24"/>
              </w:rPr>
              <w:t>.12.201</w:t>
            </w:r>
            <w:r w:rsidRPr="006752CF">
              <w:rPr>
                <w:rFonts w:ascii="Times New Roman" w:hAnsi="Times New Roman" w:cs="Times New Roman"/>
                <w:sz w:val="24"/>
                <w:szCs w:val="24"/>
              </w:rPr>
              <w:t>5 в 15:00</w:t>
            </w:r>
          </w:p>
        </w:tc>
        <w:tc>
          <w:tcPr>
            <w:tcW w:w="3211" w:type="dxa"/>
            <w:gridSpan w:val="8"/>
            <w:vMerge/>
          </w:tcPr>
          <w:p w:rsidR="00A35FEF" w:rsidRPr="0087658D" w:rsidRDefault="00A35FEF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A35FEF" w:rsidRPr="0087658D" w:rsidRDefault="00A35FEF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FEF" w:rsidRPr="0087658D" w:rsidTr="008C68F7">
        <w:trPr>
          <w:trHeight w:val="4764"/>
        </w:trPr>
        <w:tc>
          <w:tcPr>
            <w:tcW w:w="3067" w:type="dxa"/>
            <w:gridSpan w:val="4"/>
          </w:tcPr>
          <w:p w:rsidR="00A35FEF" w:rsidRPr="006752CF" w:rsidRDefault="006752CF" w:rsidP="005D0F2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752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75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52CF">
              <w:rPr>
                <w:rFonts w:ascii="Times New Roman" w:eastAsia="Calibri" w:hAnsi="Times New Roman" w:cs="Times New Roman"/>
                <w:sz w:val="24"/>
                <w:szCs w:val="24"/>
              </w:rPr>
              <w:t>.12.201</w:t>
            </w:r>
            <w:r w:rsidRPr="006752CF">
              <w:rPr>
                <w:rFonts w:ascii="Times New Roman" w:hAnsi="Times New Roman" w:cs="Times New Roman"/>
                <w:sz w:val="24"/>
                <w:szCs w:val="24"/>
              </w:rPr>
              <w:t>5 в 15:00</w:t>
            </w:r>
          </w:p>
        </w:tc>
        <w:tc>
          <w:tcPr>
            <w:tcW w:w="3211" w:type="dxa"/>
            <w:gridSpan w:val="8"/>
            <w:vMerge/>
          </w:tcPr>
          <w:p w:rsidR="00A35FEF" w:rsidRPr="0087658D" w:rsidRDefault="00A35FEF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A35FEF" w:rsidRPr="0087658D" w:rsidRDefault="00A35FEF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FEF" w:rsidRPr="0087658D" w:rsidTr="00DE7E39">
        <w:trPr>
          <w:trHeight w:val="135"/>
        </w:trPr>
        <w:tc>
          <w:tcPr>
            <w:tcW w:w="9571" w:type="dxa"/>
            <w:gridSpan w:val="15"/>
          </w:tcPr>
          <w:p w:rsidR="00A35FEF" w:rsidRPr="00A35FEF" w:rsidRDefault="00A35FEF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</w:tr>
      <w:tr w:rsidR="00A35FEF" w:rsidRPr="0087658D" w:rsidTr="008C68F7">
        <w:trPr>
          <w:trHeight w:val="150"/>
        </w:trPr>
        <w:tc>
          <w:tcPr>
            <w:tcW w:w="3028" w:type="dxa"/>
          </w:tcPr>
          <w:p w:rsidR="00A35FEF" w:rsidRPr="00A35FEF" w:rsidRDefault="00A35FEF" w:rsidP="00A35F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01.12.2015 в 10:00</w:t>
            </w:r>
          </w:p>
        </w:tc>
        <w:tc>
          <w:tcPr>
            <w:tcW w:w="3211" w:type="dxa"/>
            <w:gridSpan w:val="9"/>
            <w:vMerge w:val="restart"/>
          </w:tcPr>
          <w:p w:rsidR="00A35FEF" w:rsidRPr="00A35FEF" w:rsidRDefault="00A35FEF" w:rsidP="00A35F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пр. Энергетиков, д. 60, корп. 2, лит. А, актовый зал</w:t>
            </w:r>
          </w:p>
        </w:tc>
        <w:tc>
          <w:tcPr>
            <w:tcW w:w="3332" w:type="dxa"/>
            <w:gridSpan w:val="5"/>
            <w:vMerge w:val="restart"/>
          </w:tcPr>
          <w:p w:rsidR="00A35FEF" w:rsidRPr="00A35FEF" w:rsidRDefault="00A35FEF" w:rsidP="00A35F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Новое в пенсионном законодательстве.</w:t>
            </w:r>
          </w:p>
        </w:tc>
      </w:tr>
      <w:tr w:rsidR="00A35FEF" w:rsidRPr="0087658D" w:rsidTr="008C68F7">
        <w:trPr>
          <w:trHeight w:val="111"/>
        </w:trPr>
        <w:tc>
          <w:tcPr>
            <w:tcW w:w="3028" w:type="dxa"/>
          </w:tcPr>
          <w:p w:rsidR="00A35FEF" w:rsidRPr="00A35FEF" w:rsidRDefault="00A35FEF" w:rsidP="00A35F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03.12.2015 в 10:00</w:t>
            </w:r>
          </w:p>
        </w:tc>
        <w:tc>
          <w:tcPr>
            <w:tcW w:w="3211" w:type="dxa"/>
            <w:gridSpan w:val="9"/>
            <w:vMerge/>
          </w:tcPr>
          <w:p w:rsidR="00A35FEF" w:rsidRPr="0087658D" w:rsidRDefault="00A35FEF" w:rsidP="00A35F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vMerge/>
          </w:tcPr>
          <w:p w:rsidR="00A35FEF" w:rsidRPr="0087658D" w:rsidRDefault="00A35FEF" w:rsidP="00A35F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7C7B" w:rsidRPr="0087658D" w:rsidTr="00DE7E39">
        <w:trPr>
          <w:trHeight w:val="135"/>
        </w:trPr>
        <w:tc>
          <w:tcPr>
            <w:tcW w:w="9571" w:type="dxa"/>
            <w:gridSpan w:val="15"/>
          </w:tcPr>
          <w:p w:rsidR="00EB7C7B" w:rsidRPr="00BF1EB0" w:rsidRDefault="00DE7E39" w:rsidP="00BF1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1EB0" w:rsidRPr="00BF1EB0">
              <w:rPr>
                <w:rFonts w:ascii="Times New Roman" w:hAnsi="Times New Roman" w:cs="Times New Roman"/>
                <w:sz w:val="24"/>
                <w:szCs w:val="24"/>
              </w:rPr>
              <w:t>ронштадткий</w:t>
            </w: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F1EB0" w:rsidRPr="0087658D" w:rsidTr="008025D9">
        <w:trPr>
          <w:trHeight w:val="562"/>
        </w:trPr>
        <w:tc>
          <w:tcPr>
            <w:tcW w:w="3086" w:type="dxa"/>
            <w:gridSpan w:val="6"/>
          </w:tcPr>
          <w:p w:rsidR="00BF1EB0" w:rsidRPr="00BF1EB0" w:rsidRDefault="00BF1EB0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B0">
              <w:rPr>
                <w:rFonts w:ascii="Times New Roman" w:eastAsia="Calibri" w:hAnsi="Times New Roman" w:cs="Times New Roman"/>
                <w:sz w:val="24"/>
                <w:szCs w:val="24"/>
              </w:rPr>
              <w:t>25.12.201</w:t>
            </w: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>5 в 10:00</w:t>
            </w:r>
          </w:p>
        </w:tc>
        <w:tc>
          <w:tcPr>
            <w:tcW w:w="3192" w:type="dxa"/>
            <w:gridSpan w:val="6"/>
          </w:tcPr>
          <w:p w:rsidR="00BF1EB0" w:rsidRPr="00BF1EB0" w:rsidRDefault="00BF1EB0" w:rsidP="00BF1EB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г.Кронштадт, у</w:t>
            </w:r>
            <w:r w:rsidR="00C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B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д.</w:t>
            </w:r>
            <w:r w:rsidR="00C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21/23 каб.15</w:t>
            </w:r>
          </w:p>
          <w:p w:rsidR="00BF1EB0" w:rsidRPr="00BF1EB0" w:rsidRDefault="00BF1EB0" w:rsidP="00BF1E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gridSpan w:val="3"/>
          </w:tcPr>
          <w:p w:rsidR="00BF1EB0" w:rsidRPr="00BF1EB0" w:rsidRDefault="00BF1EB0" w:rsidP="00BF1EB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законодательстве с 01.01.2015г. Выплата средств пенсионных накоплений правопрремникам. Программа софинансирования и выплата накопительной части пенсии. Выбор инвестиционного портфеля. Сдача отчета за 4 квартал 2015 года.</w:t>
            </w:r>
          </w:p>
        </w:tc>
      </w:tr>
      <w:tr w:rsidR="00AD5372" w:rsidRPr="0087658D" w:rsidTr="000C3658">
        <w:tc>
          <w:tcPr>
            <w:tcW w:w="9571" w:type="dxa"/>
            <w:gridSpan w:val="15"/>
          </w:tcPr>
          <w:p w:rsidR="00AD5372" w:rsidRPr="00934B18" w:rsidRDefault="00AD5372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Курортный район</w:t>
            </w:r>
          </w:p>
        </w:tc>
      </w:tr>
      <w:tr w:rsidR="00A37570" w:rsidRPr="0087658D" w:rsidTr="008C68F7">
        <w:trPr>
          <w:trHeight w:val="415"/>
        </w:trPr>
        <w:tc>
          <w:tcPr>
            <w:tcW w:w="3086" w:type="dxa"/>
            <w:gridSpan w:val="6"/>
          </w:tcPr>
          <w:p w:rsidR="00A37570" w:rsidRPr="00934B18" w:rsidRDefault="00934B18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271712" w:rsidRPr="00934B18">
              <w:rPr>
                <w:rFonts w:ascii="Times New Roman" w:hAnsi="Times New Roman" w:cs="Times New Roman"/>
                <w:sz w:val="24"/>
                <w:szCs w:val="24"/>
              </w:rPr>
              <w:t>.2015 в 11:00</w:t>
            </w:r>
          </w:p>
        </w:tc>
        <w:tc>
          <w:tcPr>
            <w:tcW w:w="3153" w:type="dxa"/>
            <w:gridSpan w:val="4"/>
            <w:vMerge w:val="restart"/>
          </w:tcPr>
          <w:p w:rsidR="00A37570" w:rsidRPr="00934B18" w:rsidRDefault="00A37570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Сестрорецк, ул. Володарского, д.</w:t>
            </w:r>
            <w:r w:rsidR="00CB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 xml:space="preserve">26/2, </w:t>
            </w:r>
          </w:p>
          <w:p w:rsidR="00A37570" w:rsidRPr="00934B18" w:rsidRDefault="00A37570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CB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2" w:type="dxa"/>
            <w:gridSpan w:val="5"/>
          </w:tcPr>
          <w:p w:rsidR="00A37570" w:rsidRPr="00934B18" w:rsidRDefault="00A45165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Обсуждение наиболее часто задаваемых вопросов при сдаче отчетности.</w:t>
            </w:r>
            <w:r w:rsidR="00271712" w:rsidRPr="00934B1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платежных документов по уплате страховых взносов.</w:t>
            </w:r>
          </w:p>
        </w:tc>
      </w:tr>
      <w:tr w:rsidR="00A37570" w:rsidRPr="0087658D" w:rsidTr="008C68F7">
        <w:trPr>
          <w:trHeight w:val="135"/>
        </w:trPr>
        <w:tc>
          <w:tcPr>
            <w:tcW w:w="3086" w:type="dxa"/>
            <w:gridSpan w:val="6"/>
          </w:tcPr>
          <w:p w:rsidR="00A37570" w:rsidRPr="00934B18" w:rsidRDefault="00934B18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71712" w:rsidRPr="00934B18">
              <w:rPr>
                <w:rFonts w:ascii="Times New Roman" w:hAnsi="Times New Roman" w:cs="Times New Roman"/>
                <w:sz w:val="24"/>
                <w:szCs w:val="24"/>
              </w:rPr>
              <w:t>.2015 в 11:00</w:t>
            </w:r>
          </w:p>
        </w:tc>
        <w:tc>
          <w:tcPr>
            <w:tcW w:w="3153" w:type="dxa"/>
            <w:gridSpan w:val="4"/>
            <w:vMerge/>
          </w:tcPr>
          <w:p w:rsidR="00A37570" w:rsidRPr="00934B18" w:rsidRDefault="00A37570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gridSpan w:val="5"/>
          </w:tcPr>
          <w:p w:rsidR="008A70D1" w:rsidRPr="00934B18" w:rsidRDefault="00A45165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Право выбора</w:t>
            </w:r>
            <w:r w:rsidR="008A70D1" w:rsidRPr="00934B1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 xml:space="preserve">астрахованными лицами 1967 г. рождения и моложе </w:t>
            </w:r>
            <w:r w:rsidRPr="0093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варианта пенсионного обеспечения 0% или 6% на финансирование накопительной части трудовой пенсии. Тарифы страховых взносов, применяемых плательщиками в отношении выплат иностранным гражданам. Дополнительные тарифы для отдельных категорий плательщиков в пользу работников.</w:t>
            </w:r>
            <w:r w:rsidR="008A70D1" w:rsidRPr="00934B18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наиболее часто задаваемых вопросов при сдаче отчетности.</w:t>
            </w:r>
          </w:p>
        </w:tc>
      </w:tr>
      <w:tr w:rsidR="00A37570" w:rsidRPr="0087658D" w:rsidTr="008C68F7">
        <w:trPr>
          <w:trHeight w:val="143"/>
        </w:trPr>
        <w:tc>
          <w:tcPr>
            <w:tcW w:w="3086" w:type="dxa"/>
            <w:gridSpan w:val="6"/>
          </w:tcPr>
          <w:p w:rsidR="00A37570" w:rsidRPr="00934B18" w:rsidRDefault="00934B18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71712" w:rsidRPr="00934B18">
              <w:rPr>
                <w:rFonts w:ascii="Times New Roman" w:hAnsi="Times New Roman" w:cs="Times New Roman"/>
                <w:sz w:val="24"/>
                <w:szCs w:val="24"/>
              </w:rPr>
              <w:t>.2015 в 11:00</w:t>
            </w:r>
          </w:p>
        </w:tc>
        <w:tc>
          <w:tcPr>
            <w:tcW w:w="3153" w:type="dxa"/>
            <w:gridSpan w:val="4"/>
            <w:vMerge/>
          </w:tcPr>
          <w:p w:rsidR="00A37570" w:rsidRPr="00934B18" w:rsidRDefault="00A37570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gridSpan w:val="5"/>
          </w:tcPr>
          <w:p w:rsidR="00A37570" w:rsidRPr="00934B18" w:rsidRDefault="00271712" w:rsidP="00934B18">
            <w:pPr>
              <w:rPr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 xml:space="preserve">Уплата страховых взносов ИП за 2015 года. </w:t>
            </w:r>
            <w:r w:rsidR="00A45165" w:rsidRPr="00934B1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наиболее часто задаваемых вопросов. </w:t>
            </w:r>
            <w:r w:rsidR="00934B18" w:rsidRPr="00934B18">
              <w:rPr>
                <w:sz w:val="24"/>
                <w:szCs w:val="24"/>
              </w:rPr>
              <w:t>Подготовка к сдаче отчетности за 2015 год.</w:t>
            </w:r>
          </w:p>
        </w:tc>
      </w:tr>
      <w:tr w:rsidR="00AD5372" w:rsidRPr="0087658D" w:rsidTr="000C3658">
        <w:tc>
          <w:tcPr>
            <w:tcW w:w="9571" w:type="dxa"/>
            <w:gridSpan w:val="15"/>
          </w:tcPr>
          <w:p w:rsidR="00AD5372" w:rsidRPr="00073C8E" w:rsidRDefault="00AD5372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8E">
              <w:rPr>
                <w:rFonts w:ascii="Times New Roman" w:hAnsi="Times New Roman" w:cs="Times New Roman"/>
                <w:sz w:val="24"/>
                <w:szCs w:val="24"/>
              </w:rPr>
              <w:t>Московский район</w:t>
            </w:r>
          </w:p>
        </w:tc>
      </w:tr>
      <w:tr w:rsidR="006468FA" w:rsidRPr="0087658D" w:rsidTr="008C68F7">
        <w:trPr>
          <w:trHeight w:val="555"/>
        </w:trPr>
        <w:tc>
          <w:tcPr>
            <w:tcW w:w="3105" w:type="dxa"/>
            <w:gridSpan w:val="8"/>
          </w:tcPr>
          <w:p w:rsidR="006468FA" w:rsidRPr="00073C8E" w:rsidRDefault="00073C8E" w:rsidP="005D0F27">
            <w:pPr>
              <w:pStyle w:val="a4"/>
              <w:snapToGrid w:val="0"/>
              <w:rPr>
                <w:sz w:val="24"/>
                <w:szCs w:val="24"/>
              </w:rPr>
            </w:pPr>
            <w:r w:rsidRPr="00073C8E">
              <w:rPr>
                <w:sz w:val="24"/>
                <w:szCs w:val="24"/>
              </w:rPr>
              <w:t>23.12</w:t>
            </w:r>
            <w:r w:rsidR="006468FA" w:rsidRPr="00073C8E">
              <w:rPr>
                <w:sz w:val="24"/>
                <w:szCs w:val="24"/>
              </w:rPr>
              <w:t>.2015 в 10:00</w:t>
            </w:r>
          </w:p>
          <w:p w:rsidR="006468FA" w:rsidRPr="00073C8E" w:rsidRDefault="006468FA" w:rsidP="006468FA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4"/>
          </w:tcPr>
          <w:p w:rsidR="006468FA" w:rsidRPr="00073C8E" w:rsidRDefault="006468FA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8E">
              <w:rPr>
                <w:rFonts w:ascii="Times New Roman" w:hAnsi="Times New Roman" w:cs="Times New Roman"/>
                <w:sz w:val="24"/>
                <w:szCs w:val="24"/>
              </w:rPr>
              <w:t>ул. Коли Томчака, д. 15, каб.</w:t>
            </w:r>
            <w:r w:rsidR="00CB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3C8E" w:rsidRPr="00073C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3" w:type="dxa"/>
            <w:gridSpan w:val="3"/>
          </w:tcPr>
          <w:p w:rsidR="006468FA" w:rsidRPr="00073C8E" w:rsidRDefault="00073C8E" w:rsidP="006468FA">
            <w:pPr>
              <w:pStyle w:val="a4"/>
              <w:snapToGrid w:val="0"/>
              <w:rPr>
                <w:sz w:val="24"/>
                <w:szCs w:val="24"/>
              </w:rPr>
            </w:pPr>
            <w:r w:rsidRPr="00073C8E">
              <w:rPr>
                <w:sz w:val="24"/>
                <w:szCs w:val="24"/>
              </w:rPr>
              <w:t>О кодах бюджетной классификации на 2016 год.</w:t>
            </w:r>
          </w:p>
        </w:tc>
      </w:tr>
      <w:tr w:rsidR="009E41BB" w:rsidRPr="0087658D" w:rsidTr="00557BB3">
        <w:trPr>
          <w:trHeight w:val="111"/>
        </w:trPr>
        <w:tc>
          <w:tcPr>
            <w:tcW w:w="9571" w:type="dxa"/>
            <w:gridSpan w:val="15"/>
          </w:tcPr>
          <w:p w:rsidR="009E41BB" w:rsidRPr="00A35FEF" w:rsidRDefault="009E41BB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Невский район</w:t>
            </w:r>
          </w:p>
        </w:tc>
      </w:tr>
      <w:tr w:rsidR="00A35FEF" w:rsidRPr="0087658D" w:rsidTr="008C68F7">
        <w:trPr>
          <w:trHeight w:val="415"/>
        </w:trPr>
        <w:tc>
          <w:tcPr>
            <w:tcW w:w="3086" w:type="dxa"/>
            <w:gridSpan w:val="6"/>
          </w:tcPr>
          <w:p w:rsidR="00A35FEF" w:rsidRPr="00A35FEF" w:rsidRDefault="00A35FEF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.2015 в 11:00</w:t>
            </w:r>
          </w:p>
        </w:tc>
        <w:tc>
          <w:tcPr>
            <w:tcW w:w="3192" w:type="dxa"/>
            <w:gridSpan w:val="6"/>
            <w:vMerge w:val="restart"/>
          </w:tcPr>
          <w:p w:rsidR="00A35FEF" w:rsidRPr="00A35FEF" w:rsidRDefault="00A35FEF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B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Джона Рида,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2,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лит. </w:t>
            </w: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А, Актовый зал (каб.239)</w:t>
            </w:r>
          </w:p>
        </w:tc>
        <w:tc>
          <w:tcPr>
            <w:tcW w:w="3293" w:type="dxa"/>
            <w:gridSpan w:val="3"/>
            <w:vMerge w:val="restart"/>
          </w:tcPr>
          <w:p w:rsidR="00A35FEF" w:rsidRPr="00A35FEF" w:rsidRDefault="00A35FEF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Единая форма отчетности. Выбор тарифа страховых взносов на накопительную часть трудовой пенсии (6% и 0%). Вопросы реализации Федерального закона от 04.11.2014 № 345-ФЗ «О внесении изменений в Федеральный закон № 56-ФЗ «О дополнительных страховых взносах на накопительную часть трудовой пенсии и государственной поддержке формирования пенсионных накоплений». Заключение дополнительных соглашений. Предоставление услуг в электронном виде.</w:t>
            </w:r>
          </w:p>
        </w:tc>
      </w:tr>
      <w:tr w:rsidR="00A35FEF" w:rsidRPr="0087658D" w:rsidTr="008C68F7">
        <w:trPr>
          <w:trHeight w:val="165"/>
        </w:trPr>
        <w:tc>
          <w:tcPr>
            <w:tcW w:w="3086" w:type="dxa"/>
            <w:gridSpan w:val="6"/>
          </w:tcPr>
          <w:p w:rsidR="00A35FEF" w:rsidRPr="00A35FEF" w:rsidRDefault="00A35FEF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.2015 в 11:00</w:t>
            </w:r>
          </w:p>
        </w:tc>
        <w:tc>
          <w:tcPr>
            <w:tcW w:w="3192" w:type="dxa"/>
            <w:gridSpan w:val="6"/>
            <w:vMerge/>
          </w:tcPr>
          <w:p w:rsidR="00A35FEF" w:rsidRPr="0087658D" w:rsidRDefault="00A35FEF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A35FEF" w:rsidRPr="0087658D" w:rsidRDefault="00A35FEF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FEF" w:rsidRPr="0087658D" w:rsidTr="008C68F7">
        <w:trPr>
          <w:trHeight w:val="315"/>
        </w:trPr>
        <w:tc>
          <w:tcPr>
            <w:tcW w:w="3086" w:type="dxa"/>
            <w:gridSpan w:val="6"/>
          </w:tcPr>
          <w:p w:rsidR="00A35FEF" w:rsidRPr="00A35FEF" w:rsidRDefault="00A35FEF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.2015 в 11:00</w:t>
            </w:r>
          </w:p>
        </w:tc>
        <w:tc>
          <w:tcPr>
            <w:tcW w:w="3192" w:type="dxa"/>
            <w:gridSpan w:val="6"/>
            <w:vMerge/>
          </w:tcPr>
          <w:p w:rsidR="00A35FEF" w:rsidRPr="0087658D" w:rsidRDefault="00A35FEF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A35FEF" w:rsidRPr="0087658D" w:rsidRDefault="00A35FEF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FEF" w:rsidRPr="0087658D" w:rsidTr="008C68F7">
        <w:trPr>
          <w:trHeight w:val="4350"/>
        </w:trPr>
        <w:tc>
          <w:tcPr>
            <w:tcW w:w="3086" w:type="dxa"/>
            <w:gridSpan w:val="6"/>
          </w:tcPr>
          <w:p w:rsidR="00A35FEF" w:rsidRPr="00A35FEF" w:rsidRDefault="00A35FEF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A35FEF">
              <w:rPr>
                <w:rFonts w:ascii="Times New Roman" w:hAnsi="Times New Roman" w:cs="Times New Roman"/>
                <w:sz w:val="24"/>
                <w:szCs w:val="24"/>
              </w:rPr>
              <w:t>.2015 в 11:00</w:t>
            </w:r>
          </w:p>
        </w:tc>
        <w:tc>
          <w:tcPr>
            <w:tcW w:w="3192" w:type="dxa"/>
            <w:gridSpan w:val="6"/>
            <w:vMerge/>
          </w:tcPr>
          <w:p w:rsidR="00A35FEF" w:rsidRPr="0087658D" w:rsidRDefault="00A35FEF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A35FEF" w:rsidRPr="0087658D" w:rsidRDefault="00A35FEF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2304" w:rsidRPr="0087658D" w:rsidTr="000C3658">
        <w:trPr>
          <w:trHeight w:val="96"/>
        </w:trPr>
        <w:tc>
          <w:tcPr>
            <w:tcW w:w="9571" w:type="dxa"/>
            <w:gridSpan w:val="15"/>
          </w:tcPr>
          <w:p w:rsidR="00692304" w:rsidRPr="00BF1EB0" w:rsidRDefault="00692304" w:rsidP="0069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>Петроградский район</w:t>
            </w:r>
          </w:p>
        </w:tc>
      </w:tr>
      <w:tr w:rsidR="00BF1EB0" w:rsidRPr="0087658D" w:rsidTr="008C68F7">
        <w:trPr>
          <w:trHeight w:val="111"/>
        </w:trPr>
        <w:tc>
          <w:tcPr>
            <w:tcW w:w="3086" w:type="dxa"/>
            <w:gridSpan w:val="6"/>
          </w:tcPr>
          <w:p w:rsidR="00BF1EB0" w:rsidRPr="00BF1EB0" w:rsidRDefault="00BF1EB0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>08.12.2015 в 10:00</w:t>
            </w:r>
          </w:p>
        </w:tc>
        <w:tc>
          <w:tcPr>
            <w:tcW w:w="3192" w:type="dxa"/>
            <w:gridSpan w:val="6"/>
            <w:vMerge w:val="restart"/>
          </w:tcPr>
          <w:p w:rsidR="00BF1EB0" w:rsidRPr="00BF1EB0" w:rsidRDefault="00BF1EB0" w:rsidP="0069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>ул. Профессора Попова, д. 37, лит.</w:t>
            </w:r>
            <w:r w:rsidR="00CB61DF">
              <w:rPr>
                <w:rFonts w:ascii="Times New Roman" w:hAnsi="Times New Roman" w:cs="Times New Roman"/>
                <w:sz w:val="24"/>
                <w:szCs w:val="24"/>
              </w:rPr>
              <w:t xml:space="preserve"> Б, 4 этаж, </w:t>
            </w: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 xml:space="preserve">холл </w:t>
            </w:r>
          </w:p>
        </w:tc>
        <w:tc>
          <w:tcPr>
            <w:tcW w:w="3293" w:type="dxa"/>
            <w:gridSpan w:val="3"/>
            <w:vMerge w:val="restart"/>
          </w:tcPr>
          <w:p w:rsidR="00BF1EB0" w:rsidRPr="00BF1EB0" w:rsidRDefault="00BF1EB0" w:rsidP="00BF1EB0">
            <w:pPr>
              <w:pStyle w:val="a6"/>
              <w:jc w:val="left"/>
              <w:rPr>
                <w:bCs/>
                <w:sz w:val="24"/>
                <w:szCs w:val="24"/>
              </w:rPr>
            </w:pPr>
            <w:r w:rsidRPr="00BF1EB0">
              <w:rPr>
                <w:bCs/>
                <w:sz w:val="24"/>
                <w:szCs w:val="24"/>
              </w:rPr>
              <w:t xml:space="preserve">Инвестирование средств пенсионных накоплений. </w:t>
            </w:r>
            <w:r w:rsidRPr="00BF1EB0">
              <w:rPr>
                <w:bCs/>
                <w:sz w:val="24"/>
                <w:szCs w:val="24"/>
              </w:rPr>
              <w:lastRenderedPageBreak/>
              <w:t xml:space="preserve">Выбор тарифа страхового взноса </w:t>
            </w:r>
            <w:r w:rsidRPr="00BF1EB0">
              <w:rPr>
                <w:sz w:val="24"/>
                <w:szCs w:val="24"/>
              </w:rPr>
              <w:t>на накопительную пенсию.</w:t>
            </w:r>
            <w:r w:rsidRPr="00BF1EB0">
              <w:rPr>
                <w:bCs/>
                <w:sz w:val="24"/>
                <w:szCs w:val="24"/>
              </w:rPr>
              <w:t xml:space="preserve"> Правила выплат</w:t>
            </w:r>
            <w:r w:rsidR="00CB61DF">
              <w:rPr>
                <w:bCs/>
                <w:sz w:val="24"/>
                <w:szCs w:val="24"/>
              </w:rPr>
              <w:t xml:space="preserve">ы средств пенсионных накоплений </w:t>
            </w:r>
            <w:r w:rsidRPr="00BF1EB0">
              <w:rPr>
                <w:bCs/>
                <w:sz w:val="24"/>
                <w:szCs w:val="24"/>
              </w:rPr>
              <w:t>правопреемникам умерших застрахованных лиц.</w:t>
            </w:r>
          </w:p>
        </w:tc>
      </w:tr>
      <w:tr w:rsidR="00BF1EB0" w:rsidRPr="0087658D" w:rsidTr="008C68F7">
        <w:trPr>
          <w:trHeight w:val="150"/>
        </w:trPr>
        <w:tc>
          <w:tcPr>
            <w:tcW w:w="3086" w:type="dxa"/>
            <w:gridSpan w:val="6"/>
          </w:tcPr>
          <w:p w:rsidR="00BF1EB0" w:rsidRPr="00BF1EB0" w:rsidRDefault="00BF1EB0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>15.12.2015 в 10:00</w:t>
            </w:r>
          </w:p>
        </w:tc>
        <w:tc>
          <w:tcPr>
            <w:tcW w:w="3192" w:type="dxa"/>
            <w:gridSpan w:val="6"/>
            <w:vMerge/>
          </w:tcPr>
          <w:p w:rsidR="00BF1EB0" w:rsidRPr="00BF1EB0" w:rsidRDefault="00BF1EB0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BF1EB0" w:rsidRPr="00BF1EB0" w:rsidRDefault="00BF1EB0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1EB0" w:rsidRPr="0087658D" w:rsidTr="00BF1EB0">
        <w:trPr>
          <w:trHeight w:val="1680"/>
        </w:trPr>
        <w:tc>
          <w:tcPr>
            <w:tcW w:w="3086" w:type="dxa"/>
            <w:gridSpan w:val="6"/>
          </w:tcPr>
          <w:p w:rsidR="00BF1EB0" w:rsidRPr="00BF1EB0" w:rsidRDefault="00BF1EB0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25.12.2015 в 10:00</w:t>
            </w:r>
          </w:p>
        </w:tc>
        <w:tc>
          <w:tcPr>
            <w:tcW w:w="3192" w:type="dxa"/>
            <w:gridSpan w:val="6"/>
            <w:vMerge/>
          </w:tcPr>
          <w:p w:rsidR="00BF1EB0" w:rsidRPr="00BF1EB0" w:rsidRDefault="00BF1EB0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BF1EB0" w:rsidRPr="00BF1EB0" w:rsidRDefault="00BF1EB0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1EB0" w:rsidRPr="0087658D" w:rsidTr="00BF1EB0">
        <w:trPr>
          <w:trHeight w:val="215"/>
        </w:trPr>
        <w:tc>
          <w:tcPr>
            <w:tcW w:w="3086" w:type="dxa"/>
            <w:gridSpan w:val="6"/>
          </w:tcPr>
          <w:p w:rsidR="00BF1EB0" w:rsidRPr="00BF1EB0" w:rsidRDefault="00BF1EB0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10.12.2015 в 10:00</w:t>
            </w:r>
          </w:p>
        </w:tc>
        <w:tc>
          <w:tcPr>
            <w:tcW w:w="3192" w:type="dxa"/>
            <w:gridSpan w:val="6"/>
            <w:vMerge/>
          </w:tcPr>
          <w:p w:rsidR="00BF1EB0" w:rsidRPr="00BF1EB0" w:rsidRDefault="00BF1EB0" w:rsidP="00692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 w:val="restart"/>
          </w:tcPr>
          <w:p w:rsidR="00BF1EB0" w:rsidRPr="00BF1EB0" w:rsidRDefault="00BF1EB0" w:rsidP="00BF1EB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>О предоставлении отчетности за 2015г. Анализ основных ошибок при сдаче отчетности и порядок внесения исправлений в отчетность. Изменения порядка уплаты страховых взносов с 01.01.2016 года.</w:t>
            </w:r>
          </w:p>
        </w:tc>
      </w:tr>
      <w:tr w:rsidR="00BF1EB0" w:rsidRPr="0087658D" w:rsidTr="00BF1EB0">
        <w:trPr>
          <w:trHeight w:val="255"/>
        </w:trPr>
        <w:tc>
          <w:tcPr>
            <w:tcW w:w="3086" w:type="dxa"/>
            <w:gridSpan w:val="6"/>
          </w:tcPr>
          <w:p w:rsidR="00BF1EB0" w:rsidRPr="00BF1EB0" w:rsidRDefault="00BF1EB0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>17.12.2015 в 10:00</w:t>
            </w:r>
          </w:p>
        </w:tc>
        <w:tc>
          <w:tcPr>
            <w:tcW w:w="3192" w:type="dxa"/>
            <w:gridSpan w:val="6"/>
            <w:vMerge/>
          </w:tcPr>
          <w:p w:rsidR="00BF1EB0" w:rsidRPr="0087658D" w:rsidRDefault="00BF1EB0" w:rsidP="00692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BF1EB0" w:rsidRPr="00BF1EB0" w:rsidRDefault="00BF1EB0" w:rsidP="00BF1EB0">
            <w:pPr>
              <w:suppressAutoHyphens/>
            </w:pPr>
          </w:p>
        </w:tc>
      </w:tr>
      <w:tr w:rsidR="00BF1EB0" w:rsidRPr="0087658D" w:rsidTr="008C68F7">
        <w:trPr>
          <w:trHeight w:val="1380"/>
        </w:trPr>
        <w:tc>
          <w:tcPr>
            <w:tcW w:w="3086" w:type="dxa"/>
            <w:gridSpan w:val="6"/>
          </w:tcPr>
          <w:p w:rsidR="00BF1EB0" w:rsidRPr="00BF1EB0" w:rsidRDefault="00BF1EB0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>24.12.2015 в 10:00</w:t>
            </w:r>
          </w:p>
        </w:tc>
        <w:tc>
          <w:tcPr>
            <w:tcW w:w="3192" w:type="dxa"/>
            <w:gridSpan w:val="6"/>
            <w:vMerge/>
          </w:tcPr>
          <w:p w:rsidR="00BF1EB0" w:rsidRPr="0087658D" w:rsidRDefault="00BF1EB0" w:rsidP="00692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BF1EB0" w:rsidRPr="00BF1EB0" w:rsidRDefault="00BF1EB0" w:rsidP="00BF1EB0">
            <w:pPr>
              <w:suppressAutoHyphens/>
            </w:pPr>
          </w:p>
        </w:tc>
      </w:tr>
      <w:tr w:rsidR="00627786" w:rsidRPr="0087658D" w:rsidTr="000C3658">
        <w:trPr>
          <w:trHeight w:val="165"/>
        </w:trPr>
        <w:tc>
          <w:tcPr>
            <w:tcW w:w="9571" w:type="dxa"/>
            <w:gridSpan w:val="15"/>
          </w:tcPr>
          <w:p w:rsidR="00627786" w:rsidRPr="00BF1EB0" w:rsidRDefault="00627786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>Петродворцовый район</w:t>
            </w:r>
          </w:p>
        </w:tc>
      </w:tr>
      <w:tr w:rsidR="00627786" w:rsidRPr="0087658D" w:rsidTr="008C68F7">
        <w:trPr>
          <w:trHeight w:val="165"/>
        </w:trPr>
        <w:tc>
          <w:tcPr>
            <w:tcW w:w="3067" w:type="dxa"/>
            <w:gridSpan w:val="4"/>
          </w:tcPr>
          <w:p w:rsidR="00627786" w:rsidRPr="00BF1EB0" w:rsidRDefault="00BF1EB0" w:rsidP="0062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627786" w:rsidRPr="00BF1EB0">
              <w:rPr>
                <w:rFonts w:ascii="Times New Roman" w:hAnsi="Times New Roman" w:cs="Times New Roman"/>
                <w:sz w:val="24"/>
                <w:szCs w:val="24"/>
              </w:rPr>
              <w:t>.2015 в 14:00</w:t>
            </w:r>
          </w:p>
        </w:tc>
        <w:tc>
          <w:tcPr>
            <w:tcW w:w="3211" w:type="dxa"/>
            <w:gridSpan w:val="8"/>
          </w:tcPr>
          <w:p w:rsidR="00627786" w:rsidRPr="00BF1EB0" w:rsidRDefault="00627786" w:rsidP="0062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B0">
              <w:rPr>
                <w:rFonts w:ascii="Times New Roman" w:eastAsia="Calibri" w:hAnsi="Times New Roman" w:cs="Times New Roman"/>
                <w:sz w:val="24"/>
                <w:szCs w:val="24"/>
              </w:rPr>
              <w:t>г. Петергоф, ул. Конно-Гренадерская, д.</w:t>
            </w:r>
            <w:r w:rsidR="00CB6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1EB0">
              <w:rPr>
                <w:rFonts w:ascii="Times New Roman" w:eastAsia="Calibri" w:hAnsi="Times New Roman" w:cs="Times New Roman"/>
                <w:sz w:val="24"/>
                <w:szCs w:val="24"/>
              </w:rPr>
              <w:t>1, лит. А</w:t>
            </w:r>
          </w:p>
        </w:tc>
        <w:tc>
          <w:tcPr>
            <w:tcW w:w="3293" w:type="dxa"/>
            <w:gridSpan w:val="3"/>
          </w:tcPr>
          <w:p w:rsidR="00627786" w:rsidRPr="00BF1EB0" w:rsidRDefault="00627786" w:rsidP="0062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 вновь зарегистрированным в 2015 году в системе ПФР плательщикам страховых взносов.</w:t>
            </w:r>
          </w:p>
        </w:tc>
      </w:tr>
      <w:tr w:rsidR="00ED37A9" w:rsidRPr="0087658D" w:rsidTr="000C3658">
        <w:tc>
          <w:tcPr>
            <w:tcW w:w="9571" w:type="dxa"/>
            <w:gridSpan w:val="15"/>
          </w:tcPr>
          <w:p w:rsidR="00ED37A9" w:rsidRPr="00073C8E" w:rsidRDefault="006549A7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8E">
              <w:rPr>
                <w:rFonts w:ascii="Times New Roman" w:hAnsi="Times New Roman" w:cs="Times New Roman"/>
                <w:sz w:val="24"/>
                <w:szCs w:val="24"/>
              </w:rPr>
              <w:t>Фрунзенский район</w:t>
            </w:r>
          </w:p>
        </w:tc>
      </w:tr>
      <w:tr w:rsidR="001E634E" w:rsidRPr="0087658D" w:rsidTr="008C68F7">
        <w:trPr>
          <w:trHeight w:val="339"/>
        </w:trPr>
        <w:tc>
          <w:tcPr>
            <w:tcW w:w="3049" w:type="dxa"/>
            <w:gridSpan w:val="3"/>
          </w:tcPr>
          <w:p w:rsidR="001E634E" w:rsidRPr="00073C8E" w:rsidRDefault="001E634E" w:rsidP="001E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3C8E" w:rsidRPr="00073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C8E" w:rsidRPr="00073C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73C8E">
              <w:rPr>
                <w:rFonts w:ascii="Times New Roman" w:hAnsi="Times New Roman" w:cs="Times New Roman"/>
                <w:sz w:val="24"/>
                <w:szCs w:val="24"/>
              </w:rPr>
              <w:t>.2015 в 11:00</w:t>
            </w:r>
          </w:p>
        </w:tc>
        <w:tc>
          <w:tcPr>
            <w:tcW w:w="3268" w:type="dxa"/>
            <w:gridSpan w:val="11"/>
            <w:vMerge w:val="restart"/>
          </w:tcPr>
          <w:p w:rsidR="001E634E" w:rsidRPr="00073C8E" w:rsidRDefault="001E634E" w:rsidP="001E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8E">
              <w:rPr>
                <w:rFonts w:ascii="Times New Roman" w:hAnsi="Times New Roman" w:cs="Times New Roman"/>
                <w:sz w:val="24"/>
                <w:szCs w:val="24"/>
              </w:rPr>
              <w:t>ул. Расстанная д. 20, лит. К</w:t>
            </w:r>
          </w:p>
          <w:p w:rsidR="001E634E" w:rsidRPr="00073C8E" w:rsidRDefault="001E634E" w:rsidP="001E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8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254" w:type="dxa"/>
            <w:vMerge w:val="restart"/>
            <w:vAlign w:val="center"/>
          </w:tcPr>
          <w:p w:rsidR="00073C8E" w:rsidRPr="00073C8E" w:rsidRDefault="00073C8E" w:rsidP="00073C8E">
            <w:pPr>
              <w:rPr>
                <w:rFonts w:ascii="Times New Roman" w:hAnsi="Times New Roman" w:cs="Times New Roman"/>
              </w:rPr>
            </w:pPr>
            <w:r w:rsidRPr="00073C8E">
              <w:rPr>
                <w:rFonts w:ascii="Times New Roman" w:hAnsi="Times New Roman" w:cs="Times New Roman"/>
              </w:rPr>
              <w:t>Электронный сервис «Личный кабинет плательщика».</w:t>
            </w:r>
          </w:p>
          <w:p w:rsidR="00073C8E" w:rsidRPr="00073C8E" w:rsidRDefault="00073C8E" w:rsidP="00073C8E">
            <w:pPr>
              <w:rPr>
                <w:rFonts w:ascii="Times New Roman" w:hAnsi="Times New Roman" w:cs="Times New Roman"/>
              </w:rPr>
            </w:pPr>
            <w:r w:rsidRPr="00073C8E">
              <w:rPr>
                <w:rFonts w:ascii="Times New Roman" w:hAnsi="Times New Roman" w:cs="Times New Roman"/>
              </w:rPr>
              <w:t>Формы и порядок</w:t>
            </w:r>
          </w:p>
          <w:p w:rsidR="00073C8E" w:rsidRPr="00073C8E" w:rsidRDefault="00073C8E" w:rsidP="00073C8E">
            <w:pPr>
              <w:rPr>
                <w:rFonts w:ascii="Times New Roman" w:hAnsi="Times New Roman" w:cs="Times New Roman"/>
              </w:rPr>
            </w:pPr>
            <w:r w:rsidRPr="00073C8E">
              <w:rPr>
                <w:rFonts w:ascii="Times New Roman" w:hAnsi="Times New Roman" w:cs="Times New Roman"/>
              </w:rPr>
              <w:t>представления отчетности  за 2015 год. Характерные ошибки при сдаче отчетности и способы их устранения. Программное обеспечение. Разъяснение прав застрахованных лиц по формированию, порядку назначения и выплаты накопительной части трудовой пенсии 56-ФЗ,  359-ФЗ, 360-ФЗ.</w:t>
            </w:r>
          </w:p>
          <w:p w:rsidR="00073C8E" w:rsidRPr="00073C8E" w:rsidRDefault="00073C8E" w:rsidP="00073C8E">
            <w:pPr>
              <w:rPr>
                <w:rFonts w:ascii="Times New Roman" w:hAnsi="Times New Roman" w:cs="Times New Roman"/>
              </w:rPr>
            </w:pPr>
            <w:r w:rsidRPr="00073C8E">
              <w:rPr>
                <w:rFonts w:ascii="Times New Roman" w:hAnsi="Times New Roman" w:cs="Times New Roman"/>
              </w:rPr>
              <w:t xml:space="preserve"> Порядок выплаты накопительной части трудовой пенсии правопреемникам.</w:t>
            </w:r>
          </w:p>
          <w:p w:rsidR="001E634E" w:rsidRPr="00073C8E" w:rsidRDefault="00073C8E" w:rsidP="00073C8E">
            <w:pPr>
              <w:rPr>
                <w:rFonts w:ascii="Times New Roman" w:hAnsi="Times New Roman" w:cs="Times New Roman"/>
              </w:rPr>
            </w:pPr>
            <w:r w:rsidRPr="00073C8E">
              <w:rPr>
                <w:rFonts w:ascii="Times New Roman" w:hAnsi="Times New Roman" w:cs="Times New Roman"/>
              </w:rPr>
              <w:t xml:space="preserve"> О тарифах взносов на накопительную часть с 2015 года- 0% или 6%. 111-ФЗ. Разъяснение законодательства   РФ для вновь зарегистрированных в системе ПФР индивидуальных предпринимателей. Изменения в законодательстве РФ.</w:t>
            </w:r>
          </w:p>
        </w:tc>
      </w:tr>
      <w:tr w:rsidR="001E634E" w:rsidRPr="0087658D" w:rsidTr="008C68F7">
        <w:tc>
          <w:tcPr>
            <w:tcW w:w="3049" w:type="dxa"/>
            <w:gridSpan w:val="3"/>
          </w:tcPr>
          <w:p w:rsidR="001E634E" w:rsidRPr="00073C8E" w:rsidRDefault="00073C8E" w:rsidP="001E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8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1E634E" w:rsidRPr="00073C8E">
              <w:rPr>
                <w:rFonts w:ascii="Times New Roman" w:hAnsi="Times New Roman" w:cs="Times New Roman"/>
                <w:sz w:val="24"/>
                <w:szCs w:val="24"/>
              </w:rPr>
              <w:t>.2015 в 11:00</w:t>
            </w:r>
          </w:p>
        </w:tc>
        <w:tc>
          <w:tcPr>
            <w:tcW w:w="3268" w:type="dxa"/>
            <w:gridSpan w:val="11"/>
            <w:vMerge/>
          </w:tcPr>
          <w:p w:rsidR="001E634E" w:rsidRPr="00073C8E" w:rsidRDefault="001E634E" w:rsidP="001E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1E634E" w:rsidRPr="00073C8E" w:rsidRDefault="001E634E" w:rsidP="001E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4E" w:rsidRPr="0087658D" w:rsidTr="008C68F7">
        <w:tc>
          <w:tcPr>
            <w:tcW w:w="3049" w:type="dxa"/>
            <w:gridSpan w:val="3"/>
          </w:tcPr>
          <w:p w:rsidR="001E634E" w:rsidRPr="00073C8E" w:rsidRDefault="00073C8E" w:rsidP="001E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8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1E634E" w:rsidRPr="00073C8E">
              <w:rPr>
                <w:rFonts w:ascii="Times New Roman" w:hAnsi="Times New Roman" w:cs="Times New Roman"/>
                <w:sz w:val="24"/>
                <w:szCs w:val="24"/>
              </w:rPr>
              <w:t>.2015 в 11:00</w:t>
            </w:r>
          </w:p>
        </w:tc>
        <w:tc>
          <w:tcPr>
            <w:tcW w:w="3268" w:type="dxa"/>
            <w:gridSpan w:val="11"/>
            <w:vMerge/>
          </w:tcPr>
          <w:p w:rsidR="001E634E" w:rsidRPr="00073C8E" w:rsidRDefault="001E634E" w:rsidP="001E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1E634E" w:rsidRPr="00073C8E" w:rsidRDefault="001E634E" w:rsidP="001E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2D" w:rsidRPr="0087658D" w:rsidTr="008C68F7">
        <w:trPr>
          <w:trHeight w:val="5341"/>
        </w:trPr>
        <w:tc>
          <w:tcPr>
            <w:tcW w:w="3049" w:type="dxa"/>
            <w:gridSpan w:val="3"/>
          </w:tcPr>
          <w:p w:rsidR="00C6342D" w:rsidRPr="00073C8E" w:rsidRDefault="00073C8E" w:rsidP="001E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8E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C6342D" w:rsidRPr="00073C8E">
              <w:rPr>
                <w:rFonts w:ascii="Times New Roman" w:hAnsi="Times New Roman" w:cs="Times New Roman"/>
                <w:sz w:val="24"/>
                <w:szCs w:val="24"/>
              </w:rPr>
              <w:t>.2015 в 11:00</w:t>
            </w:r>
          </w:p>
        </w:tc>
        <w:tc>
          <w:tcPr>
            <w:tcW w:w="3268" w:type="dxa"/>
            <w:gridSpan w:val="11"/>
            <w:vMerge/>
          </w:tcPr>
          <w:p w:rsidR="00C6342D" w:rsidRPr="00073C8E" w:rsidRDefault="00C6342D" w:rsidP="001E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C6342D" w:rsidRPr="00073C8E" w:rsidRDefault="00C6342D" w:rsidP="001E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A7" w:rsidRPr="0087658D" w:rsidTr="000C3658">
        <w:tc>
          <w:tcPr>
            <w:tcW w:w="9571" w:type="dxa"/>
            <w:gridSpan w:val="15"/>
          </w:tcPr>
          <w:p w:rsidR="006549A7" w:rsidRPr="00BF1EB0" w:rsidRDefault="0000255F" w:rsidP="005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</w:tc>
      </w:tr>
      <w:tr w:rsidR="00F16DEA" w:rsidRPr="0087658D" w:rsidTr="000C3658">
        <w:trPr>
          <w:trHeight w:val="105"/>
        </w:trPr>
        <w:tc>
          <w:tcPr>
            <w:tcW w:w="9571" w:type="dxa"/>
            <w:gridSpan w:val="15"/>
          </w:tcPr>
          <w:p w:rsidR="00F16DEA" w:rsidRPr="00FA6DF3" w:rsidRDefault="00F16DEA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F3">
              <w:rPr>
                <w:rFonts w:ascii="Times New Roman" w:hAnsi="Times New Roman" w:cs="Times New Roman"/>
                <w:sz w:val="24"/>
                <w:szCs w:val="24"/>
              </w:rPr>
              <w:t>Бокситогорский район</w:t>
            </w:r>
          </w:p>
        </w:tc>
      </w:tr>
      <w:tr w:rsidR="00F16DEA" w:rsidRPr="0087658D" w:rsidTr="008C68F7">
        <w:trPr>
          <w:trHeight w:val="150"/>
        </w:trPr>
        <w:tc>
          <w:tcPr>
            <w:tcW w:w="3043" w:type="dxa"/>
            <w:gridSpan w:val="2"/>
          </w:tcPr>
          <w:p w:rsidR="00F16DEA" w:rsidRPr="00FA6DF3" w:rsidRDefault="00FA6DF3" w:rsidP="00C47E00">
            <w:pPr>
              <w:pStyle w:val="a4"/>
              <w:rPr>
                <w:sz w:val="24"/>
                <w:szCs w:val="24"/>
              </w:rPr>
            </w:pPr>
            <w:r w:rsidRPr="00FA6DF3">
              <w:rPr>
                <w:sz w:val="24"/>
                <w:szCs w:val="24"/>
              </w:rPr>
              <w:t>08.12</w:t>
            </w:r>
            <w:r w:rsidR="00C47E00" w:rsidRPr="00FA6DF3">
              <w:rPr>
                <w:sz w:val="24"/>
                <w:szCs w:val="24"/>
              </w:rPr>
              <w:t>.2015 в 11.00</w:t>
            </w:r>
          </w:p>
        </w:tc>
        <w:tc>
          <w:tcPr>
            <w:tcW w:w="3254" w:type="dxa"/>
            <w:gridSpan w:val="11"/>
            <w:vMerge w:val="restart"/>
          </w:tcPr>
          <w:p w:rsidR="00F16DEA" w:rsidRPr="00FA6DF3" w:rsidRDefault="00F16DEA" w:rsidP="00F1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Бокситогорск, </w:t>
            </w:r>
            <w:r w:rsidRPr="00FA6DF3">
              <w:rPr>
                <w:rFonts w:ascii="Times New Roman" w:hAnsi="Times New Roman" w:cs="Times New Roman"/>
                <w:sz w:val="24"/>
                <w:szCs w:val="24"/>
              </w:rPr>
              <w:t xml:space="preserve">ул. Городская, </w:t>
            </w:r>
            <w:r w:rsidR="00CB61DF">
              <w:rPr>
                <w:rFonts w:ascii="Times New Roman" w:eastAsia="Calibri" w:hAnsi="Times New Roman" w:cs="Times New Roman"/>
                <w:sz w:val="24"/>
                <w:szCs w:val="24"/>
              </w:rPr>
              <w:t>д. 11, каб.</w:t>
            </w: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274" w:type="dxa"/>
            <w:gridSpan w:val="2"/>
            <w:vMerge w:val="restart"/>
          </w:tcPr>
          <w:p w:rsidR="00F16DEA" w:rsidRPr="00FA6DF3" w:rsidRDefault="00F16DEA" w:rsidP="00F1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>Порядок заполнения отчета по форме РСВ-1 ПФР.</w:t>
            </w:r>
            <w:r w:rsidRPr="00FA6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 характерных ошибок при </w:t>
            </w: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сдаче  отчетов по форме РСВ-1 ПФР. Ознакомление с кодами параметров ПУ.</w:t>
            </w:r>
            <w:r w:rsidRPr="00FA6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>О выборе варианта пенсионного обеспечения застрахованными лицами 1967 года рождения и моложе.</w:t>
            </w:r>
            <w:r w:rsidRPr="00FA6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 порядком расчета пенсий.</w:t>
            </w:r>
            <w:r w:rsidRPr="00FA6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>О Программе государственного софинансирования пенсий.</w:t>
            </w:r>
            <w:r w:rsidRPr="00FA6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>О необходимости подключения к сервису "Личный кабинет плательщика"</w:t>
            </w:r>
            <w:r w:rsidRPr="00FA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>О заключении соглашений по электронному взаимодействию со страхователями по заблаговременной подготовке документов, необходимых для назначения пенсий</w:t>
            </w:r>
            <w:r w:rsidRPr="00FA6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6DEA" w:rsidRPr="0087658D" w:rsidTr="008C68F7">
        <w:trPr>
          <w:trHeight w:val="111"/>
        </w:trPr>
        <w:tc>
          <w:tcPr>
            <w:tcW w:w="3043" w:type="dxa"/>
            <w:gridSpan w:val="2"/>
          </w:tcPr>
          <w:p w:rsidR="00F16DEA" w:rsidRPr="00FA6DF3" w:rsidRDefault="00FA6DF3" w:rsidP="00F1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  <w:r w:rsidR="00C47E00"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>.2015 в 11.00</w:t>
            </w:r>
          </w:p>
        </w:tc>
        <w:tc>
          <w:tcPr>
            <w:tcW w:w="3254" w:type="dxa"/>
            <w:gridSpan w:val="11"/>
            <w:vMerge/>
          </w:tcPr>
          <w:p w:rsidR="00F16DEA" w:rsidRPr="0087658D" w:rsidRDefault="00F16DEA" w:rsidP="00F16D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Merge/>
          </w:tcPr>
          <w:p w:rsidR="00F16DEA" w:rsidRPr="0087658D" w:rsidRDefault="00F16DEA" w:rsidP="00F16D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02AC" w:rsidRPr="0087658D" w:rsidTr="000C3658">
        <w:trPr>
          <w:trHeight w:val="105"/>
        </w:trPr>
        <w:tc>
          <w:tcPr>
            <w:tcW w:w="9571" w:type="dxa"/>
            <w:gridSpan w:val="15"/>
          </w:tcPr>
          <w:p w:rsidR="00BD02AC" w:rsidRPr="00934B18" w:rsidRDefault="00BD02AC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Волосовский район</w:t>
            </w:r>
          </w:p>
        </w:tc>
      </w:tr>
      <w:tr w:rsidR="008D7390" w:rsidRPr="0087658D" w:rsidTr="008C68F7">
        <w:trPr>
          <w:trHeight w:val="240"/>
        </w:trPr>
        <w:tc>
          <w:tcPr>
            <w:tcW w:w="3086" w:type="dxa"/>
            <w:gridSpan w:val="6"/>
          </w:tcPr>
          <w:p w:rsidR="008D7390" w:rsidRPr="00934B18" w:rsidRDefault="00934B18" w:rsidP="005D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  <w:r w:rsidR="008D7390"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.2015</w:t>
            </w:r>
            <w:r w:rsidR="008D7390" w:rsidRPr="00934B18">
              <w:rPr>
                <w:rFonts w:ascii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3192" w:type="dxa"/>
            <w:gridSpan w:val="6"/>
            <w:vMerge w:val="restart"/>
          </w:tcPr>
          <w:p w:rsidR="008D7390" w:rsidRPr="00934B18" w:rsidRDefault="008D7390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г. Волосово</w:t>
            </w: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 xml:space="preserve">, ул.Краснофлотская, д.1, каб. 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3" w:type="dxa"/>
            <w:gridSpan w:val="3"/>
            <w:vMerge w:val="restart"/>
          </w:tcPr>
          <w:p w:rsidR="00934B18" w:rsidRPr="00934B18" w:rsidRDefault="00934B18" w:rsidP="00934B18">
            <w:pPr>
              <w:ind w:right="-17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Страховые взносы индивидуальных предпринимателей</w:t>
            </w:r>
          </w:p>
          <w:p w:rsidR="00934B18" w:rsidRPr="00934B18" w:rsidRDefault="00934B18" w:rsidP="00934B18">
            <w:pPr>
              <w:ind w:right="-17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ПФР и ФФОМС в 2015г. </w:t>
            </w:r>
          </w:p>
          <w:p w:rsidR="00934B18" w:rsidRPr="00934B18" w:rsidRDefault="00934B18" w:rsidP="00934B18">
            <w:pPr>
              <w:ind w:right="-17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декларации о доходах в ИФНС индивидуальными предпринимателями.</w:t>
            </w:r>
          </w:p>
          <w:p w:rsidR="00934B18" w:rsidRPr="00934B18" w:rsidRDefault="00934B18" w:rsidP="00934B18">
            <w:pPr>
              <w:ind w:right="-17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Выбор варианта пенсионного обеспечения.</w:t>
            </w:r>
          </w:p>
          <w:p w:rsidR="00934B18" w:rsidRPr="00934B18" w:rsidRDefault="00934B18" w:rsidP="00934B18">
            <w:pPr>
              <w:ind w:right="-17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государственного софинансирования формирования </w:t>
            </w:r>
          </w:p>
          <w:p w:rsidR="008D7390" w:rsidRPr="00934B18" w:rsidRDefault="00934B18" w:rsidP="00934B1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пенсионных накоплений. Личный кабинет застрахованного лица.</w:t>
            </w:r>
          </w:p>
        </w:tc>
      </w:tr>
      <w:tr w:rsidR="00ED6451" w:rsidRPr="0087658D" w:rsidTr="008C68F7">
        <w:trPr>
          <w:trHeight w:val="1964"/>
        </w:trPr>
        <w:tc>
          <w:tcPr>
            <w:tcW w:w="3086" w:type="dxa"/>
            <w:gridSpan w:val="6"/>
          </w:tcPr>
          <w:p w:rsidR="00ED6451" w:rsidRPr="00934B18" w:rsidRDefault="00934B18" w:rsidP="005D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  <w:r w:rsidR="00ED6451"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.2015</w:t>
            </w:r>
            <w:r w:rsidR="00ED6451" w:rsidRPr="00934B18">
              <w:rPr>
                <w:rFonts w:ascii="Times New Roman" w:hAnsi="Times New Roman" w:cs="Times New Roman"/>
                <w:sz w:val="24"/>
                <w:szCs w:val="24"/>
              </w:rPr>
              <w:t xml:space="preserve"> в 10:00</w:t>
            </w:r>
          </w:p>
        </w:tc>
        <w:tc>
          <w:tcPr>
            <w:tcW w:w="3192" w:type="dxa"/>
            <w:gridSpan w:val="6"/>
            <w:vMerge/>
          </w:tcPr>
          <w:p w:rsidR="00ED6451" w:rsidRPr="00934B18" w:rsidRDefault="00ED6451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ED6451" w:rsidRPr="00934B18" w:rsidRDefault="00ED6451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255F" w:rsidRPr="0087658D" w:rsidTr="000C3658">
        <w:tc>
          <w:tcPr>
            <w:tcW w:w="9571" w:type="dxa"/>
            <w:gridSpan w:val="15"/>
          </w:tcPr>
          <w:p w:rsidR="0000255F" w:rsidRPr="00934B18" w:rsidRDefault="0000255F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Волховский район</w:t>
            </w:r>
          </w:p>
        </w:tc>
      </w:tr>
      <w:tr w:rsidR="005771A5" w:rsidRPr="0087658D" w:rsidTr="008C68F7">
        <w:tc>
          <w:tcPr>
            <w:tcW w:w="3105" w:type="dxa"/>
            <w:gridSpan w:val="8"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04.12.2015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10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73" w:type="dxa"/>
            <w:gridSpan w:val="4"/>
          </w:tcPr>
          <w:p w:rsidR="005771A5" w:rsidRPr="00934B18" w:rsidRDefault="005771A5" w:rsidP="00934B1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Волхов г.  </w:t>
            </w:r>
          </w:p>
          <w:p w:rsidR="005771A5" w:rsidRPr="00934B18" w:rsidRDefault="005771A5" w:rsidP="00934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ул. Новгородская  д. 5 ,</w:t>
            </w:r>
          </w:p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каб №20</w:t>
            </w:r>
          </w:p>
        </w:tc>
        <w:tc>
          <w:tcPr>
            <w:tcW w:w="3293" w:type="dxa"/>
            <w:gridSpan w:val="3"/>
            <w:vMerge w:val="restart"/>
          </w:tcPr>
          <w:p w:rsidR="005771A5" w:rsidRPr="00934B18" w:rsidRDefault="00934B18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ФЗ-56, инвестирование, Постановление № 711, ФЗ-212, сдача ИС, уплата СВ, единая форма отчетности, исправление ошибок ИС и РСВ,  выбор тарифа страховых взносов на накопительную часть трудовой пенсии, программы «Перечень», «Сверка», ФЗ-426, ЛКП, заполнение форм СЗВк, заключение доп.соглашений по заблаговременной работе, о выплате «серой» зарплаты и 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зарплаты ниже прожиточного минимума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71A5" w:rsidRPr="0087658D" w:rsidTr="008C68F7">
        <w:tc>
          <w:tcPr>
            <w:tcW w:w="3105" w:type="dxa"/>
            <w:gridSpan w:val="8"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.12.2015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10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73" w:type="dxa"/>
            <w:gridSpan w:val="4"/>
          </w:tcPr>
          <w:p w:rsidR="005771A5" w:rsidRPr="00934B18" w:rsidRDefault="005771A5" w:rsidP="00934B18">
            <w:pPr>
              <w:pStyle w:val="a4"/>
              <w:snapToGrid w:val="0"/>
              <w:rPr>
                <w:sz w:val="24"/>
                <w:szCs w:val="24"/>
              </w:rPr>
            </w:pPr>
            <w:r w:rsidRPr="00934B18">
              <w:rPr>
                <w:sz w:val="24"/>
                <w:szCs w:val="24"/>
              </w:rPr>
              <w:t xml:space="preserve">Сясьстрой г., </w:t>
            </w:r>
          </w:p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д.15а, администрация</w:t>
            </w:r>
          </w:p>
        </w:tc>
        <w:tc>
          <w:tcPr>
            <w:tcW w:w="3293" w:type="dxa"/>
            <w:gridSpan w:val="3"/>
            <w:vMerge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71A5" w:rsidRPr="0087658D" w:rsidTr="008C68F7">
        <w:trPr>
          <w:trHeight w:val="255"/>
        </w:trPr>
        <w:tc>
          <w:tcPr>
            <w:tcW w:w="3105" w:type="dxa"/>
            <w:gridSpan w:val="8"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.12.2015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10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73" w:type="dxa"/>
            <w:gridSpan w:val="4"/>
          </w:tcPr>
          <w:p w:rsidR="005771A5" w:rsidRPr="00934B18" w:rsidRDefault="005771A5" w:rsidP="00934B18">
            <w:pPr>
              <w:pStyle w:val="a4"/>
              <w:snapToGrid w:val="0"/>
              <w:rPr>
                <w:sz w:val="24"/>
                <w:szCs w:val="24"/>
              </w:rPr>
            </w:pPr>
            <w:r w:rsidRPr="00934B18">
              <w:rPr>
                <w:sz w:val="24"/>
                <w:szCs w:val="24"/>
              </w:rPr>
              <w:t xml:space="preserve">Новая Ладога г.,  </w:t>
            </w:r>
          </w:p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ул. Суворова, д.8Б, МОБУДОД "ДДТ"</w:t>
            </w:r>
          </w:p>
        </w:tc>
        <w:tc>
          <w:tcPr>
            <w:tcW w:w="3293" w:type="dxa"/>
            <w:gridSpan w:val="3"/>
            <w:vMerge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71A5" w:rsidRPr="0087658D" w:rsidTr="008C68F7">
        <w:trPr>
          <w:trHeight w:val="286"/>
        </w:trPr>
        <w:tc>
          <w:tcPr>
            <w:tcW w:w="3105" w:type="dxa"/>
            <w:gridSpan w:val="8"/>
          </w:tcPr>
          <w:p w:rsidR="005771A5" w:rsidRPr="00934B18" w:rsidRDefault="005771A5" w:rsidP="00934B1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.12.2015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10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73" w:type="dxa"/>
            <w:gridSpan w:val="4"/>
            <w:vMerge w:val="restart"/>
          </w:tcPr>
          <w:p w:rsidR="005771A5" w:rsidRPr="00934B18" w:rsidRDefault="005771A5" w:rsidP="00934B1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Волхов г.  </w:t>
            </w:r>
          </w:p>
          <w:p w:rsidR="005771A5" w:rsidRPr="00934B18" w:rsidRDefault="005771A5" w:rsidP="00934B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ул. Новгородская  д. 5 ,</w:t>
            </w:r>
          </w:p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каб №20</w:t>
            </w:r>
          </w:p>
        </w:tc>
        <w:tc>
          <w:tcPr>
            <w:tcW w:w="3293" w:type="dxa"/>
            <w:gridSpan w:val="3"/>
            <w:vMerge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71A5" w:rsidRPr="0087658D" w:rsidTr="008C68F7">
        <w:trPr>
          <w:trHeight w:val="285"/>
        </w:trPr>
        <w:tc>
          <w:tcPr>
            <w:tcW w:w="3105" w:type="dxa"/>
            <w:gridSpan w:val="8"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4.12.2015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10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73" w:type="dxa"/>
            <w:gridSpan w:val="4"/>
            <w:vMerge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71A5" w:rsidRPr="0087658D" w:rsidTr="008C68F7">
        <w:trPr>
          <w:trHeight w:val="285"/>
        </w:trPr>
        <w:tc>
          <w:tcPr>
            <w:tcW w:w="3105" w:type="dxa"/>
            <w:gridSpan w:val="8"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.12.2015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10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73" w:type="dxa"/>
            <w:gridSpan w:val="4"/>
            <w:vMerge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71A5" w:rsidRPr="0087658D" w:rsidTr="008C68F7">
        <w:trPr>
          <w:trHeight w:val="300"/>
        </w:trPr>
        <w:tc>
          <w:tcPr>
            <w:tcW w:w="3105" w:type="dxa"/>
            <w:gridSpan w:val="8"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.12.2015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10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73" w:type="dxa"/>
            <w:gridSpan w:val="4"/>
            <w:vMerge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71A5" w:rsidRPr="0087658D" w:rsidTr="008C68F7">
        <w:trPr>
          <w:trHeight w:val="285"/>
        </w:trPr>
        <w:tc>
          <w:tcPr>
            <w:tcW w:w="3105" w:type="dxa"/>
            <w:gridSpan w:val="8"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3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.12.2015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10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73" w:type="dxa"/>
            <w:gridSpan w:val="4"/>
            <w:vMerge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71A5" w:rsidRPr="0087658D" w:rsidTr="008C68F7">
        <w:trPr>
          <w:trHeight w:val="315"/>
        </w:trPr>
        <w:tc>
          <w:tcPr>
            <w:tcW w:w="3105" w:type="dxa"/>
            <w:gridSpan w:val="8"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3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.12.2015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10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73" w:type="dxa"/>
            <w:gridSpan w:val="4"/>
            <w:vMerge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71A5" w:rsidRPr="0087658D" w:rsidTr="008C68F7">
        <w:trPr>
          <w:trHeight w:val="2010"/>
        </w:trPr>
        <w:tc>
          <w:tcPr>
            <w:tcW w:w="3105" w:type="dxa"/>
            <w:gridSpan w:val="8"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93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.12.2015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10</w:t>
            </w:r>
            <w:r w:rsidRPr="00934B18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73" w:type="dxa"/>
            <w:gridSpan w:val="4"/>
            <w:vMerge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vMerge/>
          </w:tcPr>
          <w:p w:rsidR="005771A5" w:rsidRPr="00934B18" w:rsidRDefault="005771A5" w:rsidP="00934B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6A1B" w:rsidRPr="0087658D" w:rsidTr="000C3658">
        <w:tc>
          <w:tcPr>
            <w:tcW w:w="9571" w:type="dxa"/>
            <w:gridSpan w:val="15"/>
          </w:tcPr>
          <w:p w:rsidR="008B6A1B" w:rsidRPr="00BB3FB5" w:rsidRDefault="008B6A1B" w:rsidP="000C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Выборгский район</w:t>
            </w:r>
          </w:p>
        </w:tc>
      </w:tr>
      <w:tr w:rsidR="00D3333A" w:rsidRPr="0087658D" w:rsidTr="008C68F7">
        <w:trPr>
          <w:trHeight w:val="355"/>
        </w:trPr>
        <w:tc>
          <w:tcPr>
            <w:tcW w:w="3095" w:type="dxa"/>
            <w:gridSpan w:val="7"/>
          </w:tcPr>
          <w:p w:rsidR="00D3333A" w:rsidRPr="00BB3FB5" w:rsidRDefault="00BB3FB5" w:rsidP="00CB61DF">
            <w:pPr>
              <w:pStyle w:val="a4"/>
              <w:snapToGrid w:val="0"/>
              <w:rPr>
                <w:sz w:val="24"/>
                <w:szCs w:val="24"/>
              </w:rPr>
            </w:pPr>
            <w:r w:rsidRPr="00BB3FB5">
              <w:rPr>
                <w:sz w:val="24"/>
                <w:szCs w:val="24"/>
              </w:rPr>
              <w:t>08.12</w:t>
            </w:r>
            <w:r w:rsidR="00CB61DF">
              <w:rPr>
                <w:sz w:val="24"/>
                <w:szCs w:val="24"/>
              </w:rPr>
              <w:t>.2015</w:t>
            </w:r>
            <w:r w:rsidR="00D3333A" w:rsidRPr="00BB3FB5">
              <w:rPr>
                <w:sz w:val="24"/>
                <w:szCs w:val="24"/>
              </w:rPr>
              <w:t xml:space="preserve"> в 11:00</w:t>
            </w:r>
          </w:p>
        </w:tc>
        <w:tc>
          <w:tcPr>
            <w:tcW w:w="3120" w:type="dxa"/>
            <w:gridSpan w:val="2"/>
            <w:vMerge w:val="restart"/>
          </w:tcPr>
          <w:p w:rsidR="00D3333A" w:rsidRPr="00BB3FB5" w:rsidRDefault="00BB3FB5" w:rsidP="008B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Выборг, ул. Гагарина</w:t>
            </w:r>
            <w:r w:rsidR="00D3333A" w:rsidRPr="00BB3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3333A" w:rsidRPr="00BB3FB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33A" w:rsidRPr="00BB3FB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3333A" w:rsidRPr="00BB3FB5">
              <w:rPr>
                <w:rFonts w:ascii="Times New Roman" w:hAnsi="Times New Roman" w:cs="Times New Roman"/>
                <w:sz w:val="24"/>
                <w:szCs w:val="24"/>
              </w:rPr>
              <w:t>, лит.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33A" w:rsidRPr="00BB3FB5">
              <w:rPr>
                <w:rFonts w:ascii="Times New Roman" w:hAnsi="Times New Roman" w:cs="Times New Roman"/>
                <w:sz w:val="24"/>
                <w:szCs w:val="24"/>
              </w:rPr>
              <w:t>А (а</w:t>
            </w:r>
            <w:r w:rsidR="00D3333A" w:rsidRPr="00BB3FB5">
              <w:rPr>
                <w:rFonts w:ascii="Times New Roman" w:eastAsia="Calibri" w:hAnsi="Times New Roman" w:cs="Times New Roman"/>
                <w:sz w:val="24"/>
                <w:szCs w:val="24"/>
              </w:rPr>
              <w:t>ктовый зал ИФНС в Выборгск</w:t>
            </w:r>
            <w:r w:rsidR="00D3333A" w:rsidRPr="00BB3FB5">
              <w:rPr>
                <w:rFonts w:ascii="Times New Roman" w:hAnsi="Times New Roman" w:cs="Times New Roman"/>
                <w:sz w:val="24"/>
                <w:szCs w:val="24"/>
              </w:rPr>
              <w:t>ом районе Ленинградской области)</w:t>
            </w:r>
          </w:p>
        </w:tc>
        <w:tc>
          <w:tcPr>
            <w:tcW w:w="3356" w:type="dxa"/>
            <w:gridSpan w:val="6"/>
            <w:vMerge w:val="restart"/>
          </w:tcPr>
          <w:p w:rsidR="00D3333A" w:rsidRPr="00BB3FB5" w:rsidRDefault="00BB3FB5" w:rsidP="000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B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сдача отчетности. Электронные сервисы «Кабинет плательщика страховых взносов», «Кабинет застрахованного лица». Мониторинг качества оказания государственных услуг «Ваш контроль».</w:t>
            </w:r>
            <w:r w:rsidRPr="00BB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FB5">
              <w:rPr>
                <w:rFonts w:ascii="Times New Roman" w:eastAsia="Calibri" w:hAnsi="Times New Roman" w:cs="Times New Roman"/>
                <w:sz w:val="24"/>
                <w:szCs w:val="24"/>
              </w:rPr>
              <w:t>Новый порядок формирования пенсионных прав с 2015 года</w:t>
            </w:r>
            <w:r w:rsidRPr="00BB3FB5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BB3FB5"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озможности распоряжения средствами материнского (семейного) капитала.</w:t>
            </w:r>
            <w:r w:rsidRPr="00BB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FB5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информационное взаимодействие по заблаговременной подготовке документов, необходимых для назначения пенсии.</w:t>
            </w:r>
          </w:p>
        </w:tc>
      </w:tr>
      <w:tr w:rsidR="00D3333A" w:rsidRPr="0087658D" w:rsidTr="00CB61DF">
        <w:trPr>
          <w:trHeight w:val="5257"/>
        </w:trPr>
        <w:tc>
          <w:tcPr>
            <w:tcW w:w="3095" w:type="dxa"/>
            <w:gridSpan w:val="7"/>
          </w:tcPr>
          <w:p w:rsidR="00D3333A" w:rsidRPr="00BB3FB5" w:rsidRDefault="00BB3FB5" w:rsidP="00D3333A">
            <w:pPr>
              <w:pStyle w:val="a4"/>
              <w:snapToGrid w:val="0"/>
              <w:rPr>
                <w:sz w:val="24"/>
                <w:szCs w:val="24"/>
              </w:rPr>
            </w:pPr>
            <w:r w:rsidRPr="00BB3FB5">
              <w:rPr>
                <w:sz w:val="24"/>
                <w:szCs w:val="24"/>
              </w:rPr>
              <w:t>17</w:t>
            </w:r>
            <w:r w:rsidR="00D3333A" w:rsidRPr="00BB3FB5">
              <w:rPr>
                <w:sz w:val="24"/>
                <w:szCs w:val="24"/>
              </w:rPr>
              <w:t>.1</w:t>
            </w:r>
            <w:r w:rsidRPr="00BB3FB5">
              <w:rPr>
                <w:sz w:val="24"/>
                <w:szCs w:val="24"/>
              </w:rPr>
              <w:t>2</w:t>
            </w:r>
            <w:r w:rsidR="00CB61DF">
              <w:rPr>
                <w:sz w:val="24"/>
                <w:szCs w:val="24"/>
              </w:rPr>
              <w:t>.2015</w:t>
            </w:r>
            <w:r w:rsidR="00D3333A" w:rsidRPr="00BB3FB5">
              <w:rPr>
                <w:sz w:val="24"/>
                <w:szCs w:val="24"/>
              </w:rPr>
              <w:t xml:space="preserve"> в 11:00</w:t>
            </w:r>
          </w:p>
          <w:p w:rsidR="00D3333A" w:rsidRPr="00BB3FB5" w:rsidRDefault="00D3333A" w:rsidP="008B6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:rsidR="00D3333A" w:rsidRPr="00BB3FB5" w:rsidRDefault="00D3333A" w:rsidP="008B6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6"/>
            <w:vMerge/>
          </w:tcPr>
          <w:p w:rsidR="00D3333A" w:rsidRPr="0087658D" w:rsidRDefault="00D3333A" w:rsidP="00D3333A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2800" w:rsidRPr="0087658D" w:rsidTr="000C3658">
        <w:trPr>
          <w:trHeight w:val="96"/>
        </w:trPr>
        <w:tc>
          <w:tcPr>
            <w:tcW w:w="9571" w:type="dxa"/>
            <w:gridSpan w:val="15"/>
          </w:tcPr>
          <w:p w:rsidR="002C2800" w:rsidRPr="00BF1EB0" w:rsidRDefault="002C2800" w:rsidP="0069230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>Кингисеппский район</w:t>
            </w:r>
          </w:p>
        </w:tc>
      </w:tr>
      <w:tr w:rsidR="002C2800" w:rsidRPr="0087658D" w:rsidTr="00A35FEF">
        <w:trPr>
          <w:trHeight w:val="241"/>
        </w:trPr>
        <w:tc>
          <w:tcPr>
            <w:tcW w:w="3074" w:type="dxa"/>
            <w:gridSpan w:val="5"/>
          </w:tcPr>
          <w:p w:rsidR="00BF1EB0" w:rsidRPr="00BF1EB0" w:rsidRDefault="00BF1EB0" w:rsidP="00BF1E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EB0">
              <w:rPr>
                <w:rFonts w:ascii="Times New Roman" w:eastAsia="Calibri" w:hAnsi="Times New Roman" w:cs="Times New Roman"/>
                <w:sz w:val="24"/>
                <w:szCs w:val="24"/>
              </w:rPr>
              <w:t>10.12.2015</w:t>
            </w: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 xml:space="preserve"> в 11:</w:t>
            </w:r>
            <w:r w:rsidRPr="00BF1EB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2C2800" w:rsidRPr="00BF1EB0" w:rsidRDefault="002C2800" w:rsidP="002C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4"/>
            <w:vMerge w:val="restart"/>
          </w:tcPr>
          <w:p w:rsidR="002C2800" w:rsidRPr="00BF1EB0" w:rsidRDefault="002C2800" w:rsidP="002C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EB0">
              <w:rPr>
                <w:rFonts w:ascii="Times New Roman" w:eastAsia="Calibri" w:hAnsi="Times New Roman" w:cs="Times New Roman"/>
                <w:sz w:val="24"/>
                <w:szCs w:val="24"/>
              </w:rPr>
              <w:t>Кингисепп, ул. Воровского д. 20В/15 каб.212</w:t>
            </w:r>
          </w:p>
        </w:tc>
        <w:tc>
          <w:tcPr>
            <w:tcW w:w="3356" w:type="dxa"/>
            <w:gridSpan w:val="6"/>
          </w:tcPr>
          <w:p w:rsidR="002C2800" w:rsidRPr="00BF1EB0" w:rsidRDefault="00BF1EB0" w:rsidP="002C28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r w:rsidRPr="00BF1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электронному сервису «Личный кабинет плательщика». </w:t>
            </w:r>
          </w:p>
        </w:tc>
      </w:tr>
      <w:tr w:rsidR="002C2800" w:rsidRPr="0087658D" w:rsidTr="00CB61DF">
        <w:trPr>
          <w:trHeight w:val="840"/>
        </w:trPr>
        <w:tc>
          <w:tcPr>
            <w:tcW w:w="3074" w:type="dxa"/>
            <w:gridSpan w:val="5"/>
          </w:tcPr>
          <w:p w:rsidR="00BF1EB0" w:rsidRPr="00BF1EB0" w:rsidRDefault="00BF1EB0" w:rsidP="00BF1E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EB0">
              <w:rPr>
                <w:rFonts w:ascii="Times New Roman" w:eastAsia="Calibri" w:hAnsi="Times New Roman" w:cs="Times New Roman"/>
                <w:sz w:val="24"/>
                <w:szCs w:val="24"/>
              </w:rPr>
              <w:t>24.12.2015</w:t>
            </w: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 xml:space="preserve"> в 11:</w:t>
            </w:r>
            <w:r w:rsidRPr="00BF1EB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2C2800" w:rsidRPr="00BF1EB0" w:rsidRDefault="002C2800" w:rsidP="002C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4"/>
            <w:vMerge/>
          </w:tcPr>
          <w:p w:rsidR="002C2800" w:rsidRPr="00BF1EB0" w:rsidRDefault="002C2800" w:rsidP="002C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6"/>
          </w:tcPr>
          <w:p w:rsidR="002C2800" w:rsidRPr="00BF1EB0" w:rsidRDefault="00BF1EB0" w:rsidP="002C28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r w:rsidRPr="00BF1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 xml:space="preserve">страховых взносов </w:t>
            </w:r>
            <w:r w:rsidRPr="00BF1EB0">
              <w:rPr>
                <w:rFonts w:ascii="Times New Roman" w:eastAsia="Calibri" w:hAnsi="Times New Roman" w:cs="Times New Roman"/>
                <w:sz w:val="24"/>
                <w:szCs w:val="24"/>
              </w:rPr>
              <w:t>за 2015</w:t>
            </w:r>
            <w:r w:rsidRPr="00BF1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EB0">
              <w:rPr>
                <w:rFonts w:ascii="Times New Roman" w:eastAsia="Calibri" w:hAnsi="Times New Roman" w:cs="Times New Roman"/>
                <w:sz w:val="24"/>
                <w:szCs w:val="24"/>
              </w:rPr>
              <w:t>год индивидуальными предпринимателями.</w:t>
            </w:r>
          </w:p>
        </w:tc>
      </w:tr>
      <w:tr w:rsidR="00271712" w:rsidRPr="0087658D" w:rsidTr="000C3658">
        <w:tc>
          <w:tcPr>
            <w:tcW w:w="9571" w:type="dxa"/>
            <w:gridSpan w:val="15"/>
          </w:tcPr>
          <w:p w:rsidR="00271712" w:rsidRPr="006D50A8" w:rsidRDefault="00271712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A8">
              <w:rPr>
                <w:rFonts w:ascii="Times New Roman" w:hAnsi="Times New Roman" w:cs="Times New Roman"/>
                <w:sz w:val="24"/>
                <w:szCs w:val="24"/>
              </w:rPr>
              <w:t>Лодейнопольский район</w:t>
            </w:r>
          </w:p>
        </w:tc>
      </w:tr>
      <w:tr w:rsidR="00271712" w:rsidRPr="0087658D" w:rsidTr="00CB61DF">
        <w:trPr>
          <w:trHeight w:val="792"/>
        </w:trPr>
        <w:tc>
          <w:tcPr>
            <w:tcW w:w="3067" w:type="dxa"/>
            <w:gridSpan w:val="4"/>
          </w:tcPr>
          <w:p w:rsidR="00271712" w:rsidRPr="006D50A8" w:rsidRDefault="006D50A8" w:rsidP="0027171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  <w:r w:rsidR="00C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 в 11:</w:t>
            </w:r>
            <w:r w:rsidR="00271712" w:rsidRPr="006D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271712" w:rsidRPr="006D50A8" w:rsidRDefault="00271712" w:rsidP="0027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vMerge w:val="restart"/>
          </w:tcPr>
          <w:p w:rsidR="00271712" w:rsidRPr="006D50A8" w:rsidRDefault="00271712" w:rsidP="0027171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Лодейное Поле, ул.Гагарина, д.22</w:t>
            </w:r>
          </w:p>
        </w:tc>
        <w:tc>
          <w:tcPr>
            <w:tcW w:w="3312" w:type="dxa"/>
            <w:gridSpan w:val="4"/>
          </w:tcPr>
          <w:p w:rsidR="00271712" w:rsidRPr="006D50A8" w:rsidRDefault="006D50A8" w:rsidP="00CB61DF">
            <w:pPr>
              <w:shd w:val="clear" w:color="auto" w:fill="FFFFFF"/>
              <w:spacing w:before="100" w:beforeAutospacing="1" w:after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применения бюджетной классификации Российской Федерации.</w:t>
            </w:r>
          </w:p>
        </w:tc>
      </w:tr>
      <w:tr w:rsidR="00271712" w:rsidRPr="0087658D" w:rsidTr="008C68F7">
        <w:trPr>
          <w:trHeight w:val="180"/>
        </w:trPr>
        <w:tc>
          <w:tcPr>
            <w:tcW w:w="3067" w:type="dxa"/>
            <w:gridSpan w:val="4"/>
          </w:tcPr>
          <w:p w:rsidR="00271712" w:rsidRPr="006D50A8" w:rsidRDefault="006D50A8" w:rsidP="0027171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  <w:r w:rsidR="00C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 в 11:</w:t>
            </w:r>
            <w:r w:rsidR="00271712" w:rsidRPr="006D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92" w:type="dxa"/>
            <w:gridSpan w:val="7"/>
            <w:vMerge/>
          </w:tcPr>
          <w:p w:rsidR="00271712" w:rsidRPr="006D50A8" w:rsidRDefault="00271712" w:rsidP="0027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</w:tcPr>
          <w:p w:rsidR="00271712" w:rsidRPr="006D50A8" w:rsidRDefault="006D50A8" w:rsidP="006D50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 пенсионном законодательстве.</w:t>
            </w:r>
          </w:p>
        </w:tc>
      </w:tr>
      <w:tr w:rsidR="00271712" w:rsidRPr="0087658D" w:rsidTr="008C68F7">
        <w:trPr>
          <w:trHeight w:val="150"/>
        </w:trPr>
        <w:tc>
          <w:tcPr>
            <w:tcW w:w="3067" w:type="dxa"/>
            <w:gridSpan w:val="4"/>
          </w:tcPr>
          <w:p w:rsidR="00271712" w:rsidRPr="006D50A8" w:rsidRDefault="006D50A8" w:rsidP="0027171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  <w:r w:rsidR="00C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 в 11:</w:t>
            </w:r>
            <w:r w:rsidR="00271712" w:rsidRPr="006D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92" w:type="dxa"/>
            <w:gridSpan w:val="7"/>
            <w:vMerge/>
          </w:tcPr>
          <w:p w:rsidR="00271712" w:rsidRPr="006D50A8" w:rsidRDefault="00271712" w:rsidP="00271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4"/>
          </w:tcPr>
          <w:p w:rsidR="00271712" w:rsidRPr="006D50A8" w:rsidRDefault="006D50A8" w:rsidP="006D50A8">
            <w:pPr>
              <w:pStyle w:val="western"/>
              <w:spacing w:after="0"/>
              <w:rPr>
                <w:color w:val="auto"/>
              </w:rPr>
            </w:pPr>
            <w:r w:rsidRPr="006D50A8">
              <w:rPr>
                <w:color w:val="auto"/>
              </w:rPr>
              <w:t>Представление отчетности за 4 квартал 2015 года.</w:t>
            </w:r>
          </w:p>
        </w:tc>
      </w:tr>
      <w:tr w:rsidR="00197C2B" w:rsidRPr="0087658D" w:rsidTr="000C3658">
        <w:tc>
          <w:tcPr>
            <w:tcW w:w="9571" w:type="dxa"/>
            <w:gridSpan w:val="15"/>
          </w:tcPr>
          <w:p w:rsidR="00197C2B" w:rsidRPr="00CB61DF" w:rsidRDefault="00197C2B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DF">
              <w:rPr>
                <w:rFonts w:ascii="Times New Roman" w:hAnsi="Times New Roman" w:cs="Times New Roman"/>
                <w:sz w:val="24"/>
                <w:szCs w:val="24"/>
              </w:rPr>
              <w:t>Ломоносовский район</w:t>
            </w:r>
          </w:p>
        </w:tc>
      </w:tr>
      <w:tr w:rsidR="002B3B5E" w:rsidRPr="0087658D" w:rsidTr="00635EC4">
        <w:trPr>
          <w:trHeight w:val="1380"/>
        </w:trPr>
        <w:tc>
          <w:tcPr>
            <w:tcW w:w="3067" w:type="dxa"/>
            <w:gridSpan w:val="4"/>
          </w:tcPr>
          <w:p w:rsidR="002B3B5E" w:rsidRPr="00CB61DF" w:rsidRDefault="002B3B5E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DF">
              <w:rPr>
                <w:rFonts w:ascii="Times New Roman" w:hAnsi="Times New Roman" w:cs="Times New Roman"/>
                <w:sz w:val="24"/>
                <w:szCs w:val="24"/>
              </w:rPr>
              <w:t>03.12.2015 в 11:00</w:t>
            </w:r>
          </w:p>
        </w:tc>
        <w:tc>
          <w:tcPr>
            <w:tcW w:w="3148" w:type="dxa"/>
            <w:gridSpan w:val="5"/>
            <w:vMerge w:val="restart"/>
          </w:tcPr>
          <w:p w:rsidR="002B3B5E" w:rsidRPr="00CB61DF" w:rsidRDefault="002B3B5E" w:rsidP="005D0F27">
            <w:pPr>
              <w:pStyle w:val="a4"/>
              <w:snapToGrid w:val="0"/>
              <w:rPr>
                <w:sz w:val="24"/>
                <w:szCs w:val="24"/>
              </w:rPr>
            </w:pPr>
            <w:r w:rsidRPr="00CB61DF">
              <w:rPr>
                <w:sz w:val="24"/>
                <w:szCs w:val="24"/>
              </w:rPr>
              <w:t>г. Ломоносов,  Дворцовый пр-кт, д.30, 1-ый этаж, учебный класс</w:t>
            </w:r>
          </w:p>
        </w:tc>
        <w:tc>
          <w:tcPr>
            <w:tcW w:w="3356" w:type="dxa"/>
            <w:gridSpan w:val="6"/>
          </w:tcPr>
          <w:p w:rsidR="002B3B5E" w:rsidRPr="00CB61DF" w:rsidRDefault="002B3B5E" w:rsidP="00087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61DF">
              <w:rPr>
                <w:rFonts w:ascii="Times New Roman" w:eastAsia="Calibri" w:hAnsi="Times New Roman" w:cs="Times New Roman"/>
                <w:sz w:val="24"/>
                <w:szCs w:val="24"/>
              </w:rPr>
              <w:t>Обзор законодательства.</w:t>
            </w:r>
            <w:r w:rsidRPr="00CB6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Выбор застрахованными лицами 1967 года рождения и моложе варианта пенсионного обеспечения.</w:t>
            </w:r>
          </w:p>
        </w:tc>
      </w:tr>
      <w:tr w:rsidR="002B3B5E" w:rsidRPr="0087658D" w:rsidTr="002B3B5E">
        <w:trPr>
          <w:trHeight w:val="150"/>
        </w:trPr>
        <w:tc>
          <w:tcPr>
            <w:tcW w:w="3067" w:type="dxa"/>
            <w:gridSpan w:val="4"/>
          </w:tcPr>
          <w:p w:rsidR="002B3B5E" w:rsidRPr="00CB61DF" w:rsidRDefault="002B3B5E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DF">
              <w:rPr>
                <w:rFonts w:ascii="Times New Roman" w:hAnsi="Times New Roman" w:cs="Times New Roman"/>
                <w:sz w:val="24"/>
                <w:szCs w:val="24"/>
              </w:rPr>
              <w:t>03.12.2015 в 11:00</w:t>
            </w:r>
          </w:p>
        </w:tc>
        <w:tc>
          <w:tcPr>
            <w:tcW w:w="3148" w:type="dxa"/>
            <w:gridSpan w:val="5"/>
            <w:vMerge/>
          </w:tcPr>
          <w:p w:rsidR="002B3B5E" w:rsidRPr="00CB61DF" w:rsidRDefault="002B3B5E" w:rsidP="005D0F27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356" w:type="dxa"/>
            <w:gridSpan w:val="6"/>
            <w:vMerge w:val="restart"/>
          </w:tcPr>
          <w:p w:rsidR="002B3B5E" w:rsidRPr="00CB61DF" w:rsidRDefault="00CB61DF" w:rsidP="0008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DF">
              <w:rPr>
                <w:rFonts w:ascii="Times New Roman" w:hAnsi="Times New Roman" w:cs="Times New Roman"/>
                <w:sz w:val="24"/>
                <w:szCs w:val="24"/>
              </w:rPr>
              <w:t>Отчетность за 2015 год.</w:t>
            </w:r>
          </w:p>
        </w:tc>
      </w:tr>
      <w:tr w:rsidR="002B3B5E" w:rsidRPr="0087658D" w:rsidTr="008C68F7">
        <w:trPr>
          <w:trHeight w:val="111"/>
        </w:trPr>
        <w:tc>
          <w:tcPr>
            <w:tcW w:w="3067" w:type="dxa"/>
            <w:gridSpan w:val="4"/>
          </w:tcPr>
          <w:p w:rsidR="002B3B5E" w:rsidRPr="00CB61DF" w:rsidRDefault="002B3B5E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03.12.2015 в 11:00</w:t>
            </w:r>
          </w:p>
        </w:tc>
        <w:tc>
          <w:tcPr>
            <w:tcW w:w="3148" w:type="dxa"/>
            <w:gridSpan w:val="5"/>
            <w:vMerge/>
          </w:tcPr>
          <w:p w:rsidR="002B3B5E" w:rsidRPr="00CB61DF" w:rsidRDefault="002B3B5E" w:rsidP="005D0F27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356" w:type="dxa"/>
            <w:gridSpan w:val="6"/>
            <w:vMerge/>
          </w:tcPr>
          <w:p w:rsidR="002B3B5E" w:rsidRPr="00CB61DF" w:rsidRDefault="002B3B5E" w:rsidP="00087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F0" w:rsidRPr="0087658D" w:rsidTr="000C3658">
        <w:tc>
          <w:tcPr>
            <w:tcW w:w="9571" w:type="dxa"/>
            <w:gridSpan w:val="15"/>
          </w:tcPr>
          <w:p w:rsidR="00832BF0" w:rsidRPr="00CB61DF" w:rsidRDefault="00E35CC7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DF">
              <w:rPr>
                <w:rFonts w:ascii="Times New Roman" w:hAnsi="Times New Roman" w:cs="Times New Roman"/>
                <w:sz w:val="24"/>
                <w:szCs w:val="24"/>
              </w:rPr>
              <w:t>Лужский район</w:t>
            </w:r>
          </w:p>
        </w:tc>
      </w:tr>
      <w:tr w:rsidR="0019715F" w:rsidRPr="0087658D" w:rsidTr="008C68F7">
        <w:trPr>
          <w:trHeight w:val="420"/>
        </w:trPr>
        <w:tc>
          <w:tcPr>
            <w:tcW w:w="3105" w:type="dxa"/>
            <w:gridSpan w:val="8"/>
            <w:tcBorders>
              <w:top w:val="nil"/>
            </w:tcBorders>
          </w:tcPr>
          <w:p w:rsidR="0019715F" w:rsidRPr="00BB3FB5" w:rsidRDefault="00FA6DF3" w:rsidP="005D0F27">
            <w:pPr>
              <w:pStyle w:val="a4"/>
              <w:snapToGrid w:val="0"/>
              <w:rPr>
                <w:sz w:val="24"/>
                <w:szCs w:val="24"/>
              </w:rPr>
            </w:pPr>
            <w:r w:rsidRPr="00BB3FB5">
              <w:rPr>
                <w:sz w:val="24"/>
                <w:szCs w:val="24"/>
              </w:rPr>
              <w:t>10.12</w:t>
            </w:r>
            <w:r w:rsidR="0019715F" w:rsidRPr="00BB3FB5">
              <w:rPr>
                <w:sz w:val="24"/>
                <w:szCs w:val="24"/>
              </w:rPr>
              <w:t>.2015 в 16:00</w:t>
            </w:r>
          </w:p>
        </w:tc>
        <w:tc>
          <w:tcPr>
            <w:tcW w:w="3173" w:type="dxa"/>
            <w:gridSpan w:val="4"/>
            <w:vMerge w:val="restart"/>
            <w:tcBorders>
              <w:top w:val="nil"/>
            </w:tcBorders>
          </w:tcPr>
          <w:p w:rsidR="0019715F" w:rsidRPr="00BB3FB5" w:rsidRDefault="0019715F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FB5">
              <w:rPr>
                <w:rFonts w:ascii="Times New Roman" w:hAnsi="Times New Roman" w:cs="Times New Roman"/>
                <w:sz w:val="24"/>
                <w:szCs w:val="24"/>
              </w:rPr>
              <w:t>г. Луга, пр. Володарского, д.32, каб.4</w:t>
            </w:r>
          </w:p>
        </w:tc>
        <w:tc>
          <w:tcPr>
            <w:tcW w:w="3293" w:type="dxa"/>
            <w:gridSpan w:val="3"/>
            <w:tcBorders>
              <w:top w:val="nil"/>
            </w:tcBorders>
          </w:tcPr>
          <w:p w:rsidR="0019715F" w:rsidRPr="00BB3FB5" w:rsidRDefault="00BB3FB5" w:rsidP="00BB3FB5">
            <w:pPr>
              <w:pStyle w:val="a4"/>
              <w:snapToGrid w:val="0"/>
              <w:rPr>
                <w:sz w:val="24"/>
                <w:szCs w:val="24"/>
              </w:rPr>
            </w:pPr>
            <w:r w:rsidRPr="00BB3FB5">
              <w:rPr>
                <w:sz w:val="24"/>
                <w:szCs w:val="24"/>
              </w:rPr>
              <w:t>Регистрация ИП в качестве работодателей, сроки отчетности, уплата страховых взносов. О начислении страховых взносов иностранным гражданам и беженцам. Регистрация в системе ОПС иностранных граждан. Софинансирование пенсии: не забывайте об уплате взносов.</w:t>
            </w:r>
          </w:p>
        </w:tc>
      </w:tr>
      <w:tr w:rsidR="0019715F" w:rsidRPr="0087658D" w:rsidTr="008C68F7">
        <w:trPr>
          <w:trHeight w:val="841"/>
        </w:trPr>
        <w:tc>
          <w:tcPr>
            <w:tcW w:w="3105" w:type="dxa"/>
            <w:gridSpan w:val="8"/>
            <w:tcBorders>
              <w:top w:val="single" w:sz="4" w:space="0" w:color="auto"/>
            </w:tcBorders>
          </w:tcPr>
          <w:p w:rsidR="0019715F" w:rsidRPr="00DA674D" w:rsidRDefault="00FA6DF3" w:rsidP="005D0F27">
            <w:pPr>
              <w:pStyle w:val="a4"/>
              <w:snapToGrid w:val="0"/>
              <w:rPr>
                <w:sz w:val="24"/>
                <w:szCs w:val="24"/>
              </w:rPr>
            </w:pPr>
            <w:r w:rsidRPr="00DA674D">
              <w:rPr>
                <w:sz w:val="24"/>
                <w:szCs w:val="24"/>
              </w:rPr>
              <w:t>24.12</w:t>
            </w:r>
            <w:r w:rsidR="0019715F" w:rsidRPr="00DA674D">
              <w:rPr>
                <w:sz w:val="24"/>
                <w:szCs w:val="24"/>
              </w:rPr>
              <w:t>.2015 в 16:00</w:t>
            </w:r>
          </w:p>
        </w:tc>
        <w:tc>
          <w:tcPr>
            <w:tcW w:w="3173" w:type="dxa"/>
            <w:gridSpan w:val="4"/>
            <w:vMerge/>
          </w:tcPr>
          <w:p w:rsidR="0019715F" w:rsidRPr="00DA674D" w:rsidRDefault="0019715F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auto"/>
            </w:tcBorders>
          </w:tcPr>
          <w:p w:rsidR="0019715F" w:rsidRPr="00DA674D" w:rsidRDefault="00BB3FB5" w:rsidP="00BB3F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74D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ИП в качестве работодателей, сроки отчетности, уплата страховых взносов.</w:t>
            </w:r>
            <w:r w:rsidRPr="00DA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74D">
              <w:rPr>
                <w:rFonts w:ascii="Times New Roman" w:eastAsia="Calibri" w:hAnsi="Times New Roman" w:cs="Times New Roman"/>
                <w:sz w:val="24"/>
                <w:szCs w:val="24"/>
              </w:rPr>
              <w:t>О начислении страховых взносов иностранным гражданам и беженцам.</w:t>
            </w:r>
            <w:r w:rsidRPr="00DA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74D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 пенсии: не забывайте об уплате взносов.</w:t>
            </w:r>
            <w:r w:rsidRPr="00DA674D">
              <w:rPr>
                <w:rFonts w:ascii="Times New Roman" w:hAnsi="Times New Roman" w:cs="Times New Roman"/>
              </w:rPr>
              <w:t xml:space="preserve"> </w:t>
            </w:r>
            <w:r w:rsidRPr="00DA674D">
              <w:rPr>
                <w:rFonts w:ascii="Times New Roman" w:eastAsia="Calibri" w:hAnsi="Times New Roman" w:cs="Times New Roman"/>
                <w:sz w:val="24"/>
                <w:szCs w:val="24"/>
              </w:rPr>
              <w:t>О выборе тарифа  страхового взноса на накопительную часть трудовой пенсии.</w:t>
            </w:r>
          </w:p>
        </w:tc>
      </w:tr>
      <w:tr w:rsidR="0012086F" w:rsidRPr="0087658D" w:rsidTr="000C3658">
        <w:tc>
          <w:tcPr>
            <w:tcW w:w="9571" w:type="dxa"/>
            <w:gridSpan w:val="15"/>
          </w:tcPr>
          <w:p w:rsidR="0012086F" w:rsidRPr="00DA674D" w:rsidRDefault="0012086F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4D">
              <w:rPr>
                <w:rFonts w:ascii="Times New Roman" w:hAnsi="Times New Roman" w:cs="Times New Roman"/>
                <w:sz w:val="24"/>
                <w:szCs w:val="24"/>
              </w:rPr>
              <w:t>Подпорожский район</w:t>
            </w:r>
          </w:p>
        </w:tc>
      </w:tr>
      <w:tr w:rsidR="0012086F" w:rsidRPr="0087658D" w:rsidTr="008C68F7">
        <w:tc>
          <w:tcPr>
            <w:tcW w:w="3086" w:type="dxa"/>
            <w:gridSpan w:val="6"/>
          </w:tcPr>
          <w:p w:rsidR="0012086F" w:rsidRPr="00DA674D" w:rsidRDefault="00DA674D" w:rsidP="005D0F27">
            <w:pPr>
              <w:pStyle w:val="a6"/>
              <w:snapToGrid w:val="0"/>
              <w:jc w:val="left"/>
              <w:rPr>
                <w:sz w:val="24"/>
                <w:szCs w:val="24"/>
              </w:rPr>
            </w:pPr>
            <w:r w:rsidRPr="00DA674D">
              <w:rPr>
                <w:sz w:val="24"/>
                <w:szCs w:val="24"/>
              </w:rPr>
              <w:t>18.12</w:t>
            </w:r>
            <w:r w:rsidR="0012086F" w:rsidRPr="00DA674D">
              <w:rPr>
                <w:sz w:val="24"/>
                <w:szCs w:val="24"/>
              </w:rPr>
              <w:t>.2015 в 10:00</w:t>
            </w:r>
          </w:p>
        </w:tc>
        <w:tc>
          <w:tcPr>
            <w:tcW w:w="3192" w:type="dxa"/>
            <w:gridSpan w:val="6"/>
          </w:tcPr>
          <w:p w:rsidR="0012086F" w:rsidRPr="00DA674D" w:rsidRDefault="0012086F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4D">
              <w:rPr>
                <w:rFonts w:ascii="Times New Roman" w:hAnsi="Times New Roman" w:cs="Times New Roman"/>
                <w:sz w:val="24"/>
                <w:szCs w:val="24"/>
              </w:rPr>
              <w:t>г. Подпорожье, пр. Ленина, д.</w:t>
            </w:r>
            <w:r w:rsidR="00DA674D" w:rsidRPr="00DA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74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93" w:type="dxa"/>
            <w:gridSpan w:val="3"/>
          </w:tcPr>
          <w:p w:rsidR="0012086F" w:rsidRPr="00DA674D" w:rsidRDefault="000872D3" w:rsidP="005D0F27">
            <w:pPr>
              <w:pStyle w:val="a6"/>
              <w:snapToGrid w:val="0"/>
              <w:jc w:val="left"/>
              <w:rPr>
                <w:sz w:val="24"/>
                <w:szCs w:val="24"/>
              </w:rPr>
            </w:pPr>
            <w:r w:rsidRPr="00DA674D">
              <w:rPr>
                <w:sz w:val="24"/>
                <w:szCs w:val="24"/>
              </w:rPr>
              <w:t>Накопительная часть пенсии, выбор ЗЛ (0% или 6%). Преимущества ЭДО. Подготовка отчетности за 3 квартал 2015 года.</w:t>
            </w:r>
          </w:p>
        </w:tc>
      </w:tr>
      <w:tr w:rsidR="008C68F7" w:rsidRPr="0087658D" w:rsidTr="000C3658">
        <w:tc>
          <w:tcPr>
            <w:tcW w:w="9571" w:type="dxa"/>
            <w:gridSpan w:val="15"/>
          </w:tcPr>
          <w:p w:rsidR="008C68F7" w:rsidRPr="0083421D" w:rsidRDefault="008C68F7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район</w:t>
            </w:r>
          </w:p>
        </w:tc>
      </w:tr>
      <w:tr w:rsidR="008C68F7" w:rsidRPr="0087658D" w:rsidTr="008C68F7">
        <w:trPr>
          <w:trHeight w:val="120"/>
        </w:trPr>
        <w:tc>
          <w:tcPr>
            <w:tcW w:w="3074" w:type="dxa"/>
            <w:gridSpan w:val="5"/>
          </w:tcPr>
          <w:p w:rsidR="008C68F7" w:rsidRPr="00DA674D" w:rsidRDefault="00DA674D" w:rsidP="00DA67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18.12.2015 в 14:</w:t>
            </w:r>
            <w:r w:rsidR="008C68F7" w:rsidRPr="008C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5" w:type="dxa"/>
            <w:gridSpan w:val="5"/>
            <w:vMerge w:val="restart"/>
          </w:tcPr>
          <w:p w:rsidR="008C68F7" w:rsidRPr="00DA674D" w:rsidRDefault="00DA674D" w:rsidP="00DA674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Софийский бульвар, д. 26А, каб</w:t>
            </w:r>
            <w:r w:rsidRPr="00DA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116. предварительная запись по телефону (812) 470-00-58</w:t>
            </w:r>
          </w:p>
        </w:tc>
        <w:tc>
          <w:tcPr>
            <w:tcW w:w="3332" w:type="dxa"/>
            <w:gridSpan w:val="5"/>
            <w:vMerge w:val="restart"/>
          </w:tcPr>
          <w:p w:rsidR="008C68F7" w:rsidRPr="00DA674D" w:rsidRDefault="00DA674D" w:rsidP="00DA674D">
            <w:pPr>
              <w:pStyle w:val="western"/>
              <w:spacing w:after="0"/>
            </w:pPr>
            <w:r w:rsidRPr="00DA674D">
              <w:t xml:space="preserve">О порядке представления отчетности за 4 кв 2015 г., новая форма расчета. Об изменении КБК с 2016 года. Выбор тарифа страхового взноса застрахованными лицами 1967 г.р. и моложе на накопительную часть трудовой пенсии в соответствии с федеральным законом от 04.12.2013 № 351-ФЗ. О подключении страхователей к личному кабинету. О заключении соглашений по сдаче отчетности в ПФР с электронной подписью. «Об изменениях, внесенных в </w:t>
            </w:r>
            <w:r w:rsidRPr="00DA674D">
              <w:lastRenderedPageBreak/>
              <w:t xml:space="preserve">законодательство о страховых взносах с 01 января  2015 года. Основные положения Федерального закона РФ от 24.07.2009 № 212-ФЗ, его взаимосвязь с Федеральным законом РФ от 01.04.1996 № 27-ФЗ. Представление единой формы отчетности в Пенсионный фонд Российской Федерации». </w:t>
            </w:r>
          </w:p>
        </w:tc>
      </w:tr>
      <w:tr w:rsidR="008C68F7" w:rsidRPr="0087658D" w:rsidTr="008C68F7">
        <w:trPr>
          <w:trHeight w:val="150"/>
        </w:trPr>
        <w:tc>
          <w:tcPr>
            <w:tcW w:w="3074" w:type="dxa"/>
            <w:gridSpan w:val="5"/>
          </w:tcPr>
          <w:p w:rsidR="008C68F7" w:rsidRPr="00DA674D" w:rsidRDefault="00DA674D" w:rsidP="008C68F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25.12.2015 в 14:</w:t>
            </w:r>
            <w:r w:rsidR="008C68F7" w:rsidRPr="008C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5" w:type="dxa"/>
            <w:gridSpan w:val="5"/>
            <w:vMerge/>
          </w:tcPr>
          <w:p w:rsidR="008C68F7" w:rsidRPr="00DA674D" w:rsidRDefault="008C68F7" w:rsidP="008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vMerge/>
          </w:tcPr>
          <w:p w:rsidR="008C68F7" w:rsidRPr="00DA674D" w:rsidRDefault="008C68F7" w:rsidP="008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9DF" w:rsidRPr="0087658D" w:rsidTr="000C3658">
        <w:tc>
          <w:tcPr>
            <w:tcW w:w="9571" w:type="dxa"/>
            <w:gridSpan w:val="15"/>
          </w:tcPr>
          <w:p w:rsidR="004929DF" w:rsidRPr="0083421D" w:rsidRDefault="00485509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Тихвинский район</w:t>
            </w:r>
          </w:p>
        </w:tc>
      </w:tr>
      <w:tr w:rsidR="0083421D" w:rsidRPr="0087658D" w:rsidTr="008C68F7">
        <w:trPr>
          <w:trHeight w:val="1523"/>
        </w:trPr>
        <w:tc>
          <w:tcPr>
            <w:tcW w:w="3086" w:type="dxa"/>
            <w:gridSpan w:val="6"/>
            <w:tcBorders>
              <w:bottom w:val="single" w:sz="4" w:space="0" w:color="auto"/>
            </w:tcBorders>
          </w:tcPr>
          <w:p w:rsidR="0083421D" w:rsidRPr="0083421D" w:rsidRDefault="0083421D" w:rsidP="005D0F27">
            <w:pPr>
              <w:pStyle w:val="a4"/>
              <w:snapToGrid w:val="0"/>
              <w:rPr>
                <w:sz w:val="24"/>
                <w:szCs w:val="24"/>
              </w:rPr>
            </w:pPr>
            <w:r w:rsidRPr="0083421D">
              <w:rPr>
                <w:sz w:val="24"/>
                <w:szCs w:val="24"/>
              </w:rPr>
              <w:t xml:space="preserve">16.12.2015 в 11.00  </w:t>
            </w:r>
          </w:p>
          <w:p w:rsidR="0083421D" w:rsidRPr="0083421D" w:rsidRDefault="0083421D" w:rsidP="0083421D">
            <w:pPr>
              <w:pStyle w:val="a4"/>
              <w:snapToGrid w:val="0"/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4"/>
            <w:tcBorders>
              <w:bottom w:val="single" w:sz="4" w:space="0" w:color="auto"/>
            </w:tcBorders>
          </w:tcPr>
          <w:p w:rsidR="0083421D" w:rsidRPr="0083421D" w:rsidRDefault="0083421D" w:rsidP="005D0F27">
            <w:pPr>
              <w:pStyle w:val="a4"/>
              <w:snapToGrid w:val="0"/>
              <w:rPr>
                <w:sz w:val="24"/>
                <w:szCs w:val="24"/>
              </w:rPr>
            </w:pPr>
            <w:r w:rsidRPr="0083421D">
              <w:rPr>
                <w:sz w:val="24"/>
                <w:szCs w:val="24"/>
              </w:rPr>
              <w:t xml:space="preserve">г. Тихвин, </w:t>
            </w:r>
          </w:p>
          <w:p w:rsidR="0083421D" w:rsidRPr="0083421D" w:rsidRDefault="0083421D" w:rsidP="005D0F27">
            <w:pPr>
              <w:pStyle w:val="a4"/>
              <w:snapToGrid w:val="0"/>
              <w:rPr>
                <w:sz w:val="24"/>
                <w:szCs w:val="24"/>
              </w:rPr>
            </w:pPr>
            <w:r w:rsidRPr="0083421D">
              <w:rPr>
                <w:sz w:val="24"/>
                <w:szCs w:val="24"/>
              </w:rPr>
              <w:t>3 микрорайон, д. 26.</w:t>
            </w:r>
          </w:p>
          <w:p w:rsidR="0083421D" w:rsidRPr="0083421D" w:rsidRDefault="0083421D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21D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 Управления</w:t>
            </w:r>
          </w:p>
        </w:tc>
        <w:tc>
          <w:tcPr>
            <w:tcW w:w="3332" w:type="dxa"/>
            <w:gridSpan w:val="5"/>
          </w:tcPr>
          <w:p w:rsidR="0083421D" w:rsidRPr="0083421D" w:rsidRDefault="0083421D" w:rsidP="0083421D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83421D">
              <w:rPr>
                <w:sz w:val="24"/>
                <w:szCs w:val="24"/>
              </w:rPr>
              <w:t xml:space="preserve">«Правовой навигатор ПФР» - обучающий семинар по разъяснению законодательства для вновь зарегистрированных в системе ПФР плательщиков страховых взносов. </w:t>
            </w:r>
          </w:p>
        </w:tc>
      </w:tr>
      <w:tr w:rsidR="004929DF" w:rsidRPr="00FA6DF3" w:rsidTr="000C3658">
        <w:tc>
          <w:tcPr>
            <w:tcW w:w="9571" w:type="dxa"/>
            <w:gridSpan w:val="15"/>
          </w:tcPr>
          <w:p w:rsidR="004929DF" w:rsidRPr="00FA6DF3" w:rsidRDefault="00485509" w:rsidP="005D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F3">
              <w:rPr>
                <w:rFonts w:ascii="Times New Roman" w:hAnsi="Times New Roman" w:cs="Times New Roman"/>
                <w:sz w:val="24"/>
                <w:szCs w:val="24"/>
              </w:rPr>
              <w:t>Тосненский район</w:t>
            </w:r>
          </w:p>
        </w:tc>
      </w:tr>
      <w:tr w:rsidR="00FA6DF3" w:rsidRPr="00FA6DF3" w:rsidTr="008C68F7">
        <w:trPr>
          <w:trHeight w:val="1995"/>
        </w:trPr>
        <w:tc>
          <w:tcPr>
            <w:tcW w:w="3049" w:type="dxa"/>
            <w:gridSpan w:val="3"/>
          </w:tcPr>
          <w:p w:rsidR="00FA6DF3" w:rsidRPr="00FA6DF3" w:rsidRDefault="00FA6DF3" w:rsidP="00FA6D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>04.12.2015</w:t>
            </w:r>
            <w:r w:rsidRPr="00FA6DF3">
              <w:rPr>
                <w:rFonts w:ascii="Times New Roman" w:hAnsi="Times New Roman" w:cs="Times New Roman"/>
                <w:sz w:val="24"/>
                <w:szCs w:val="24"/>
              </w:rPr>
              <w:t xml:space="preserve"> в 11:</w:t>
            </w: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FA6DF3" w:rsidRPr="00FA6DF3" w:rsidRDefault="00FA6DF3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6" w:type="dxa"/>
            <w:gridSpan w:val="6"/>
            <w:vMerge w:val="restart"/>
          </w:tcPr>
          <w:p w:rsidR="00FA6DF3" w:rsidRPr="00FA6DF3" w:rsidRDefault="00FA6DF3" w:rsidP="005D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>.Тос</w:t>
            </w:r>
            <w:r w:rsidRPr="00FA6DF3">
              <w:rPr>
                <w:rFonts w:ascii="Times New Roman" w:hAnsi="Times New Roman" w:cs="Times New Roman"/>
                <w:sz w:val="24"/>
                <w:szCs w:val="24"/>
              </w:rPr>
              <w:t>но, пр. Ленина, д.</w:t>
            </w:r>
            <w:r w:rsidR="00CB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24"/>
                <w:szCs w:val="24"/>
              </w:rPr>
              <w:t>71, лит. А</w:t>
            </w:r>
          </w:p>
        </w:tc>
        <w:tc>
          <w:tcPr>
            <w:tcW w:w="3356" w:type="dxa"/>
            <w:gridSpan w:val="6"/>
          </w:tcPr>
          <w:p w:rsidR="00FA6DF3" w:rsidRPr="00FA6DF3" w:rsidRDefault="00FA6DF3" w:rsidP="0083421D">
            <w:pPr>
              <w:pStyle w:val="a5"/>
              <w:spacing w:after="0"/>
              <w:rPr>
                <w:color w:val="FF0000"/>
              </w:rPr>
            </w:pPr>
            <w:r w:rsidRPr="00FA6DF3">
              <w:t>Разъяснение прав застрахованных лиц по формированию, порядку назначения и выплаты накопительной части трудовой пенсии 56-ФЗ,111-ФЗ,359-ФЗ, 360-ФЗ.</w:t>
            </w:r>
          </w:p>
        </w:tc>
      </w:tr>
      <w:tr w:rsidR="00FA6DF3" w:rsidRPr="00FA6DF3" w:rsidTr="008C68F7">
        <w:trPr>
          <w:trHeight w:val="1858"/>
        </w:trPr>
        <w:tc>
          <w:tcPr>
            <w:tcW w:w="3049" w:type="dxa"/>
            <w:gridSpan w:val="3"/>
          </w:tcPr>
          <w:p w:rsidR="00FA6DF3" w:rsidRPr="00FA6DF3" w:rsidRDefault="00FA6DF3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>11.12.2015</w:t>
            </w:r>
            <w:r w:rsidRPr="00FA6DF3">
              <w:rPr>
                <w:rFonts w:ascii="Times New Roman" w:hAnsi="Times New Roman" w:cs="Times New Roman"/>
                <w:sz w:val="24"/>
                <w:szCs w:val="24"/>
              </w:rPr>
              <w:t xml:space="preserve"> в 11:</w:t>
            </w:r>
            <w:r w:rsidRPr="00FA6DF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66" w:type="dxa"/>
            <w:gridSpan w:val="6"/>
            <w:vMerge/>
          </w:tcPr>
          <w:p w:rsidR="00FA6DF3" w:rsidRPr="00FA6DF3" w:rsidRDefault="00FA6DF3" w:rsidP="005D0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56" w:type="dxa"/>
            <w:gridSpan w:val="6"/>
          </w:tcPr>
          <w:p w:rsidR="00FA6DF3" w:rsidRPr="00FA6DF3" w:rsidRDefault="00FA6DF3" w:rsidP="008A70D1">
            <w:pPr>
              <w:pStyle w:val="a5"/>
              <w:spacing w:after="0"/>
            </w:pPr>
            <w:r w:rsidRPr="00FA6DF3">
              <w:t>Помощь Управления для  своевременного и качественного представления отчетности за  2015 года: использование программ для представления отчетности, анализ характерных ошибок при сдаче отчетности в 2015 году, способы их устранения.</w:t>
            </w:r>
          </w:p>
        </w:tc>
      </w:tr>
    </w:tbl>
    <w:p w:rsidR="00CA2B5B" w:rsidRPr="0087658D" w:rsidRDefault="00CA2B5B" w:rsidP="005D0F2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A2B5B" w:rsidRPr="0087658D" w:rsidSect="00CA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D13" w:rsidRDefault="00820D13" w:rsidP="0010017B">
      <w:pPr>
        <w:spacing w:after="0" w:line="240" w:lineRule="auto"/>
      </w:pPr>
      <w:r>
        <w:separator/>
      </w:r>
    </w:p>
  </w:endnote>
  <w:endnote w:type="continuationSeparator" w:id="1">
    <w:p w:rsidR="00820D13" w:rsidRDefault="00820D13" w:rsidP="0010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D13" w:rsidRDefault="00820D13" w:rsidP="0010017B">
      <w:pPr>
        <w:spacing w:after="0" w:line="240" w:lineRule="auto"/>
      </w:pPr>
      <w:r>
        <w:separator/>
      </w:r>
    </w:p>
  </w:footnote>
  <w:footnote w:type="continuationSeparator" w:id="1">
    <w:p w:rsidR="00820D13" w:rsidRDefault="00820D13" w:rsidP="0010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62626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B4319C"/>
    <w:multiLevelType w:val="hybridMultilevel"/>
    <w:tmpl w:val="2A8C813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C7D30A2"/>
    <w:multiLevelType w:val="multilevel"/>
    <w:tmpl w:val="DA8E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F6FEC"/>
    <w:multiLevelType w:val="hybridMultilevel"/>
    <w:tmpl w:val="2DF2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011F9"/>
    <w:multiLevelType w:val="multilevel"/>
    <w:tmpl w:val="8066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159B3"/>
    <w:multiLevelType w:val="multilevel"/>
    <w:tmpl w:val="D4CC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3E5"/>
    <w:rsid w:val="00000408"/>
    <w:rsid w:val="0000255F"/>
    <w:rsid w:val="0000551E"/>
    <w:rsid w:val="000079E6"/>
    <w:rsid w:val="000234A5"/>
    <w:rsid w:val="00041B14"/>
    <w:rsid w:val="00042A5E"/>
    <w:rsid w:val="000472CE"/>
    <w:rsid w:val="00052CE4"/>
    <w:rsid w:val="00063CAF"/>
    <w:rsid w:val="000668E4"/>
    <w:rsid w:val="00073C8E"/>
    <w:rsid w:val="000770DA"/>
    <w:rsid w:val="000872D3"/>
    <w:rsid w:val="000A465B"/>
    <w:rsid w:val="000B1B85"/>
    <w:rsid w:val="000C3658"/>
    <w:rsid w:val="000C3F14"/>
    <w:rsid w:val="0010017B"/>
    <w:rsid w:val="00106130"/>
    <w:rsid w:val="0012086F"/>
    <w:rsid w:val="00127577"/>
    <w:rsid w:val="0016463B"/>
    <w:rsid w:val="00166366"/>
    <w:rsid w:val="0018236E"/>
    <w:rsid w:val="0019715F"/>
    <w:rsid w:val="00197C2B"/>
    <w:rsid w:val="001B2CA0"/>
    <w:rsid w:val="001D709E"/>
    <w:rsid w:val="001E634E"/>
    <w:rsid w:val="00202B80"/>
    <w:rsid w:val="00206075"/>
    <w:rsid w:val="00207C25"/>
    <w:rsid w:val="00243CF4"/>
    <w:rsid w:val="00271712"/>
    <w:rsid w:val="00272ACF"/>
    <w:rsid w:val="00287C40"/>
    <w:rsid w:val="002B3B5E"/>
    <w:rsid w:val="002C2800"/>
    <w:rsid w:val="002C77AC"/>
    <w:rsid w:val="003123F8"/>
    <w:rsid w:val="0034132B"/>
    <w:rsid w:val="00354881"/>
    <w:rsid w:val="0035740A"/>
    <w:rsid w:val="003934CB"/>
    <w:rsid w:val="003B1C05"/>
    <w:rsid w:val="003D2325"/>
    <w:rsid w:val="003D2DB0"/>
    <w:rsid w:val="003D409A"/>
    <w:rsid w:val="003E3304"/>
    <w:rsid w:val="003E5AA8"/>
    <w:rsid w:val="003F33E5"/>
    <w:rsid w:val="003F53B3"/>
    <w:rsid w:val="00405153"/>
    <w:rsid w:val="004348D2"/>
    <w:rsid w:val="00435C15"/>
    <w:rsid w:val="00485509"/>
    <w:rsid w:val="004929DF"/>
    <w:rsid w:val="00493E6A"/>
    <w:rsid w:val="004965A9"/>
    <w:rsid w:val="004A4F91"/>
    <w:rsid w:val="004B4911"/>
    <w:rsid w:val="004C79A4"/>
    <w:rsid w:val="00524C97"/>
    <w:rsid w:val="00534349"/>
    <w:rsid w:val="0053553A"/>
    <w:rsid w:val="00542067"/>
    <w:rsid w:val="0054420C"/>
    <w:rsid w:val="00557BB3"/>
    <w:rsid w:val="0056046F"/>
    <w:rsid w:val="005771A5"/>
    <w:rsid w:val="005870E7"/>
    <w:rsid w:val="005A5627"/>
    <w:rsid w:val="005D0604"/>
    <w:rsid w:val="005D0F27"/>
    <w:rsid w:val="005E32D4"/>
    <w:rsid w:val="005F4C79"/>
    <w:rsid w:val="00603600"/>
    <w:rsid w:val="00603EB3"/>
    <w:rsid w:val="006151C4"/>
    <w:rsid w:val="00616D3E"/>
    <w:rsid w:val="00627786"/>
    <w:rsid w:val="00632CDE"/>
    <w:rsid w:val="006468FA"/>
    <w:rsid w:val="00647C98"/>
    <w:rsid w:val="00652AE5"/>
    <w:rsid w:val="006549A7"/>
    <w:rsid w:val="00660777"/>
    <w:rsid w:val="00663D91"/>
    <w:rsid w:val="00667A92"/>
    <w:rsid w:val="00667F03"/>
    <w:rsid w:val="006752CF"/>
    <w:rsid w:val="00692304"/>
    <w:rsid w:val="00697918"/>
    <w:rsid w:val="00697B1A"/>
    <w:rsid w:val="006B12F2"/>
    <w:rsid w:val="006D1DAC"/>
    <w:rsid w:val="006D50A4"/>
    <w:rsid w:val="006D50A8"/>
    <w:rsid w:val="006F30D7"/>
    <w:rsid w:val="00757BEB"/>
    <w:rsid w:val="007B0655"/>
    <w:rsid w:val="007B66F7"/>
    <w:rsid w:val="007C4B3D"/>
    <w:rsid w:val="007E4680"/>
    <w:rsid w:val="007E7A35"/>
    <w:rsid w:val="00820D13"/>
    <w:rsid w:val="00826003"/>
    <w:rsid w:val="00832BF0"/>
    <w:rsid w:val="0083421D"/>
    <w:rsid w:val="0083471B"/>
    <w:rsid w:val="008362C0"/>
    <w:rsid w:val="00872C21"/>
    <w:rsid w:val="0087658D"/>
    <w:rsid w:val="008A70D1"/>
    <w:rsid w:val="008B3E01"/>
    <w:rsid w:val="008B6A1B"/>
    <w:rsid w:val="008C2866"/>
    <w:rsid w:val="008C68F7"/>
    <w:rsid w:val="008D7390"/>
    <w:rsid w:val="008E0E85"/>
    <w:rsid w:val="008F7870"/>
    <w:rsid w:val="00934B18"/>
    <w:rsid w:val="009605AF"/>
    <w:rsid w:val="00963FC3"/>
    <w:rsid w:val="009734E2"/>
    <w:rsid w:val="009A37AC"/>
    <w:rsid w:val="009B04F0"/>
    <w:rsid w:val="009B7B9A"/>
    <w:rsid w:val="009E00DC"/>
    <w:rsid w:val="009E2B21"/>
    <w:rsid w:val="009E41BB"/>
    <w:rsid w:val="009F551A"/>
    <w:rsid w:val="00A35FEF"/>
    <w:rsid w:val="00A37570"/>
    <w:rsid w:val="00A4018F"/>
    <w:rsid w:val="00A40446"/>
    <w:rsid w:val="00A45165"/>
    <w:rsid w:val="00A522DB"/>
    <w:rsid w:val="00A57F4C"/>
    <w:rsid w:val="00AA68A2"/>
    <w:rsid w:val="00AB677C"/>
    <w:rsid w:val="00AD5372"/>
    <w:rsid w:val="00AD704D"/>
    <w:rsid w:val="00B07E0D"/>
    <w:rsid w:val="00B203EB"/>
    <w:rsid w:val="00B25567"/>
    <w:rsid w:val="00B42AAC"/>
    <w:rsid w:val="00B5000E"/>
    <w:rsid w:val="00B578EB"/>
    <w:rsid w:val="00B86DFB"/>
    <w:rsid w:val="00BB3FB5"/>
    <w:rsid w:val="00BC4CC4"/>
    <w:rsid w:val="00BD02AC"/>
    <w:rsid w:val="00BD65A5"/>
    <w:rsid w:val="00BE06C7"/>
    <w:rsid w:val="00BF1EB0"/>
    <w:rsid w:val="00BF381D"/>
    <w:rsid w:val="00C0106B"/>
    <w:rsid w:val="00C41CAF"/>
    <w:rsid w:val="00C454A5"/>
    <w:rsid w:val="00C47E00"/>
    <w:rsid w:val="00C5167A"/>
    <w:rsid w:val="00C6342D"/>
    <w:rsid w:val="00C73C24"/>
    <w:rsid w:val="00C819E4"/>
    <w:rsid w:val="00C876E5"/>
    <w:rsid w:val="00C910A1"/>
    <w:rsid w:val="00CA2B5B"/>
    <w:rsid w:val="00CA3FF1"/>
    <w:rsid w:val="00CA78ED"/>
    <w:rsid w:val="00CB61DF"/>
    <w:rsid w:val="00CD6159"/>
    <w:rsid w:val="00CE188B"/>
    <w:rsid w:val="00CF7BF3"/>
    <w:rsid w:val="00D3333A"/>
    <w:rsid w:val="00D500FF"/>
    <w:rsid w:val="00D67BAD"/>
    <w:rsid w:val="00D72B59"/>
    <w:rsid w:val="00D877AD"/>
    <w:rsid w:val="00D953C2"/>
    <w:rsid w:val="00DA674D"/>
    <w:rsid w:val="00DB1F6D"/>
    <w:rsid w:val="00DC4F4B"/>
    <w:rsid w:val="00DE474A"/>
    <w:rsid w:val="00DE7E39"/>
    <w:rsid w:val="00DF41D0"/>
    <w:rsid w:val="00E35CC7"/>
    <w:rsid w:val="00E404A3"/>
    <w:rsid w:val="00E534E6"/>
    <w:rsid w:val="00E53898"/>
    <w:rsid w:val="00E55D2C"/>
    <w:rsid w:val="00E76400"/>
    <w:rsid w:val="00E91F55"/>
    <w:rsid w:val="00EA69F0"/>
    <w:rsid w:val="00EB77BD"/>
    <w:rsid w:val="00EB7C7B"/>
    <w:rsid w:val="00EC11DC"/>
    <w:rsid w:val="00ED37A9"/>
    <w:rsid w:val="00ED6451"/>
    <w:rsid w:val="00EE661A"/>
    <w:rsid w:val="00EF4EC8"/>
    <w:rsid w:val="00F01548"/>
    <w:rsid w:val="00F140EB"/>
    <w:rsid w:val="00F16DEA"/>
    <w:rsid w:val="00F24967"/>
    <w:rsid w:val="00F404D4"/>
    <w:rsid w:val="00F81E35"/>
    <w:rsid w:val="00F827F7"/>
    <w:rsid w:val="00FA6DF3"/>
    <w:rsid w:val="00FC52E7"/>
    <w:rsid w:val="00FC7C71"/>
    <w:rsid w:val="00FD0E46"/>
    <w:rsid w:val="00FD10B6"/>
    <w:rsid w:val="00FE72AA"/>
    <w:rsid w:val="00FF5180"/>
    <w:rsid w:val="00FF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A57F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3F5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0A46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D40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3D409A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10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017B"/>
  </w:style>
  <w:style w:type="paragraph" w:styleId="aa">
    <w:name w:val="footer"/>
    <w:basedOn w:val="a"/>
    <w:link w:val="ab"/>
    <w:uiPriority w:val="99"/>
    <w:semiHidden/>
    <w:unhideWhenUsed/>
    <w:rsid w:val="0010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017B"/>
  </w:style>
  <w:style w:type="character" w:customStyle="1" w:styleId="WW-Absatz-Standardschriftart">
    <w:name w:val="WW-Absatz-Standardschriftart"/>
    <w:rsid w:val="0019715F"/>
  </w:style>
  <w:style w:type="character" w:customStyle="1" w:styleId="WW8Num1z1">
    <w:name w:val="WW8Num1z1"/>
    <w:rsid w:val="00EC11DC"/>
  </w:style>
  <w:style w:type="paragraph" w:styleId="ac">
    <w:name w:val="List Paragraph"/>
    <w:basedOn w:val="a"/>
    <w:uiPriority w:val="34"/>
    <w:qFormat/>
    <w:rsid w:val="008C68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BF1EB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e">
    <w:name w:val="Название Знак"/>
    <w:basedOn w:val="a0"/>
    <w:link w:val="ad"/>
    <w:rsid w:val="00BF1EB0"/>
    <w:rPr>
      <w:rFonts w:ascii="Arial" w:eastAsia="Times New Roman" w:hAnsi="Arial" w:cs="Tahoma"/>
      <w:i/>
      <w:iCs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212D-2A59-43A8-82C3-B36CD92E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Саватеева</dc:creator>
  <cp:lastModifiedBy>press9 К.Г. Дурнева</cp:lastModifiedBy>
  <cp:revision>5</cp:revision>
  <cp:lastPrinted>2015-09-01T06:41:00Z</cp:lastPrinted>
  <dcterms:created xsi:type="dcterms:W3CDTF">2015-11-30T06:41:00Z</dcterms:created>
  <dcterms:modified xsi:type="dcterms:W3CDTF">2015-11-30T11:52:00Z</dcterms:modified>
</cp:coreProperties>
</file>