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15A" w:rsidRPr="0073415A" w:rsidRDefault="0073415A">
      <w:pPr>
        <w:pStyle w:val="ConsPlusTitlePage"/>
        <w:rPr>
          <w:color w:val="000000" w:themeColor="text1"/>
        </w:rPr>
      </w:pPr>
      <w:bookmarkStart w:id="0" w:name="_GoBack"/>
      <w:bookmarkEnd w:id="0"/>
      <w:r w:rsidRPr="0073415A">
        <w:rPr>
          <w:color w:val="000000" w:themeColor="text1"/>
        </w:rPr>
        <w:br/>
      </w:r>
    </w:p>
    <w:p w:rsidR="0073415A" w:rsidRPr="0073415A" w:rsidRDefault="0073415A">
      <w:pPr>
        <w:pStyle w:val="ConsPlusNormal"/>
        <w:jc w:val="both"/>
        <w:outlineLvl w:val="0"/>
        <w:rPr>
          <w:color w:val="000000" w:themeColor="text1"/>
        </w:rPr>
      </w:pPr>
    </w:p>
    <w:p w:rsidR="0073415A" w:rsidRPr="0073415A" w:rsidRDefault="0073415A">
      <w:pPr>
        <w:pStyle w:val="ConsPlusNormal"/>
        <w:outlineLvl w:val="0"/>
        <w:rPr>
          <w:color w:val="000000" w:themeColor="text1"/>
        </w:rPr>
      </w:pPr>
      <w:r w:rsidRPr="0073415A">
        <w:rPr>
          <w:color w:val="000000" w:themeColor="text1"/>
        </w:rPr>
        <w:t>Зарегистрировано в Минюсте России 6 мая 2024 г. N 78081</w:t>
      </w:r>
    </w:p>
    <w:p w:rsidR="0073415A" w:rsidRPr="0073415A" w:rsidRDefault="0073415A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73415A" w:rsidRPr="0073415A" w:rsidRDefault="0073415A">
      <w:pPr>
        <w:pStyle w:val="ConsPlusNormal"/>
        <w:rPr>
          <w:color w:val="000000" w:themeColor="text1"/>
        </w:rPr>
      </w:pP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ФОНД ПЕНСИОННОГО И СОЦИАЛЬНОГО СТРАХОВАНИЯ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РОССИЙСКОЙ ФЕДЕРАЦИИ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ПРИКАЗ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от 2 апреля 2024 г. N 523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О ПРОВЕРКЕ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ДОСТОВЕРНОСТИ И ПОЛНОТЫ СВЕДЕНИЙ, ПРЕДСТАВЛЯЕМЫХ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ГРАЖДАНАМИ, ПРЕТЕНДУЮЩИМИ НА ЗАМЕЩЕНИЕ ДОЛЖНОСТЕЙ В ФОНДЕ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ПЕНСИОННОГО И СОЦИАЛЬНОГО СТРАХОВАНИЯ РОССИЙСКОЙ ФЕДЕРАЦИИ,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И РАБОТНИКАМИ ФОНДА ПЕНСИОННОГО И СОЦИАЛЬНОГО СТРАХОВАНИЯ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РОССИЙСКОЙ ФЕДЕРАЦИИ, И СОБЛЮДЕНИЯ РАБОТНИКАМИ ФОНДА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 xml:space="preserve">ПЕНСИОННОГО И СОЦИАЛЬНОГО СТРАХОВАНИЯ </w:t>
      </w:r>
      <w:proofErr w:type="gramStart"/>
      <w:r w:rsidRPr="0073415A">
        <w:rPr>
          <w:color w:val="000000" w:themeColor="text1"/>
        </w:rPr>
        <w:t>РОССИЙСКОЙ</w:t>
      </w:r>
      <w:proofErr w:type="gramEnd"/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ФЕДЕРАЦИИ ТРЕБОВАНИЙ К СЛУЖЕБНОМУ ПОВЕДЕНИЮ</w:t>
      </w:r>
    </w:p>
    <w:p w:rsidR="0073415A" w:rsidRPr="0073415A" w:rsidRDefault="0073415A">
      <w:pPr>
        <w:pStyle w:val="ConsPlusNormal"/>
        <w:jc w:val="center"/>
        <w:rPr>
          <w:color w:val="000000" w:themeColor="text1"/>
        </w:rPr>
      </w:pPr>
    </w:p>
    <w:p w:rsidR="0073415A" w:rsidRPr="0073415A" w:rsidRDefault="0073415A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73415A">
        <w:rPr>
          <w:color w:val="000000" w:themeColor="text1"/>
        </w:rPr>
        <w:t xml:space="preserve">В соответствии с </w:t>
      </w:r>
      <w:hyperlink r:id="rId5">
        <w:r w:rsidRPr="0073415A">
          <w:rPr>
            <w:color w:val="000000" w:themeColor="text1"/>
          </w:rPr>
          <w:t>пунктами 2</w:t>
        </w:r>
      </w:hyperlink>
      <w:r w:rsidRPr="0073415A">
        <w:rPr>
          <w:color w:val="000000" w:themeColor="text1"/>
        </w:rPr>
        <w:t xml:space="preserve"> и </w:t>
      </w:r>
      <w:hyperlink r:id="rId6">
        <w:r w:rsidRPr="0073415A">
          <w:rPr>
            <w:color w:val="000000" w:themeColor="text1"/>
          </w:rPr>
          <w:t>4 части 1</w:t>
        </w:r>
      </w:hyperlink>
      <w:r w:rsidRPr="0073415A">
        <w:rPr>
          <w:color w:val="000000" w:themeColor="text1"/>
        </w:rPr>
        <w:t xml:space="preserve">, </w:t>
      </w:r>
      <w:hyperlink r:id="rId7">
        <w:r w:rsidRPr="0073415A">
          <w:rPr>
            <w:color w:val="000000" w:themeColor="text1"/>
          </w:rPr>
          <w:t>частью 7 статьи 8</w:t>
        </w:r>
      </w:hyperlink>
      <w:r w:rsidRPr="0073415A">
        <w:rPr>
          <w:color w:val="000000" w:themeColor="text1"/>
        </w:rPr>
        <w:t xml:space="preserve"> Федерального закона от 25 декабря 2008 г. N 273-ФЗ "О противодействии коррупции" и </w:t>
      </w:r>
      <w:hyperlink r:id="rId8">
        <w:r w:rsidRPr="0073415A">
          <w:rPr>
            <w:color w:val="000000" w:themeColor="text1"/>
          </w:rPr>
          <w:t>подпунктом "д" пункта 23</w:t>
        </w:r>
      </w:hyperlink>
      <w:r w:rsidRPr="0073415A">
        <w:rPr>
          <w:color w:val="000000" w:themeColor="text1"/>
        </w:rP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приказываю:</w:t>
      </w:r>
      <w:proofErr w:type="gramEnd"/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1. </w:t>
      </w:r>
      <w:proofErr w:type="gramStart"/>
      <w:r w:rsidRPr="0073415A">
        <w:rPr>
          <w:color w:val="000000" w:themeColor="text1"/>
        </w:rPr>
        <w:t xml:space="preserve">Утвердить прилагаемое </w:t>
      </w:r>
      <w:hyperlink w:anchor="P41">
        <w:r w:rsidRPr="0073415A">
          <w:rPr>
            <w:color w:val="000000" w:themeColor="text1"/>
          </w:rPr>
          <w:t>Положение</w:t>
        </w:r>
      </w:hyperlink>
      <w:r w:rsidRPr="0073415A">
        <w:rPr>
          <w:color w:val="000000" w:themeColor="text1"/>
        </w:rPr>
        <w:t xml:space="preserve"> о проверке достоверности и полноты сведений, представляемых гражданами, претендующими на замещение должностей в Фонде пенсионного и социального страхования Российской Федерации, и работниками Фонда пенсионного и социального страхования Российской Федерации, и соблюдения работниками Фонда пенсионного и социального страхования Российской Федерации требований к служебному поведению.</w:t>
      </w:r>
      <w:proofErr w:type="gramEnd"/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2. Признать утратившими силу:</w:t>
      </w:r>
    </w:p>
    <w:p w:rsidR="0073415A" w:rsidRPr="0073415A" w:rsidRDefault="00E42B47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9">
        <w:proofErr w:type="gramStart"/>
        <w:r w:rsidR="0073415A" w:rsidRPr="0073415A">
          <w:rPr>
            <w:color w:val="000000" w:themeColor="text1"/>
          </w:rPr>
          <w:t>постановление</w:t>
        </w:r>
      </w:hyperlink>
      <w:r w:rsidR="0073415A" w:rsidRPr="0073415A">
        <w:rPr>
          <w:color w:val="000000" w:themeColor="text1"/>
        </w:rPr>
        <w:t xml:space="preserve"> Правления Пенсионного фонда Российской Федерации от 5 июня 2013 г. N 133п "Об утверждении Положения о проверке достоверности и полноты сведений, представляемых гражданами, претендующими на назначение на должности в Пенсионном фонде Российской Федерации, и работниками Пенсионного фонда Российской Федерации, и соблюдения работниками Пенсионного фонда Российской Федерации требований к служебному поведению" (зарегистрировано Министерством юстиции Российской Федерации 23 июля 2013 г</w:t>
      </w:r>
      <w:proofErr w:type="gramEnd"/>
      <w:r w:rsidR="0073415A" w:rsidRPr="0073415A">
        <w:rPr>
          <w:color w:val="000000" w:themeColor="text1"/>
        </w:rPr>
        <w:t>., регистрационный N 29126);</w:t>
      </w:r>
    </w:p>
    <w:p w:rsidR="0073415A" w:rsidRPr="0073415A" w:rsidRDefault="00E42B47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10">
        <w:r w:rsidR="0073415A" w:rsidRPr="0073415A">
          <w:rPr>
            <w:color w:val="000000" w:themeColor="text1"/>
          </w:rPr>
          <w:t>постановление</w:t>
        </w:r>
      </w:hyperlink>
      <w:r w:rsidR="0073415A" w:rsidRPr="0073415A">
        <w:rPr>
          <w:color w:val="000000" w:themeColor="text1"/>
        </w:rPr>
        <w:t xml:space="preserve"> Правления Пенсионного фонда Российской Федерации от 9 декабря 2013 г. N 399п "О внесении изменений в некоторые нормативные правовые акты Пенсионного фонда Российской Федерации" (зарегистрировано Министерством юстиции Российской Федерации 14 января 2014 г., регистрационный N 31016);</w:t>
      </w:r>
    </w:p>
    <w:p w:rsidR="0073415A" w:rsidRPr="0073415A" w:rsidRDefault="00E42B47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11">
        <w:proofErr w:type="gramStart"/>
        <w:r w:rsidR="0073415A" w:rsidRPr="0073415A">
          <w:rPr>
            <w:color w:val="000000" w:themeColor="text1"/>
          </w:rPr>
          <w:t>пункт 2</w:t>
        </w:r>
      </w:hyperlink>
      <w:r w:rsidR="0073415A" w:rsidRPr="0073415A">
        <w:rPr>
          <w:color w:val="000000" w:themeColor="text1"/>
        </w:rPr>
        <w:t xml:space="preserve"> изменений, которые вносятся в некоторые нормативные правовые акты Пенсионного фонда Российской Федерации, утвержденных постановлением Правления Пенсионного фонда Российской Федерации от 17 сентября 2014 г. N 375п "О внесении изменений в некоторые нормативные правовые акты Пенсионного фонда Российской Федерации" (зарегистрировано Министерством юстиции Российской Федерации 5 ноября 2014 г., регистрационный N 34566);</w:t>
      </w:r>
      <w:proofErr w:type="gramEnd"/>
    </w:p>
    <w:p w:rsidR="0073415A" w:rsidRPr="0073415A" w:rsidRDefault="00E42B47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12">
        <w:proofErr w:type="gramStart"/>
        <w:r w:rsidR="0073415A" w:rsidRPr="0073415A">
          <w:rPr>
            <w:color w:val="000000" w:themeColor="text1"/>
          </w:rPr>
          <w:t>пункт 3</w:t>
        </w:r>
      </w:hyperlink>
      <w:r w:rsidR="0073415A" w:rsidRPr="0073415A">
        <w:rPr>
          <w:color w:val="000000" w:themeColor="text1"/>
        </w:rPr>
        <w:t xml:space="preserve"> изменений, которые вносятся в некоторые нормативные правовые акты </w:t>
      </w:r>
      <w:r w:rsidR="0073415A" w:rsidRPr="0073415A">
        <w:rPr>
          <w:color w:val="000000" w:themeColor="text1"/>
        </w:rPr>
        <w:lastRenderedPageBreak/>
        <w:t>Пенсионного фонда Российской Федерации в сфере противодействия коррупции, утвержденных постановлением Правления Пенсионного фонда Российской Федерации от 11 мая 2016 г. N 420п "О внесении изменений в некоторые нормативные правовые акты Пенсионного фонда Российской Федерации в сфере противодействия коррупции" (зарегистрировано Министерством юстиции Российской Федерации 4 июля 2016 г., регистрационный N 42740);</w:t>
      </w:r>
      <w:proofErr w:type="gramEnd"/>
    </w:p>
    <w:p w:rsidR="0073415A" w:rsidRPr="0073415A" w:rsidRDefault="00E42B47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13">
        <w:proofErr w:type="gramStart"/>
        <w:r w:rsidR="0073415A" w:rsidRPr="0073415A">
          <w:rPr>
            <w:color w:val="000000" w:themeColor="text1"/>
          </w:rPr>
          <w:t>пункт 1</w:t>
        </w:r>
      </w:hyperlink>
      <w:r w:rsidR="0073415A" w:rsidRPr="0073415A">
        <w:rPr>
          <w:color w:val="000000" w:themeColor="text1"/>
        </w:rPr>
        <w:t xml:space="preserve"> изменений, которые вносятся в некоторые нормативные правовые акты Пенсионного фонда Российской Федерации в сфере противодействия коррупции, утвержденных постановлением Правления Пенсионного фонда Российской Федерации от 6 декабря 2018 г. N 508п "О внесении изменений в некоторые нормативные правовые акты Пенсионного фонда Российской Федерации в сфере противодействия коррупции" (зарегистрировано Министерством юстиции Российской Федерации 5 февраля 2019 г., регистрационный N 53691).</w:t>
      </w:r>
      <w:proofErr w:type="gramEnd"/>
    </w:p>
    <w:p w:rsidR="0073415A" w:rsidRPr="0073415A" w:rsidRDefault="0073415A">
      <w:pPr>
        <w:pStyle w:val="ConsPlusNormal"/>
        <w:ind w:firstLine="540"/>
        <w:jc w:val="both"/>
        <w:rPr>
          <w:color w:val="000000" w:themeColor="text1"/>
        </w:rPr>
      </w:pPr>
    </w:p>
    <w:p w:rsidR="0073415A" w:rsidRPr="0073415A" w:rsidRDefault="0073415A">
      <w:pPr>
        <w:pStyle w:val="ConsPlusNormal"/>
        <w:jc w:val="right"/>
        <w:rPr>
          <w:color w:val="000000" w:themeColor="text1"/>
        </w:rPr>
      </w:pPr>
      <w:r w:rsidRPr="0073415A">
        <w:rPr>
          <w:color w:val="000000" w:themeColor="text1"/>
        </w:rPr>
        <w:t>Председатель</w:t>
      </w:r>
    </w:p>
    <w:p w:rsidR="0073415A" w:rsidRPr="0073415A" w:rsidRDefault="0073415A">
      <w:pPr>
        <w:pStyle w:val="ConsPlusNormal"/>
        <w:jc w:val="right"/>
        <w:rPr>
          <w:color w:val="000000" w:themeColor="text1"/>
        </w:rPr>
      </w:pPr>
      <w:r w:rsidRPr="0073415A">
        <w:rPr>
          <w:color w:val="000000" w:themeColor="text1"/>
        </w:rPr>
        <w:t>С.ЧИРКОВ</w:t>
      </w:r>
    </w:p>
    <w:p w:rsidR="0073415A" w:rsidRPr="0073415A" w:rsidRDefault="0073415A">
      <w:pPr>
        <w:pStyle w:val="ConsPlusNormal"/>
        <w:ind w:firstLine="540"/>
        <w:jc w:val="both"/>
        <w:rPr>
          <w:color w:val="000000" w:themeColor="text1"/>
        </w:rPr>
      </w:pPr>
    </w:p>
    <w:p w:rsidR="0073415A" w:rsidRPr="0073415A" w:rsidRDefault="0073415A">
      <w:pPr>
        <w:pStyle w:val="ConsPlusNormal"/>
        <w:ind w:firstLine="540"/>
        <w:jc w:val="both"/>
        <w:rPr>
          <w:color w:val="000000" w:themeColor="text1"/>
        </w:rPr>
      </w:pPr>
    </w:p>
    <w:p w:rsidR="0073415A" w:rsidRPr="0073415A" w:rsidRDefault="0073415A">
      <w:pPr>
        <w:pStyle w:val="ConsPlusNormal"/>
        <w:ind w:firstLine="540"/>
        <w:jc w:val="both"/>
        <w:rPr>
          <w:color w:val="000000" w:themeColor="text1"/>
        </w:rPr>
      </w:pPr>
    </w:p>
    <w:p w:rsidR="0073415A" w:rsidRPr="0073415A" w:rsidRDefault="0073415A">
      <w:pPr>
        <w:pStyle w:val="ConsPlusNormal"/>
        <w:ind w:firstLine="540"/>
        <w:jc w:val="both"/>
        <w:rPr>
          <w:color w:val="000000" w:themeColor="text1"/>
        </w:rPr>
      </w:pPr>
    </w:p>
    <w:p w:rsidR="0073415A" w:rsidRPr="0073415A" w:rsidRDefault="0073415A">
      <w:pPr>
        <w:pStyle w:val="ConsPlusNormal"/>
        <w:ind w:firstLine="540"/>
        <w:jc w:val="both"/>
        <w:rPr>
          <w:color w:val="000000" w:themeColor="text1"/>
        </w:rPr>
      </w:pPr>
    </w:p>
    <w:p w:rsidR="0073415A" w:rsidRPr="0073415A" w:rsidRDefault="0073415A">
      <w:pPr>
        <w:pStyle w:val="ConsPlusNormal"/>
        <w:jc w:val="right"/>
        <w:outlineLvl w:val="0"/>
        <w:rPr>
          <w:color w:val="000000" w:themeColor="text1"/>
        </w:rPr>
      </w:pPr>
      <w:r w:rsidRPr="0073415A">
        <w:rPr>
          <w:color w:val="000000" w:themeColor="text1"/>
        </w:rPr>
        <w:t>Утверждено</w:t>
      </w:r>
    </w:p>
    <w:p w:rsidR="0073415A" w:rsidRPr="0073415A" w:rsidRDefault="0073415A">
      <w:pPr>
        <w:pStyle w:val="ConsPlusNormal"/>
        <w:jc w:val="right"/>
        <w:rPr>
          <w:color w:val="000000" w:themeColor="text1"/>
        </w:rPr>
      </w:pPr>
      <w:r w:rsidRPr="0073415A">
        <w:rPr>
          <w:color w:val="000000" w:themeColor="text1"/>
        </w:rPr>
        <w:t>приказом Фонда пенсионного</w:t>
      </w:r>
    </w:p>
    <w:p w:rsidR="0073415A" w:rsidRPr="0073415A" w:rsidRDefault="0073415A">
      <w:pPr>
        <w:pStyle w:val="ConsPlusNormal"/>
        <w:jc w:val="right"/>
        <w:rPr>
          <w:color w:val="000000" w:themeColor="text1"/>
        </w:rPr>
      </w:pPr>
      <w:r w:rsidRPr="0073415A">
        <w:rPr>
          <w:color w:val="000000" w:themeColor="text1"/>
        </w:rPr>
        <w:t>и социального страхования</w:t>
      </w:r>
    </w:p>
    <w:p w:rsidR="0073415A" w:rsidRPr="0073415A" w:rsidRDefault="0073415A">
      <w:pPr>
        <w:pStyle w:val="ConsPlusNormal"/>
        <w:jc w:val="right"/>
        <w:rPr>
          <w:color w:val="000000" w:themeColor="text1"/>
        </w:rPr>
      </w:pPr>
      <w:r w:rsidRPr="0073415A">
        <w:rPr>
          <w:color w:val="000000" w:themeColor="text1"/>
        </w:rPr>
        <w:t>Российской Федерации</w:t>
      </w:r>
    </w:p>
    <w:p w:rsidR="0073415A" w:rsidRPr="0073415A" w:rsidRDefault="0073415A">
      <w:pPr>
        <w:pStyle w:val="ConsPlusNormal"/>
        <w:jc w:val="right"/>
        <w:rPr>
          <w:color w:val="000000" w:themeColor="text1"/>
        </w:rPr>
      </w:pPr>
      <w:r w:rsidRPr="0073415A">
        <w:rPr>
          <w:color w:val="000000" w:themeColor="text1"/>
        </w:rPr>
        <w:t>от 2 апреля 2024 г. N 523</w:t>
      </w:r>
    </w:p>
    <w:p w:rsidR="0073415A" w:rsidRPr="0073415A" w:rsidRDefault="0073415A">
      <w:pPr>
        <w:pStyle w:val="ConsPlusNormal"/>
        <w:jc w:val="right"/>
        <w:rPr>
          <w:color w:val="000000" w:themeColor="text1"/>
        </w:rPr>
      </w:pP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bookmarkStart w:id="1" w:name="P41"/>
      <w:bookmarkEnd w:id="1"/>
      <w:r w:rsidRPr="0073415A">
        <w:rPr>
          <w:color w:val="000000" w:themeColor="text1"/>
        </w:rPr>
        <w:t>ПОЛОЖЕНИЕ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О ПРОВЕРКЕ ДОСТОВЕРНОСТИ И ПОЛНОТЫ СВЕДЕНИЙ, ПРЕДСТАВЛЯЕМЫХ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ГРАЖДАНАМИ, ПРЕТЕНДУЮЩИМИ НА ЗАМЕЩЕНИЕ ДОЛЖНОСТЕЙ В ФОНДЕ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ПЕНСИОННОГО И СОЦИАЛЬНОГО СТРАХОВАНИЯ РОССИЙСКОЙ ФЕДЕРАЦИИ,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И РАБОТНИКАМИ ФОНДА ПЕНСИОННОГО И СОЦИАЛЬНОГО СТРАХОВАНИЯ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РОССИЙСКОЙ ФЕДЕРАЦИИ, И СОБЛЮДЕНИЯ РАБОТНИКАМИ ФОНДА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 xml:space="preserve">ПЕНСИОННОГО И СОЦИАЛЬНОГО СТРАХОВАНИЯ </w:t>
      </w:r>
      <w:proofErr w:type="gramStart"/>
      <w:r w:rsidRPr="0073415A">
        <w:rPr>
          <w:color w:val="000000" w:themeColor="text1"/>
        </w:rPr>
        <w:t>РОССИЙСКОЙ</w:t>
      </w:r>
      <w:proofErr w:type="gramEnd"/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ФЕДЕРАЦИИ ТРЕБОВАНИЙ К СЛУЖЕБНОМУ ПОВЕДЕНИЮ</w:t>
      </w:r>
    </w:p>
    <w:p w:rsidR="0073415A" w:rsidRPr="0073415A" w:rsidRDefault="0073415A">
      <w:pPr>
        <w:pStyle w:val="ConsPlusNormal"/>
        <w:jc w:val="center"/>
        <w:rPr>
          <w:color w:val="000000" w:themeColor="text1"/>
        </w:rPr>
      </w:pPr>
    </w:p>
    <w:p w:rsidR="0073415A" w:rsidRPr="0073415A" w:rsidRDefault="0073415A">
      <w:pPr>
        <w:pStyle w:val="ConsPlusNormal"/>
        <w:ind w:firstLine="540"/>
        <w:jc w:val="both"/>
        <w:rPr>
          <w:color w:val="000000" w:themeColor="text1"/>
        </w:rPr>
      </w:pPr>
      <w:bookmarkStart w:id="2" w:name="P50"/>
      <w:bookmarkEnd w:id="2"/>
      <w:r w:rsidRPr="0073415A">
        <w:rPr>
          <w:color w:val="000000" w:themeColor="text1"/>
        </w:rPr>
        <w:t>1. Настоящим Положением определяется порядок осуществления проверки: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73415A">
        <w:rPr>
          <w:color w:val="000000" w:themeColor="text1"/>
        </w:rPr>
        <w:t xml:space="preserve">а) достоверности и полноты сведений о доходах, об имуществе и обязательствах имущественного характера (далее - сведения о доходах), представленных работниками, замещающими должности в СФР и его территориальных органах (далее - работники), включенные в </w:t>
      </w:r>
      <w:hyperlink r:id="rId14">
        <w:r w:rsidRPr="0073415A">
          <w:rPr>
            <w:color w:val="000000" w:themeColor="text1"/>
          </w:rPr>
          <w:t>Перечень</w:t>
        </w:r>
      </w:hyperlink>
      <w:r w:rsidRPr="0073415A">
        <w:rPr>
          <w:color w:val="000000" w:themeColor="text1"/>
        </w:rPr>
        <w:t xml:space="preserve"> должностей в Фонде пенсионного и социального страхования Российской Федерации и его территориальных органах, при назначении на которые граждане и при замещении которых работники обязаны представлять сведения о своих</w:t>
      </w:r>
      <w:proofErr w:type="gramEnd"/>
      <w:r w:rsidRPr="0073415A">
        <w:rPr>
          <w:color w:val="000000" w:themeColor="text1"/>
        </w:rPr>
        <w:t xml:space="preserve"> </w:t>
      </w:r>
      <w:proofErr w:type="gramStart"/>
      <w:r w:rsidRPr="0073415A">
        <w:rPr>
          <w:color w:val="000000" w:themeColor="text1"/>
        </w:rPr>
        <w:t>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СФР от 25 сентября 2023 г. N 1793 (зарегистрировано Министерством юстиции Российской Федерации 26 октября 2023 г., регистрационный N 75740) (далее - Перечень должностей), за отчетный период и за два года, предшествующие отчетному периоду, а</w:t>
      </w:r>
      <w:proofErr w:type="gramEnd"/>
      <w:r w:rsidRPr="0073415A">
        <w:rPr>
          <w:color w:val="000000" w:themeColor="text1"/>
        </w:rPr>
        <w:t xml:space="preserve"> также гражданами, претендующими на должности в СФР и его территориальных органах, включенные в </w:t>
      </w:r>
      <w:hyperlink r:id="rId15">
        <w:r w:rsidRPr="0073415A">
          <w:rPr>
            <w:color w:val="000000" w:themeColor="text1"/>
          </w:rPr>
          <w:t>Перечень</w:t>
        </w:r>
      </w:hyperlink>
      <w:r w:rsidRPr="0073415A">
        <w:rPr>
          <w:color w:val="000000" w:themeColor="text1"/>
        </w:rPr>
        <w:t xml:space="preserve"> должностей (далее - граждане), на отчетную дату;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3" w:name="P52"/>
      <w:bookmarkEnd w:id="3"/>
      <w:r w:rsidRPr="0073415A">
        <w:rPr>
          <w:color w:val="000000" w:themeColor="text1"/>
        </w:rPr>
        <w:t xml:space="preserve">б) достоверности и полноты сведений (в части, касающейся профилактики коррупционных правонарушений), представленных гражданами при приеме на работу в СФР и его территориальные органы в соответствии с нормативными правовыми актами Российской </w:t>
      </w:r>
      <w:r w:rsidRPr="0073415A">
        <w:rPr>
          <w:color w:val="000000" w:themeColor="text1"/>
        </w:rPr>
        <w:lastRenderedPageBreak/>
        <w:t>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4" w:name="P53"/>
      <w:bookmarkEnd w:id="4"/>
      <w:proofErr w:type="gramStart"/>
      <w:r w:rsidRPr="0073415A">
        <w:rPr>
          <w:color w:val="000000" w:themeColor="text1"/>
        </w:rPr>
        <w:t xml:space="preserve">в) соблюдения работниками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6">
        <w:r w:rsidRPr="0073415A">
          <w:rPr>
            <w:color w:val="000000" w:themeColor="text1"/>
          </w:rPr>
          <w:t>законом</w:t>
        </w:r>
      </w:hyperlink>
      <w:r w:rsidRPr="0073415A">
        <w:rPr>
          <w:color w:val="000000" w:themeColor="text1"/>
        </w:rP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  <w:proofErr w:type="gramEnd"/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2. Проверка, предусмотренная </w:t>
      </w:r>
      <w:hyperlink w:anchor="P52">
        <w:r w:rsidRPr="0073415A">
          <w:rPr>
            <w:color w:val="000000" w:themeColor="text1"/>
          </w:rPr>
          <w:t>подпунктами "б"</w:t>
        </w:r>
      </w:hyperlink>
      <w:r w:rsidRPr="0073415A">
        <w:rPr>
          <w:color w:val="000000" w:themeColor="text1"/>
        </w:rPr>
        <w:t xml:space="preserve"> и </w:t>
      </w:r>
      <w:hyperlink w:anchor="P53">
        <w:r w:rsidRPr="0073415A">
          <w:rPr>
            <w:color w:val="000000" w:themeColor="text1"/>
          </w:rPr>
          <w:t>"в" пункта 1</w:t>
        </w:r>
      </w:hyperlink>
      <w:r w:rsidRPr="0073415A">
        <w:rPr>
          <w:color w:val="000000" w:themeColor="text1"/>
        </w:rPr>
        <w:t xml:space="preserve"> настоящего Положения, осуществляется соответственно в отношении граждан и работников, включенных в </w:t>
      </w:r>
      <w:hyperlink r:id="rId17">
        <w:r w:rsidRPr="0073415A">
          <w:rPr>
            <w:color w:val="000000" w:themeColor="text1"/>
          </w:rPr>
          <w:t>Перечень</w:t>
        </w:r>
      </w:hyperlink>
      <w:r w:rsidRPr="0073415A">
        <w:rPr>
          <w:color w:val="000000" w:themeColor="text1"/>
        </w:rPr>
        <w:t xml:space="preserve"> должностей.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3. </w:t>
      </w:r>
      <w:proofErr w:type="gramStart"/>
      <w:r w:rsidRPr="0073415A">
        <w:rPr>
          <w:color w:val="000000" w:themeColor="text1"/>
        </w:rPr>
        <w:t xml:space="preserve">Проверка достоверности и полноты сведений о доходах, представляемых работниками, замещающими должности, не предусмотренные </w:t>
      </w:r>
      <w:hyperlink r:id="rId18">
        <w:r w:rsidRPr="0073415A">
          <w:rPr>
            <w:color w:val="000000" w:themeColor="text1"/>
          </w:rPr>
          <w:t>Перечнем</w:t>
        </w:r>
      </w:hyperlink>
      <w:r w:rsidRPr="0073415A">
        <w:rPr>
          <w:color w:val="000000" w:themeColor="text1"/>
        </w:rPr>
        <w:t xml:space="preserve"> должностей, и претендующими на должности, предусмотренные этим </w:t>
      </w:r>
      <w:hyperlink r:id="rId19">
        <w:r w:rsidRPr="0073415A">
          <w:rPr>
            <w:color w:val="000000" w:themeColor="text1"/>
          </w:rPr>
          <w:t>Перечнем</w:t>
        </w:r>
      </w:hyperlink>
      <w:r w:rsidRPr="0073415A">
        <w:rPr>
          <w:color w:val="000000" w:themeColor="text1"/>
        </w:rPr>
        <w:t xml:space="preserve">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  <w:proofErr w:type="gramEnd"/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4. Проверка, предусмотренная </w:t>
      </w:r>
      <w:hyperlink w:anchor="P50">
        <w:r w:rsidRPr="0073415A">
          <w:rPr>
            <w:color w:val="000000" w:themeColor="text1"/>
          </w:rPr>
          <w:t>пунктом 1</w:t>
        </w:r>
      </w:hyperlink>
      <w:r w:rsidRPr="0073415A">
        <w:rPr>
          <w:color w:val="000000" w:themeColor="text1"/>
        </w:rPr>
        <w:t xml:space="preserve"> настоящего Положения, осуществляется: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а) по решению председателя СФР или уполномоченного им должностного лица структурным подразделением центрального аппарата СФР, ответственным за профилактику коррупционных правонарушений, - в отношении граждан, а также работников (включая руководителей территориальных органов СФР);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б) по решению руководителя территориального органа СФР структурным подразделением (работником) территориального органа СФР, ответственным за профилактику коррупционных правонарушений (далее - ответственное структурное подразделение (работник) территориального органа СФР), - в отношении граждан, а также работников (за исключением руководителей территориальных органов СФР).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Решение принимается отдельно в отношении каждого гражданина или работника и оформляется в письменной форме.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5. Основанием для осуществления проверки, предусмотренной </w:t>
      </w:r>
      <w:hyperlink w:anchor="P50">
        <w:r w:rsidRPr="0073415A">
          <w:rPr>
            <w:color w:val="000000" w:themeColor="text1"/>
          </w:rPr>
          <w:t>пунктом 1</w:t>
        </w:r>
      </w:hyperlink>
      <w:r w:rsidRPr="0073415A">
        <w:rPr>
          <w:color w:val="000000" w:themeColor="text1"/>
        </w:rPr>
        <w:t xml:space="preserve"> настоящего Положения, является достаточная информация, представленная в письменном виде: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б) работниками структурного подразделения центрального аппарата СФР, ответственного за профилактику коррупционных правонарушений, или ответственным структурным подразделением (работником) территориального органа СФР;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г) Общественной палатой Российской Федерации;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д) общероссийскими средствами массовой информации.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6. Информация анонимного характера не может служить основанием для проверки.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lastRenderedPageBreak/>
        <w:t>7.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8. Структурное подразделение центрального аппарата СФР, ответственное за профилактику коррупционных правонарушений, ответственное структурное подразделение (работник) территориального органа СФР осуществляют проверку: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5" w:name="P69"/>
      <w:bookmarkEnd w:id="5"/>
      <w:r w:rsidRPr="0073415A">
        <w:rPr>
          <w:color w:val="000000" w:themeColor="text1"/>
        </w:rPr>
        <w:t>а) самостоятельно;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6" w:name="P70"/>
      <w:bookmarkEnd w:id="6"/>
      <w:r w:rsidRPr="0073415A">
        <w:rPr>
          <w:color w:val="000000" w:themeColor="text1"/>
        </w:rPr>
        <w:t>б) путем направления запроса в федеральные органы исполнительной власти, уполномоченные на осуществление оперативно-</w:t>
      </w:r>
      <w:proofErr w:type="spellStart"/>
      <w:r w:rsidRPr="0073415A">
        <w:rPr>
          <w:color w:val="000000" w:themeColor="text1"/>
        </w:rPr>
        <w:t>разыскной</w:t>
      </w:r>
      <w:proofErr w:type="spellEnd"/>
      <w:r w:rsidRPr="0073415A">
        <w:rPr>
          <w:color w:val="000000" w:themeColor="text1"/>
        </w:rPr>
        <w:t xml:space="preserve"> деятельности, в соответствии с </w:t>
      </w:r>
      <w:hyperlink r:id="rId20">
        <w:r w:rsidRPr="0073415A">
          <w:rPr>
            <w:color w:val="000000" w:themeColor="text1"/>
          </w:rPr>
          <w:t>частью третьей статьи 7</w:t>
        </w:r>
      </w:hyperlink>
      <w:r w:rsidRPr="0073415A">
        <w:rPr>
          <w:color w:val="000000" w:themeColor="text1"/>
        </w:rP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9. Структурное подразделение центрального аппарата СФР, ответственное за профилактику коррупционных правонарушений, ответственное структурное подразделение (работник) территориального органа СФР осуществляют проверку, предусмотренную </w:t>
      </w:r>
      <w:hyperlink w:anchor="P69">
        <w:r w:rsidRPr="0073415A">
          <w:rPr>
            <w:color w:val="000000" w:themeColor="text1"/>
          </w:rPr>
          <w:t>подпунктом "а" пункта 8</w:t>
        </w:r>
      </w:hyperlink>
      <w:r w:rsidRPr="0073415A">
        <w:rPr>
          <w:color w:val="000000" w:themeColor="text1"/>
        </w:rPr>
        <w:t xml:space="preserve"> настоящего Положения.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Проверку, предусмотренную </w:t>
      </w:r>
      <w:hyperlink w:anchor="P70">
        <w:r w:rsidRPr="0073415A">
          <w:rPr>
            <w:color w:val="000000" w:themeColor="text1"/>
          </w:rPr>
          <w:t>подпунктом "б" пункта 8</w:t>
        </w:r>
      </w:hyperlink>
      <w:r w:rsidRPr="0073415A">
        <w:rPr>
          <w:color w:val="000000" w:themeColor="text1"/>
        </w:rPr>
        <w:t xml:space="preserve"> настоящего Положения, в интересах территориальных органов СФР осуществляет центральный аппарат СФР.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10. При осуществлении проверки, предусмотренной </w:t>
      </w:r>
      <w:hyperlink w:anchor="P69">
        <w:r w:rsidRPr="0073415A">
          <w:rPr>
            <w:color w:val="000000" w:themeColor="text1"/>
          </w:rPr>
          <w:t>подпунктом "а" пункта 8</w:t>
        </w:r>
      </w:hyperlink>
      <w:r w:rsidRPr="0073415A">
        <w:rPr>
          <w:color w:val="000000" w:themeColor="text1"/>
        </w:rPr>
        <w:t xml:space="preserve"> настоящего Положения, работник структурного подразделения центрального аппарата СФР, ответственного за профилактику коррупционных правонарушений, ответственное структурное подразделение (работник) территориального органа СФР вправе: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а) проводить беседу с гражданином или работником;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б) изучать представленные гражданином или работником сведения о доходах и дополнительные материалы;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в) получать от гражданина или работника пояснения по представленным им сведениям о доходах и материалам;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7" w:name="P77"/>
      <w:bookmarkEnd w:id="7"/>
      <w:proofErr w:type="gramStart"/>
      <w:r w:rsidRPr="0073415A">
        <w:rPr>
          <w:color w:val="000000" w:themeColor="text1"/>
        </w:rPr>
        <w:t>г) направлять,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</w:t>
      </w:r>
      <w:proofErr w:type="spellStart"/>
      <w:r w:rsidRPr="0073415A">
        <w:rPr>
          <w:color w:val="000000" w:themeColor="text1"/>
        </w:rPr>
        <w:t>разыскной</w:t>
      </w:r>
      <w:proofErr w:type="spellEnd"/>
      <w:r w:rsidRPr="0073415A">
        <w:rPr>
          <w:color w:val="000000" w:themeColor="text1"/>
        </w:rPr>
        <w:t xml:space="preserve">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</w:t>
      </w:r>
      <w:proofErr w:type="gramEnd"/>
      <w:r w:rsidRPr="0073415A">
        <w:rPr>
          <w:color w:val="000000" w:themeColor="text1"/>
        </w:rPr>
        <w:t xml:space="preserve"> органы и организации) об имеющихся у них сведениях: о доходах, об имуществе и обязательствах имущественного характера гражданина или работника,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работником требований к служебному поведению;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д) наводить справки у физических лиц и получать от них информацию с их согласия;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е) осуществлять (в том числе с использованием системы "Посейдон") анализ сведений, представленных гражданином или работником в соответствии с законодательством Российской Федерации о противодействии коррупции.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8" w:name="P80"/>
      <w:bookmarkEnd w:id="8"/>
      <w:r w:rsidRPr="0073415A">
        <w:rPr>
          <w:color w:val="000000" w:themeColor="text1"/>
        </w:rPr>
        <w:t xml:space="preserve">11. В запросе, предусмотренном </w:t>
      </w:r>
      <w:hyperlink w:anchor="P77">
        <w:r w:rsidRPr="0073415A">
          <w:rPr>
            <w:color w:val="000000" w:themeColor="text1"/>
          </w:rPr>
          <w:t>подпунктом "г" пункта 10</w:t>
        </w:r>
      </w:hyperlink>
      <w:r w:rsidRPr="0073415A">
        <w:rPr>
          <w:color w:val="000000" w:themeColor="text1"/>
        </w:rPr>
        <w:t xml:space="preserve"> настоящего Положения, </w:t>
      </w:r>
      <w:r w:rsidRPr="0073415A">
        <w:rPr>
          <w:color w:val="000000" w:themeColor="text1"/>
        </w:rPr>
        <w:lastRenderedPageBreak/>
        <w:t>указываются: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а) фамилия, имя, отчество (при наличии) руководителя государственного органа или организации, в которые направляется запрос;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б) нормативный правовой акт, на основании которого направляется запрос;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в) фамилия, имя, отчество, дата и место рождения, место регистрации, жительства и (или) пребывания, должность и место работы, вид и реквизиты документа, удостоверяющего личность, гражданина или работника, его супруги (супруга) и несовершеннолетних детей, </w:t>
      </w:r>
      <w:proofErr w:type="gramStart"/>
      <w:r w:rsidRPr="0073415A">
        <w:rPr>
          <w:color w:val="000000" w:themeColor="text1"/>
        </w:rPr>
        <w:t>сведения</w:t>
      </w:r>
      <w:proofErr w:type="gramEnd"/>
      <w:r w:rsidRPr="0073415A">
        <w:rPr>
          <w:color w:val="000000" w:themeColor="text1"/>
        </w:rPr>
        <w:t xml:space="preserve"> о доходах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работника, в отношении которого имеются сведения о несоблюдении им требований к служебному поведению;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г) содержание и объем сведений, подлежащих проверке;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д) срок представления запрашиваемых сведений;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е) фамилия, имя, отчество (при наличии) и номер телефона работника, подготовившего запрос;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з) другие необходимые сведения.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12. В запросе о проведении оперативно-</w:t>
      </w:r>
      <w:proofErr w:type="spellStart"/>
      <w:r w:rsidRPr="0073415A">
        <w:rPr>
          <w:color w:val="000000" w:themeColor="text1"/>
        </w:rPr>
        <w:t>разыскных</w:t>
      </w:r>
      <w:proofErr w:type="spellEnd"/>
      <w:r w:rsidRPr="0073415A">
        <w:rPr>
          <w:color w:val="000000" w:themeColor="text1"/>
        </w:rPr>
        <w:t xml:space="preserve"> мероприятий (</w:t>
      </w:r>
      <w:proofErr w:type="gramStart"/>
      <w:r w:rsidRPr="0073415A">
        <w:rPr>
          <w:color w:val="000000" w:themeColor="text1"/>
        </w:rPr>
        <w:t>направленном</w:t>
      </w:r>
      <w:proofErr w:type="gramEnd"/>
      <w:r w:rsidRPr="0073415A">
        <w:rPr>
          <w:color w:val="000000" w:themeColor="text1"/>
        </w:rPr>
        <w:t xml:space="preserve"> в том числе с использованием системы "Посейдон"), помимо сведений, перечисленных в </w:t>
      </w:r>
      <w:hyperlink w:anchor="P80">
        <w:r w:rsidRPr="0073415A">
          <w:rPr>
            <w:color w:val="000000" w:themeColor="text1"/>
          </w:rPr>
          <w:t>пункте 11</w:t>
        </w:r>
      </w:hyperlink>
      <w:r w:rsidRPr="0073415A">
        <w:rPr>
          <w:color w:val="000000" w:themeColor="text1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21">
        <w:r w:rsidRPr="0073415A">
          <w:rPr>
            <w:color w:val="000000" w:themeColor="text1"/>
          </w:rPr>
          <w:t>закона</w:t>
        </w:r>
      </w:hyperlink>
      <w:r w:rsidRPr="0073415A">
        <w:rPr>
          <w:color w:val="000000" w:themeColor="text1"/>
        </w:rPr>
        <w:t xml:space="preserve"> "Об оперативно-розыскной деятельности".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13. 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направляются: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а) председателем СФР или уполномоченным им должностным лицом - в государственные органы и организации;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б) руководителем территориального органа СФР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</w:t>
      </w:r>
      <w:proofErr w:type="spellStart"/>
      <w:r w:rsidRPr="0073415A">
        <w:rPr>
          <w:color w:val="000000" w:themeColor="text1"/>
        </w:rPr>
        <w:t>разыскной</w:t>
      </w:r>
      <w:proofErr w:type="spellEnd"/>
      <w:r w:rsidRPr="0073415A">
        <w:rPr>
          <w:color w:val="000000" w:themeColor="text1"/>
        </w:rPr>
        <w:t xml:space="preserve"> деятельности), органы местного самоуправления, на предприятия, в учреждения, организации и общественные объединения.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14.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(в том числе с использованием системы "Посейдон") председателем СФР.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15. Запросы о проведении оперативно-</w:t>
      </w:r>
      <w:proofErr w:type="spellStart"/>
      <w:r w:rsidRPr="0073415A">
        <w:rPr>
          <w:color w:val="000000" w:themeColor="text1"/>
        </w:rPr>
        <w:t>разыскных</w:t>
      </w:r>
      <w:proofErr w:type="spellEnd"/>
      <w:r w:rsidRPr="0073415A">
        <w:rPr>
          <w:color w:val="000000" w:themeColor="text1"/>
        </w:rPr>
        <w:t xml:space="preserve"> мероприятий исполняются федеральными органами исполнительной власти, уполномоченными на осуществление оперативно-</w:t>
      </w:r>
      <w:proofErr w:type="spellStart"/>
      <w:r w:rsidRPr="0073415A">
        <w:rPr>
          <w:color w:val="000000" w:themeColor="text1"/>
        </w:rPr>
        <w:t>разыскной</w:t>
      </w:r>
      <w:proofErr w:type="spellEnd"/>
      <w:r w:rsidRPr="0073415A">
        <w:rPr>
          <w:color w:val="000000" w:themeColor="text1"/>
        </w:rPr>
        <w:t xml:space="preserve"> деятельности, и их территориальными органами, в том числе путем взаимодействия с </w:t>
      </w:r>
      <w:r w:rsidRPr="0073415A">
        <w:rPr>
          <w:color w:val="000000" w:themeColor="text1"/>
        </w:rPr>
        <w:lastRenderedPageBreak/>
        <w:t>правоохранительными органами и специальными службами иностранных государств.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16. Руководитель структурного подразделения центрального аппарата СФР, ответственного за профилактику коррупционных правонарушений, руководитель ответственного структурного подразделения (работник) территориального органа СФР обеспечивают: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а) уведомление в письменной форме работника о начале в отношении его проверки и разъяснение ему содержания </w:t>
      </w:r>
      <w:hyperlink w:anchor="P97">
        <w:r w:rsidRPr="0073415A">
          <w:rPr>
            <w:color w:val="000000" w:themeColor="text1"/>
          </w:rPr>
          <w:t>подпункта "б"</w:t>
        </w:r>
      </w:hyperlink>
      <w:r w:rsidRPr="0073415A">
        <w:rPr>
          <w:color w:val="000000" w:themeColor="text1"/>
        </w:rPr>
        <w:t xml:space="preserve"> настоящего пункта - в течение двух рабочих дней со дня получения соответствующего решения;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9" w:name="P97"/>
      <w:bookmarkEnd w:id="9"/>
      <w:proofErr w:type="gramStart"/>
      <w:r w:rsidRPr="0073415A">
        <w:rPr>
          <w:color w:val="000000" w:themeColor="text1"/>
        </w:rPr>
        <w:t>б) проведение в случае обращения работника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работника, а при наличии уважительной причины - в срок, согласованный с работником.</w:t>
      </w:r>
      <w:proofErr w:type="gramEnd"/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17. По окончании проверки структурное подразделение центрального аппарата СФР, ответственное за профилактику коррупционных правонарушений, ответственное структурное подразделение (работник) территориального органа СФР обязаны ознакомить работника с результатами проверки с соблюдением законодательства Российской Федерации о государственной тайне.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0" w:name="P99"/>
      <w:bookmarkEnd w:id="10"/>
      <w:r w:rsidRPr="0073415A">
        <w:rPr>
          <w:color w:val="000000" w:themeColor="text1"/>
        </w:rPr>
        <w:t>18. Работник вправе: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а) давать пояснения в письменной форме: в ходе проверки; по вопросам, указанным в </w:t>
      </w:r>
      <w:hyperlink w:anchor="P97">
        <w:r w:rsidRPr="0073415A">
          <w:rPr>
            <w:color w:val="000000" w:themeColor="text1"/>
          </w:rPr>
          <w:t>подпункте "б" пункта 16</w:t>
        </w:r>
      </w:hyperlink>
      <w:r w:rsidRPr="0073415A">
        <w:rPr>
          <w:color w:val="000000" w:themeColor="text1"/>
        </w:rPr>
        <w:t xml:space="preserve"> настоящего Положения; по результатам проверки;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б) представлять дополнительные материалы и давать по ним пояснения в письменной форме;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в) обращаться в структурное подразделение центрального аппарата СФР, ответственное за профилактику коррупционных правонарушений, ответственное структурное подразделение (к работнику) территориального органа СФР с подлежащим удовлетворению ходатайством о проведении с ним беседы по вопросам, указанным в </w:t>
      </w:r>
      <w:hyperlink w:anchor="P97">
        <w:r w:rsidRPr="0073415A">
          <w:rPr>
            <w:color w:val="000000" w:themeColor="text1"/>
          </w:rPr>
          <w:t>подпункте "б" пункта 16</w:t>
        </w:r>
      </w:hyperlink>
      <w:r w:rsidRPr="0073415A">
        <w:rPr>
          <w:color w:val="000000" w:themeColor="text1"/>
        </w:rPr>
        <w:t xml:space="preserve"> настоящего Положения.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19. Пояснения, указанные в </w:t>
      </w:r>
      <w:hyperlink w:anchor="P99">
        <w:r w:rsidRPr="0073415A">
          <w:rPr>
            <w:color w:val="000000" w:themeColor="text1"/>
          </w:rPr>
          <w:t>пункте 18</w:t>
        </w:r>
      </w:hyperlink>
      <w:r w:rsidRPr="0073415A">
        <w:rPr>
          <w:color w:val="000000" w:themeColor="text1"/>
        </w:rPr>
        <w:t xml:space="preserve"> настоящего Положения, приобщаются к материалам проверки.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20. На период проведения проверки работник может быть отстранен от исполнения должностных обязанностей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21. Структурное подразделение центрального аппарата СФР, ответственное за профилактику коррупционных правонарушений, или ответственное структурное подразделение (работник) территориального органа СФР представляет лицу, принявшему решение о проведении проверки, доклад о ее результатах.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1" w:name="P106"/>
      <w:bookmarkEnd w:id="11"/>
      <w:r w:rsidRPr="0073415A">
        <w:rPr>
          <w:color w:val="000000" w:themeColor="text1"/>
        </w:rPr>
        <w:t>22. По результатам проверки лицу, уполномоченному принимать гражданина на должность или принявшего работника на должность, представляется доклад. При этом в докладе должно содержаться одно из следующих предложений: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а) о приеме гражданина на должность в СФР или в территориальный орган СФР;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б) об отказе гражданину в приеме на должность в СФР или в территориальный орган СФР;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lastRenderedPageBreak/>
        <w:t>в) об отсутствии оснований для применения к работнику мер дисциплинарной ответственности;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г) о применении к работнику мер дисциплинарной ответственности;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д) о представлении материалов проверки в соответствующую комиссию по соблюдению требований к служебному поведению и урегулированию конфликта интересов (далее - комиссия).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23. </w:t>
      </w:r>
      <w:proofErr w:type="gramStart"/>
      <w:r w:rsidRPr="0073415A">
        <w:rPr>
          <w:color w:val="000000" w:themeColor="text1"/>
        </w:rPr>
        <w:t>Сведения о результатах проверки с письменного согласия лица, принявшего решение о ее проведении, предоставляются структурным подразделением центрального аппарата СФР, ответственным за профилактику коррупционных правонарушений, ответственным структурным подразделением (работником) территориального органа СФР с одновременным уведомлением об этом гражданина или работника,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</w:t>
      </w:r>
      <w:proofErr w:type="gramEnd"/>
      <w:r w:rsidRPr="0073415A">
        <w:rPr>
          <w:color w:val="000000" w:themeColor="text1"/>
        </w:rPr>
        <w:t xml:space="preserve">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24.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25. Должностное лицо, уполномоченное принимать гражданина на должность или принявшего работника на должность, рассмотрев доклад и соответствующее предложение, указанные в </w:t>
      </w:r>
      <w:hyperlink w:anchor="P106">
        <w:r w:rsidRPr="0073415A">
          <w:rPr>
            <w:color w:val="000000" w:themeColor="text1"/>
          </w:rPr>
          <w:t>пункте 22</w:t>
        </w:r>
      </w:hyperlink>
      <w:r w:rsidRPr="0073415A">
        <w:rPr>
          <w:color w:val="000000" w:themeColor="text1"/>
        </w:rPr>
        <w:t xml:space="preserve"> настоящего Положения, принимает одно из следующих решений: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а) принять гражданина на должность в СФР или в территориальный орган СФР;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б) отказать гражданину в приеме на должность в СФР или в территориальный орган СФР;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в) применить к работнику меры дисциплинарной ответственности;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г) представить материалы проверки в комиссию.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26. Материалы проверки хранятся в структурном подразделении центрального аппарата СФР, ответственном за профилактику коррупционных правонарушений, ответственном структурном подразделении территориального органа СФР в течение трех лет со дня ее окончания, после чего передаются в соответствующий архив.</w:t>
      </w:r>
    </w:p>
    <w:p w:rsidR="0073415A" w:rsidRPr="0073415A" w:rsidRDefault="0073415A">
      <w:pPr>
        <w:pStyle w:val="ConsPlusNormal"/>
        <w:jc w:val="both"/>
        <w:rPr>
          <w:color w:val="000000" w:themeColor="text1"/>
        </w:rPr>
      </w:pPr>
    </w:p>
    <w:p w:rsidR="0073415A" w:rsidRPr="0073415A" w:rsidRDefault="0073415A">
      <w:pPr>
        <w:pStyle w:val="ConsPlusNormal"/>
        <w:jc w:val="both"/>
        <w:rPr>
          <w:color w:val="000000" w:themeColor="text1"/>
        </w:rPr>
      </w:pPr>
    </w:p>
    <w:p w:rsidR="00D9456F" w:rsidRPr="0073415A" w:rsidRDefault="00D9456F">
      <w:pPr>
        <w:rPr>
          <w:color w:val="000000" w:themeColor="text1"/>
        </w:rPr>
      </w:pPr>
    </w:p>
    <w:sectPr w:rsidR="00D9456F" w:rsidRPr="0073415A" w:rsidSect="00C61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5A"/>
    <w:rsid w:val="0073415A"/>
    <w:rsid w:val="00D9456F"/>
    <w:rsid w:val="00E4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1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341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3415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1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341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3415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8040&amp;dst=100077" TargetMode="External"/><Relationship Id="rId13" Type="http://schemas.openxmlformats.org/officeDocument/2006/relationships/hyperlink" Target="https://login.consultant.ru/link/?req=doc&amp;base=LAW&amp;n=455957&amp;dst=100011" TargetMode="External"/><Relationship Id="rId18" Type="http://schemas.openxmlformats.org/officeDocument/2006/relationships/hyperlink" Target="https://login.consultant.ru/link/?req=doc&amp;base=LAW&amp;n=460564&amp;dst=10001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36393" TargetMode="External"/><Relationship Id="rId7" Type="http://schemas.openxmlformats.org/officeDocument/2006/relationships/hyperlink" Target="https://login.consultant.ru/link/?req=doc&amp;base=LAW&amp;n=464894&amp;dst=345" TargetMode="External"/><Relationship Id="rId12" Type="http://schemas.openxmlformats.org/officeDocument/2006/relationships/hyperlink" Target="https://login.consultant.ru/link/?req=doc&amp;base=LAW&amp;n=455958&amp;dst=100037" TargetMode="External"/><Relationship Id="rId17" Type="http://schemas.openxmlformats.org/officeDocument/2006/relationships/hyperlink" Target="https://login.consultant.ru/link/?req=doc&amp;base=LAW&amp;n=460564&amp;dst=10001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4894" TargetMode="External"/><Relationship Id="rId20" Type="http://schemas.openxmlformats.org/officeDocument/2006/relationships/hyperlink" Target="https://login.consultant.ru/link/?req=doc&amp;base=LAW&amp;n=436393&amp;dst=3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4894&amp;dst=100134" TargetMode="External"/><Relationship Id="rId11" Type="http://schemas.openxmlformats.org/officeDocument/2006/relationships/hyperlink" Target="https://login.consultant.ru/link/?req=doc&amp;base=LAW&amp;n=455959&amp;dst=100021" TargetMode="External"/><Relationship Id="rId5" Type="http://schemas.openxmlformats.org/officeDocument/2006/relationships/hyperlink" Target="https://login.consultant.ru/link/?req=doc&amp;base=LAW&amp;n=464894&amp;dst=100164" TargetMode="External"/><Relationship Id="rId15" Type="http://schemas.openxmlformats.org/officeDocument/2006/relationships/hyperlink" Target="https://login.consultant.ru/link/?req=doc&amp;base=LAW&amp;n=460564&amp;dst=10001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5956" TargetMode="External"/><Relationship Id="rId19" Type="http://schemas.openxmlformats.org/officeDocument/2006/relationships/hyperlink" Target="https://login.consultant.ru/link/?req=doc&amp;base=LAW&amp;n=460564&amp;dst=10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17653" TargetMode="External"/><Relationship Id="rId14" Type="http://schemas.openxmlformats.org/officeDocument/2006/relationships/hyperlink" Target="https://login.consultant.ru/link/?req=doc&amp;base=LAW&amp;n=460564&amp;dst=10001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3201</Words>
  <Characters>18248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Черноусов Вадим Сергеевич</dc:creator>
  <cp:lastModifiedBy>Ржевская Ирина Сергеевна</cp:lastModifiedBy>
  <cp:revision>2</cp:revision>
  <dcterms:created xsi:type="dcterms:W3CDTF">2025-09-25T13:34:00Z</dcterms:created>
  <dcterms:modified xsi:type="dcterms:W3CDTF">2025-09-25T13:34:00Z</dcterms:modified>
</cp:coreProperties>
</file>