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FDA" w:rsidRPr="005A3E1A" w:rsidRDefault="008A3909" w:rsidP="008A3909">
      <w:pPr>
        <w:spacing w:after="0"/>
        <w:jc w:val="center"/>
        <w:rPr>
          <w:rFonts w:ascii="Times New Roman" w:hAnsi="Times New Roman" w:cs="Times New Roman"/>
          <w:b/>
          <w:color w:val="212121"/>
          <w:sz w:val="36"/>
          <w:szCs w:val="36"/>
          <w:shd w:val="clear" w:color="auto" w:fill="FFFFFF"/>
        </w:rPr>
      </w:pPr>
      <w:r>
        <w:br/>
      </w:r>
      <w:r w:rsidRPr="005A3E1A">
        <w:rPr>
          <w:rFonts w:ascii="Times New Roman" w:hAnsi="Times New Roman" w:cs="Times New Roman"/>
          <w:b/>
          <w:color w:val="212121"/>
          <w:sz w:val="36"/>
          <w:szCs w:val="36"/>
          <w:shd w:val="clear" w:color="auto" w:fill="FFFFFF"/>
        </w:rPr>
        <w:t>Единовременное пособие при рождении ребенка неработающим гражданам</w:t>
      </w:r>
    </w:p>
    <w:p w:rsidR="008A3909" w:rsidRPr="008A3909" w:rsidRDefault="008A3909" w:rsidP="008A3909">
      <w:pPr>
        <w:spacing w:after="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:rsidR="008A3909" w:rsidRPr="008A3909" w:rsidRDefault="008A3909" w:rsidP="008A39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A3909">
        <w:rPr>
          <w:rFonts w:ascii="Times New Roman" w:hAnsi="Times New Roman" w:cs="Times New Roman"/>
          <w:sz w:val="24"/>
          <w:szCs w:val="24"/>
        </w:rPr>
        <w:t>Право на получение единовременного пособия имеет один из родителей, либо лицом, его заменяющее (опекун).</w:t>
      </w: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A3909">
        <w:rPr>
          <w:rFonts w:ascii="Times New Roman" w:hAnsi="Times New Roman" w:cs="Times New Roman"/>
          <w:sz w:val="24"/>
          <w:szCs w:val="24"/>
        </w:rPr>
        <w:t>Если на дату рождения ребенка оба родителя состоят в браке и не работают либо обучаются по очной форме, то единовременное пособие назначается по заявлению одного из неработающих родителей.</w:t>
      </w: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A3909">
        <w:rPr>
          <w:rFonts w:ascii="Times New Roman" w:hAnsi="Times New Roman" w:cs="Times New Roman"/>
          <w:sz w:val="24"/>
          <w:szCs w:val="24"/>
        </w:rPr>
        <w:t>Если брак не зарегистрирован, то пособие назначается тому родителю, с которым ребенок совместно проживает. Работающему родителю пособие выплачивается через работодателя.</w:t>
      </w: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A3909">
        <w:rPr>
          <w:rFonts w:ascii="Times New Roman" w:hAnsi="Times New Roman" w:cs="Times New Roman"/>
          <w:sz w:val="24"/>
          <w:szCs w:val="24"/>
        </w:rPr>
        <w:t>Если брак между родителями расторгнут, то пособие выплачивается тому родителю, с которым определено место жительства ребенка по решению суда либо по нотариальному соглашению.</w:t>
      </w: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A3909">
        <w:rPr>
          <w:rFonts w:ascii="Times New Roman" w:hAnsi="Times New Roman" w:cs="Times New Roman"/>
          <w:sz w:val="24"/>
          <w:szCs w:val="24"/>
        </w:rPr>
        <w:t>Для неработающих граждан обратиться за пособием необходимо не позднее шести месяцев со дня рождения ребенка.</w:t>
      </w:r>
    </w:p>
    <w:p w:rsidR="008A3909" w:rsidRPr="008A3909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A3909" w:rsidRPr="001E43A1" w:rsidRDefault="008A3909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E43A1">
        <w:rPr>
          <w:rFonts w:ascii="Times New Roman" w:hAnsi="Times New Roman" w:cs="Times New Roman"/>
          <w:sz w:val="24"/>
          <w:szCs w:val="24"/>
        </w:rPr>
        <w:t xml:space="preserve">Размер единовременного пособия определяется на дату рождения ребенка: по детям, рожденным с 01.02.2026, размер пособия составляет </w:t>
      </w:r>
      <w:r w:rsidR="001E43A1" w:rsidRPr="001E43A1">
        <w:rPr>
          <w:rFonts w:ascii="Times New Roman" w:hAnsi="Times New Roman" w:cs="Times New Roman"/>
          <w:color w:val="212121"/>
          <w:sz w:val="24"/>
          <w:szCs w:val="24"/>
        </w:rPr>
        <w:t xml:space="preserve">с учетом районного коэффициента  1,15 - </w:t>
      </w:r>
      <w:r w:rsidR="001E43A1" w:rsidRPr="001E43A1">
        <w:rPr>
          <w:rFonts w:ascii="Times New Roman" w:hAnsi="Times New Roman" w:cs="Times New Roman"/>
          <w:sz w:val="24"/>
          <w:szCs w:val="24"/>
        </w:rPr>
        <w:t xml:space="preserve">32718,02 </w:t>
      </w:r>
      <w:r w:rsidR="001E43A1" w:rsidRPr="001E43A1">
        <w:rPr>
          <w:rFonts w:ascii="Times New Roman" w:hAnsi="Times New Roman" w:cs="Times New Roman"/>
          <w:sz w:val="24"/>
          <w:szCs w:val="24"/>
        </w:rPr>
        <w:t xml:space="preserve">, </w:t>
      </w:r>
      <w:r w:rsidR="001E43A1" w:rsidRPr="001E43A1">
        <w:rPr>
          <w:rFonts w:ascii="Times New Roman" w:hAnsi="Times New Roman" w:cs="Times New Roman"/>
          <w:color w:val="212121"/>
          <w:sz w:val="24"/>
          <w:szCs w:val="24"/>
        </w:rPr>
        <w:t xml:space="preserve">с учетом районного коэффициента 1,2 </w:t>
      </w:r>
      <w:r w:rsidR="001E43A1" w:rsidRPr="001E43A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1E43A1">
        <w:rPr>
          <w:rFonts w:ascii="Times New Roman" w:hAnsi="Times New Roman" w:cs="Times New Roman"/>
          <w:color w:val="212121"/>
          <w:sz w:val="24"/>
          <w:szCs w:val="24"/>
        </w:rPr>
        <w:t xml:space="preserve">- составляет </w:t>
      </w:r>
      <w:r w:rsidR="001E43A1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1E43A1" w:rsidRPr="001E43A1">
        <w:rPr>
          <w:rFonts w:ascii="Times New Roman" w:hAnsi="Times New Roman" w:cs="Times New Roman"/>
          <w:sz w:val="24"/>
          <w:szCs w:val="24"/>
        </w:rPr>
        <w:t xml:space="preserve">4140,54 </w:t>
      </w:r>
      <w:r w:rsidRPr="001E43A1">
        <w:rPr>
          <w:rFonts w:ascii="Times New Roman" w:hAnsi="Times New Roman" w:cs="Times New Roman"/>
          <w:sz w:val="24"/>
          <w:szCs w:val="24"/>
        </w:rPr>
        <w:t xml:space="preserve"> руб.</w:t>
      </w:r>
      <w:r w:rsidR="001E43A1" w:rsidRPr="001E43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43A1" w:rsidRDefault="001E43A1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E43A1" w:rsidRPr="008A3909" w:rsidRDefault="001E43A1" w:rsidP="008A390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1E43A1" w:rsidRPr="008A3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5E"/>
    <w:rsid w:val="00030B5E"/>
    <w:rsid w:val="001E43A1"/>
    <w:rsid w:val="005A3E1A"/>
    <w:rsid w:val="008A3909"/>
    <w:rsid w:val="00F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4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4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Процких Александра Васильевна</dc:creator>
  <cp:keywords/>
  <dc:description/>
  <cp:lastModifiedBy>Рыбакова Татьяна Владимировна</cp:lastModifiedBy>
  <cp:revision>4</cp:revision>
  <dcterms:created xsi:type="dcterms:W3CDTF">2026-10-27T10:14:00Z</dcterms:created>
  <dcterms:modified xsi:type="dcterms:W3CDTF">2026-10-27T11:42:00Z</dcterms:modified>
</cp:coreProperties>
</file>