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1AE" w:rsidRDefault="00D531AE" w:rsidP="00D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Комиссии по соблюдению требований к служебному поведению и урегулированию конфликта интересов</w:t>
      </w:r>
      <w:r w:rsidR="00D81D97">
        <w:rPr>
          <w:rFonts w:ascii="Times New Roman" w:hAnsi="Times New Roman" w:cs="Times New Roman"/>
          <w:b/>
          <w:sz w:val="28"/>
          <w:szCs w:val="28"/>
        </w:rPr>
        <w:t xml:space="preserve"> ОСФР по Тамбовской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487B8C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B8C">
        <w:rPr>
          <w:rFonts w:ascii="Times New Roman" w:hAnsi="Times New Roman" w:cs="Times New Roman"/>
          <w:b/>
          <w:sz w:val="28"/>
          <w:szCs w:val="28"/>
        </w:rPr>
        <w:t>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81D9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35A33" w:rsidRDefault="00A35A33" w:rsidP="00D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A33" w:rsidRDefault="00A35A33" w:rsidP="00D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1E7" w:rsidRPr="00192DBA" w:rsidRDefault="00DC01E7" w:rsidP="00D81D97">
      <w:pPr>
        <w:pStyle w:val="a6"/>
        <w:spacing w:before="0" w:beforeAutospacing="0" w:after="0" w:line="360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</w:t>
      </w:r>
      <w:r w:rsidR="00192DB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2C6154">
        <w:rPr>
          <w:sz w:val="28"/>
          <w:szCs w:val="28"/>
        </w:rPr>
        <w:t>2</w:t>
      </w:r>
      <w:r w:rsidR="00487B8C">
        <w:rPr>
          <w:sz w:val="28"/>
          <w:szCs w:val="28"/>
        </w:rPr>
        <w:t>2</w:t>
      </w:r>
      <w:r w:rsidRPr="00192DBA">
        <w:rPr>
          <w:sz w:val="26"/>
          <w:szCs w:val="26"/>
        </w:rPr>
        <w:t xml:space="preserve"> </w:t>
      </w:r>
      <w:r w:rsidR="00487B8C">
        <w:rPr>
          <w:sz w:val="26"/>
          <w:szCs w:val="26"/>
        </w:rPr>
        <w:t>декабря</w:t>
      </w:r>
      <w:r w:rsidRPr="00192DBA">
        <w:rPr>
          <w:sz w:val="26"/>
          <w:szCs w:val="26"/>
        </w:rPr>
        <w:t xml:space="preserve"> 202</w:t>
      </w:r>
      <w:r w:rsidR="00D81D97" w:rsidRPr="00192DBA">
        <w:rPr>
          <w:sz w:val="26"/>
          <w:szCs w:val="26"/>
        </w:rPr>
        <w:t>5</w:t>
      </w:r>
      <w:r w:rsidRPr="00192DBA">
        <w:rPr>
          <w:sz w:val="26"/>
          <w:szCs w:val="26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 </w:t>
      </w:r>
      <w:r w:rsidR="00D81D97" w:rsidRPr="00192DBA">
        <w:rPr>
          <w:sz w:val="26"/>
          <w:szCs w:val="26"/>
        </w:rPr>
        <w:t>ОСФР по Тамбовской области</w:t>
      </w:r>
      <w:r w:rsidR="00D81D97" w:rsidRPr="00192DBA">
        <w:rPr>
          <w:b/>
          <w:sz w:val="26"/>
          <w:szCs w:val="26"/>
        </w:rPr>
        <w:t xml:space="preserve"> </w:t>
      </w:r>
      <w:r w:rsidRPr="00192DBA">
        <w:rPr>
          <w:sz w:val="26"/>
          <w:szCs w:val="26"/>
        </w:rPr>
        <w:t>(далее-Комиссия).</w:t>
      </w:r>
    </w:p>
    <w:p w:rsidR="00DC01E7" w:rsidRPr="00192DBA" w:rsidRDefault="00DC01E7" w:rsidP="00D81D97">
      <w:pPr>
        <w:pStyle w:val="a6"/>
        <w:spacing w:before="0" w:beforeAutospacing="0" w:after="0" w:line="360" w:lineRule="auto"/>
        <w:jc w:val="both"/>
        <w:rPr>
          <w:sz w:val="26"/>
          <w:szCs w:val="26"/>
        </w:rPr>
      </w:pPr>
      <w:r w:rsidRPr="00192DBA">
        <w:rPr>
          <w:sz w:val="26"/>
          <w:szCs w:val="26"/>
        </w:rPr>
        <w:t xml:space="preserve">      </w:t>
      </w:r>
      <w:r w:rsidR="00192DBA">
        <w:rPr>
          <w:sz w:val="26"/>
          <w:szCs w:val="26"/>
        </w:rPr>
        <w:t xml:space="preserve">    </w:t>
      </w:r>
      <w:r w:rsidRPr="00192DBA">
        <w:rPr>
          <w:sz w:val="26"/>
          <w:szCs w:val="26"/>
        </w:rPr>
        <w:t xml:space="preserve"> На заседании Комиссии был</w:t>
      </w:r>
      <w:r w:rsidR="00C9721A">
        <w:rPr>
          <w:sz w:val="26"/>
          <w:szCs w:val="26"/>
        </w:rPr>
        <w:t>и</w:t>
      </w:r>
      <w:r w:rsidRPr="00192DBA">
        <w:rPr>
          <w:sz w:val="26"/>
          <w:szCs w:val="26"/>
        </w:rPr>
        <w:t xml:space="preserve"> рассмотрен</w:t>
      </w:r>
      <w:r w:rsidR="00C9721A">
        <w:rPr>
          <w:sz w:val="26"/>
          <w:szCs w:val="26"/>
        </w:rPr>
        <w:t>ы</w:t>
      </w:r>
      <w:r w:rsidRPr="00192DBA">
        <w:rPr>
          <w:sz w:val="26"/>
          <w:szCs w:val="26"/>
        </w:rPr>
        <w:t xml:space="preserve"> вопрос</w:t>
      </w:r>
      <w:r w:rsidR="00C9721A">
        <w:rPr>
          <w:sz w:val="26"/>
          <w:szCs w:val="26"/>
        </w:rPr>
        <w:t>ы</w:t>
      </w:r>
      <w:r w:rsidRPr="00192DBA">
        <w:rPr>
          <w:sz w:val="26"/>
          <w:szCs w:val="26"/>
        </w:rPr>
        <w:t>:</w:t>
      </w:r>
    </w:p>
    <w:p w:rsidR="00C9721A" w:rsidRPr="00FC3089" w:rsidRDefault="00A35A33" w:rsidP="00C9721A">
      <w:pPr>
        <w:pStyle w:val="a6"/>
        <w:spacing w:before="0" w:beforeAutospacing="0" w:after="0" w:line="360" w:lineRule="auto"/>
        <w:jc w:val="both"/>
        <w:rPr>
          <w:bCs/>
          <w:sz w:val="26"/>
          <w:szCs w:val="26"/>
        </w:rPr>
      </w:pPr>
      <w:r w:rsidRPr="00D81D97">
        <w:rPr>
          <w:sz w:val="26"/>
          <w:szCs w:val="26"/>
        </w:rPr>
        <w:t xml:space="preserve"> </w:t>
      </w:r>
      <w:r w:rsidR="00347460" w:rsidRPr="00347460">
        <w:rPr>
          <w:sz w:val="26"/>
          <w:szCs w:val="26"/>
        </w:rPr>
        <w:t xml:space="preserve">       </w:t>
      </w:r>
      <w:r w:rsidR="00C9721A">
        <w:rPr>
          <w:sz w:val="26"/>
          <w:szCs w:val="26"/>
        </w:rPr>
        <w:t>1. О представлении з</w:t>
      </w:r>
      <w:r w:rsidR="00C9721A" w:rsidRPr="00FC3089">
        <w:rPr>
          <w:sz w:val="26"/>
          <w:szCs w:val="26"/>
        </w:rPr>
        <w:t>аместител</w:t>
      </w:r>
      <w:r w:rsidR="00C9721A">
        <w:rPr>
          <w:sz w:val="26"/>
          <w:szCs w:val="26"/>
        </w:rPr>
        <w:t>ем</w:t>
      </w:r>
      <w:r w:rsidR="00C9721A" w:rsidRPr="00FC3089">
        <w:rPr>
          <w:sz w:val="26"/>
          <w:szCs w:val="26"/>
        </w:rPr>
        <w:t xml:space="preserve"> начальника отдела </w:t>
      </w:r>
      <w:r w:rsidR="00C9721A" w:rsidRPr="00FC3089">
        <w:rPr>
          <w:bCs/>
          <w:sz w:val="26"/>
          <w:szCs w:val="26"/>
        </w:rPr>
        <w:t>недостоверны</w:t>
      </w:r>
      <w:r w:rsidR="00C9721A">
        <w:rPr>
          <w:bCs/>
          <w:sz w:val="26"/>
          <w:szCs w:val="26"/>
        </w:rPr>
        <w:t>х</w:t>
      </w:r>
      <w:r w:rsidR="00C9721A" w:rsidRPr="00FC3089">
        <w:rPr>
          <w:bCs/>
          <w:sz w:val="26"/>
          <w:szCs w:val="26"/>
        </w:rPr>
        <w:t xml:space="preserve"> и неполны</w:t>
      </w:r>
      <w:r w:rsidR="00C9721A">
        <w:rPr>
          <w:bCs/>
          <w:sz w:val="26"/>
          <w:szCs w:val="26"/>
        </w:rPr>
        <w:t>х с</w:t>
      </w:r>
      <w:r w:rsidR="00C9721A" w:rsidRPr="00FC3089">
        <w:rPr>
          <w:bCs/>
          <w:sz w:val="26"/>
          <w:szCs w:val="26"/>
        </w:rPr>
        <w:t>ведени</w:t>
      </w:r>
      <w:r w:rsidR="00C9721A">
        <w:rPr>
          <w:bCs/>
          <w:sz w:val="26"/>
          <w:szCs w:val="26"/>
        </w:rPr>
        <w:t xml:space="preserve">й </w:t>
      </w:r>
      <w:r w:rsidR="00C9721A" w:rsidRPr="00FC3089">
        <w:rPr>
          <w:bCs/>
          <w:sz w:val="26"/>
          <w:szCs w:val="26"/>
        </w:rPr>
        <w:t>о доходах, об имуществе и обязательствах имущественного характера</w:t>
      </w:r>
      <w:r w:rsidR="00C9721A">
        <w:rPr>
          <w:bCs/>
          <w:sz w:val="26"/>
          <w:szCs w:val="26"/>
        </w:rPr>
        <w:t>.</w:t>
      </w:r>
      <w:r w:rsidR="00C9721A" w:rsidRPr="00FC3089">
        <w:rPr>
          <w:bCs/>
          <w:sz w:val="26"/>
          <w:szCs w:val="26"/>
        </w:rPr>
        <w:t xml:space="preserve"> </w:t>
      </w:r>
    </w:p>
    <w:p w:rsidR="00C9721A" w:rsidRPr="00C9721A" w:rsidRDefault="00A35A33" w:rsidP="00C9721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9721A">
        <w:rPr>
          <w:rFonts w:ascii="Times New Roman" w:hAnsi="Times New Roman" w:cs="Times New Roman"/>
          <w:sz w:val="26"/>
          <w:szCs w:val="26"/>
        </w:rPr>
        <w:t xml:space="preserve">   Комиссия пришла к выводу</w:t>
      </w:r>
      <w:r w:rsidR="00201D2E" w:rsidRPr="00D81D97">
        <w:rPr>
          <w:sz w:val="26"/>
          <w:szCs w:val="26"/>
        </w:rPr>
        <w:t xml:space="preserve">, </w:t>
      </w:r>
      <w:r w:rsidR="00C9721A" w:rsidRPr="00C9721A">
        <w:rPr>
          <w:rFonts w:ascii="Times New Roman" w:hAnsi="Times New Roman" w:cs="Times New Roman"/>
          <w:sz w:val="26"/>
          <w:szCs w:val="26"/>
        </w:rPr>
        <w:t>что</w:t>
      </w:r>
      <w:r w:rsidR="00C9721A" w:rsidRPr="00C9721A">
        <w:rPr>
          <w:rFonts w:ascii="Times New Roman" w:hAnsi="Times New Roman" w:cs="Times New Roman"/>
          <w:bCs/>
          <w:sz w:val="26"/>
          <w:szCs w:val="26"/>
        </w:rPr>
        <w:t xml:space="preserve"> сведения о доходах, об имуществе и обязательствах имущественного характера, представленные з</w:t>
      </w:r>
      <w:r w:rsidR="00C9721A" w:rsidRPr="00C9721A">
        <w:rPr>
          <w:rFonts w:ascii="Times New Roman" w:hAnsi="Times New Roman" w:cs="Times New Roman"/>
          <w:sz w:val="26"/>
          <w:szCs w:val="26"/>
        </w:rPr>
        <w:t>аместителем начальника</w:t>
      </w:r>
      <w:r w:rsidR="005E3EA6" w:rsidRPr="005E3EA6">
        <w:rPr>
          <w:rFonts w:ascii="Times New Roman" w:hAnsi="Times New Roman" w:cs="Times New Roman"/>
          <w:sz w:val="26"/>
          <w:szCs w:val="26"/>
        </w:rPr>
        <w:t xml:space="preserve"> </w:t>
      </w:r>
      <w:r w:rsidR="005E3EA6">
        <w:rPr>
          <w:rFonts w:ascii="Times New Roman" w:hAnsi="Times New Roman" w:cs="Times New Roman"/>
          <w:sz w:val="26"/>
          <w:szCs w:val="26"/>
        </w:rPr>
        <w:t>отдела</w:t>
      </w:r>
      <w:r w:rsidR="00C9721A">
        <w:rPr>
          <w:rFonts w:ascii="Times New Roman" w:hAnsi="Times New Roman" w:cs="Times New Roman"/>
          <w:sz w:val="26"/>
          <w:szCs w:val="26"/>
        </w:rPr>
        <w:t>,</w:t>
      </w:r>
      <w:r w:rsidR="00C9721A" w:rsidRPr="00C9721A">
        <w:rPr>
          <w:rFonts w:ascii="Times New Roman" w:hAnsi="Times New Roman" w:cs="Times New Roman"/>
          <w:sz w:val="26"/>
          <w:szCs w:val="26"/>
        </w:rPr>
        <w:t xml:space="preserve"> являются</w:t>
      </w:r>
      <w:r w:rsidR="00C9721A" w:rsidRPr="00C9721A">
        <w:rPr>
          <w:rFonts w:ascii="Times New Roman" w:hAnsi="Times New Roman" w:cs="Times New Roman"/>
          <w:bCs/>
          <w:sz w:val="26"/>
          <w:szCs w:val="26"/>
        </w:rPr>
        <w:t xml:space="preserve"> недостоверными и неполными. </w:t>
      </w:r>
    </w:p>
    <w:p w:rsidR="00C9721A" w:rsidRDefault="00C9721A" w:rsidP="00C9721A">
      <w:pPr>
        <w:spacing w:after="0" w:line="360" w:lineRule="auto"/>
        <w:ind w:firstLine="567"/>
        <w:jc w:val="both"/>
        <w:rPr>
          <w:sz w:val="26"/>
          <w:szCs w:val="26"/>
        </w:rPr>
      </w:pPr>
      <w:r w:rsidRPr="00C9721A">
        <w:rPr>
          <w:sz w:val="26"/>
          <w:szCs w:val="26"/>
        </w:rPr>
        <w:t xml:space="preserve">   </w:t>
      </w:r>
      <w:r w:rsidRPr="00C9721A">
        <w:rPr>
          <w:rFonts w:ascii="Times New Roman" w:hAnsi="Times New Roman" w:cs="Times New Roman"/>
          <w:sz w:val="26"/>
          <w:szCs w:val="26"/>
        </w:rPr>
        <w:t xml:space="preserve">Рекомендовать управляющему Отделением </w:t>
      </w:r>
      <w:r w:rsidRPr="00C9721A">
        <w:rPr>
          <w:sz w:val="26"/>
          <w:szCs w:val="26"/>
        </w:rPr>
        <w:t>п</w:t>
      </w:r>
      <w:r w:rsidRPr="00C9721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рименить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работнику</w:t>
      </w:r>
      <w:r w:rsidRPr="00C97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меру дисциплинарной ответственности в виде замечания.</w:t>
      </w:r>
      <w:r w:rsidRPr="00C9721A">
        <w:rPr>
          <w:sz w:val="26"/>
          <w:szCs w:val="26"/>
        </w:rPr>
        <w:t xml:space="preserve"> </w:t>
      </w:r>
    </w:p>
    <w:p w:rsidR="00424FB6" w:rsidRPr="00424FB6" w:rsidRDefault="00424FB6" w:rsidP="00424FB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9721A">
        <w:rPr>
          <w:sz w:val="26"/>
          <w:szCs w:val="26"/>
        </w:rPr>
        <w:t xml:space="preserve">2. </w:t>
      </w:r>
      <w:r w:rsidRPr="00424FB6">
        <w:rPr>
          <w:sz w:val="26"/>
          <w:szCs w:val="26"/>
        </w:rPr>
        <w:t>У</w:t>
      </w:r>
      <w:r w:rsidRPr="00424FB6">
        <w:rPr>
          <w:rFonts w:ascii="Times New Roman" w:hAnsi="Times New Roman" w:cs="Times New Roman"/>
          <w:sz w:val="26"/>
          <w:szCs w:val="26"/>
        </w:rPr>
        <w:t xml:space="preserve">ведомление главного специалиста – эксперта отдела о возникновении личной заинтересованности при исполнении должностных обязанностей, которая приводит или может привести к конфликту интересов, в связи с </w:t>
      </w:r>
      <w:r w:rsidRPr="00424FB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подачей супругом заявления о корректировке лицевого счета за 2025 год.</w:t>
      </w:r>
    </w:p>
    <w:p w:rsidR="00424FB6" w:rsidRDefault="00424FB6" w:rsidP="00424FB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21A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9721A">
        <w:rPr>
          <w:rFonts w:ascii="Times New Roman" w:hAnsi="Times New Roman" w:cs="Times New Roman"/>
          <w:sz w:val="26"/>
          <w:szCs w:val="26"/>
        </w:rPr>
        <w:t>Комиссия пришла к выводу</w:t>
      </w:r>
      <w:r w:rsidRPr="00D81D97">
        <w:rPr>
          <w:sz w:val="26"/>
          <w:szCs w:val="26"/>
        </w:rPr>
        <w:t>,</w:t>
      </w:r>
      <w:r>
        <w:rPr>
          <w:sz w:val="26"/>
          <w:szCs w:val="26"/>
        </w:rPr>
        <w:t xml:space="preserve"> что</w:t>
      </w:r>
      <w:r w:rsidRPr="00424FB6">
        <w:rPr>
          <w:rFonts w:ascii="Times New Roman" w:hAnsi="Times New Roman" w:cs="Times New Roman"/>
          <w:sz w:val="26"/>
          <w:szCs w:val="26"/>
        </w:rPr>
        <w:t xml:space="preserve"> при исполнении главным специалистом – экспертом отдела должностных обязанностей конфликт интересов отсутствует.</w:t>
      </w:r>
    </w:p>
    <w:p w:rsidR="004740CC" w:rsidRPr="00424FB6" w:rsidRDefault="00424FB6" w:rsidP="004740C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3. </w:t>
      </w:r>
      <w:r w:rsidR="004740CC" w:rsidRPr="00424FB6">
        <w:rPr>
          <w:sz w:val="26"/>
          <w:szCs w:val="26"/>
        </w:rPr>
        <w:t>У</w:t>
      </w:r>
      <w:r w:rsidR="004740CC" w:rsidRPr="00424FB6">
        <w:rPr>
          <w:rFonts w:ascii="Times New Roman" w:hAnsi="Times New Roman" w:cs="Times New Roman"/>
          <w:sz w:val="26"/>
          <w:szCs w:val="26"/>
        </w:rPr>
        <w:t xml:space="preserve">ведомление </w:t>
      </w:r>
      <w:r w:rsidR="004740CC">
        <w:rPr>
          <w:rFonts w:ascii="Times New Roman" w:hAnsi="Times New Roman" w:cs="Times New Roman"/>
          <w:sz w:val="26"/>
          <w:szCs w:val="26"/>
        </w:rPr>
        <w:t>ведущего</w:t>
      </w:r>
      <w:r w:rsidR="004740CC" w:rsidRPr="00424FB6">
        <w:rPr>
          <w:rFonts w:ascii="Times New Roman" w:hAnsi="Times New Roman" w:cs="Times New Roman"/>
          <w:sz w:val="26"/>
          <w:szCs w:val="26"/>
        </w:rPr>
        <w:t xml:space="preserve"> специалиста – эксперта отдела о возникновении личной заинтересованности при исполнении должностных обязанностей, которая приводит или может привести к конфликту интересов, в связи с </w:t>
      </w:r>
      <w:r w:rsidR="004740CC" w:rsidRPr="00424FB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подачей супругом заявления о корректировке лицевого счета.</w:t>
      </w:r>
    </w:p>
    <w:p w:rsidR="004740CC" w:rsidRDefault="004740CC" w:rsidP="004740C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21A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9721A">
        <w:rPr>
          <w:rFonts w:ascii="Times New Roman" w:hAnsi="Times New Roman" w:cs="Times New Roman"/>
          <w:sz w:val="26"/>
          <w:szCs w:val="26"/>
        </w:rPr>
        <w:t>Комиссия пришла к выводу</w:t>
      </w:r>
      <w:r w:rsidRPr="00D81D97">
        <w:rPr>
          <w:sz w:val="26"/>
          <w:szCs w:val="26"/>
        </w:rPr>
        <w:t>,</w:t>
      </w:r>
      <w:r>
        <w:rPr>
          <w:sz w:val="26"/>
          <w:szCs w:val="26"/>
        </w:rPr>
        <w:t xml:space="preserve"> что</w:t>
      </w:r>
      <w:r w:rsidRPr="00424FB6">
        <w:rPr>
          <w:rFonts w:ascii="Times New Roman" w:hAnsi="Times New Roman" w:cs="Times New Roman"/>
          <w:sz w:val="26"/>
          <w:szCs w:val="26"/>
        </w:rPr>
        <w:t xml:space="preserve"> при исполнении </w:t>
      </w:r>
      <w:r>
        <w:rPr>
          <w:rFonts w:ascii="Times New Roman" w:hAnsi="Times New Roman" w:cs="Times New Roman"/>
          <w:sz w:val="26"/>
          <w:szCs w:val="26"/>
        </w:rPr>
        <w:t>ведущим</w:t>
      </w:r>
      <w:r w:rsidRPr="00424FB6">
        <w:rPr>
          <w:rFonts w:ascii="Times New Roman" w:hAnsi="Times New Roman" w:cs="Times New Roman"/>
          <w:sz w:val="26"/>
          <w:szCs w:val="26"/>
        </w:rPr>
        <w:t xml:space="preserve"> специалистом – экспертом отдела должностных обязанностей конфликт интересов отсутствует.</w:t>
      </w:r>
    </w:p>
    <w:p w:rsidR="004740CC" w:rsidRPr="004740CC" w:rsidRDefault="004740CC" w:rsidP="004740CC">
      <w:pPr>
        <w:spacing w:after="0" w:line="276" w:lineRule="auto"/>
        <w:jc w:val="both"/>
        <w:rPr>
          <w:sz w:val="26"/>
          <w:szCs w:val="26"/>
        </w:rPr>
      </w:pPr>
    </w:p>
    <w:p w:rsidR="003D45BF" w:rsidRPr="00D81D97" w:rsidRDefault="003D45BF" w:rsidP="003D45BF">
      <w:pPr>
        <w:pStyle w:val="a6"/>
        <w:spacing w:before="0" w:beforeAutospacing="0" w:after="0" w:line="360" w:lineRule="auto"/>
        <w:jc w:val="both"/>
        <w:rPr>
          <w:sz w:val="26"/>
          <w:szCs w:val="26"/>
        </w:rPr>
      </w:pPr>
      <w:bookmarkStart w:id="0" w:name="_GoBack"/>
      <w:bookmarkEnd w:id="0"/>
    </w:p>
    <w:p w:rsidR="00D81D97" w:rsidRPr="00D81D97" w:rsidRDefault="00D81D97" w:rsidP="00667C0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81D97" w:rsidRPr="00D81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D4645"/>
    <w:multiLevelType w:val="multilevel"/>
    <w:tmpl w:val="1616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F21847"/>
    <w:multiLevelType w:val="hybridMultilevel"/>
    <w:tmpl w:val="BE5C8074"/>
    <w:lvl w:ilvl="0" w:tplc="0C56C4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D9A36F9"/>
    <w:multiLevelType w:val="hybridMultilevel"/>
    <w:tmpl w:val="ADDA181C"/>
    <w:lvl w:ilvl="0" w:tplc="AD0E7EE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E1"/>
    <w:rsid w:val="00053415"/>
    <w:rsid w:val="00063C58"/>
    <w:rsid w:val="00067C5F"/>
    <w:rsid w:val="000A512F"/>
    <w:rsid w:val="000A6AE3"/>
    <w:rsid w:val="000B298F"/>
    <w:rsid w:val="00112B96"/>
    <w:rsid w:val="00136ABC"/>
    <w:rsid w:val="00164EFD"/>
    <w:rsid w:val="00192DBA"/>
    <w:rsid w:val="001A5674"/>
    <w:rsid w:val="001C07B3"/>
    <w:rsid w:val="001C7B60"/>
    <w:rsid w:val="00201D2E"/>
    <w:rsid w:val="00214FFD"/>
    <w:rsid w:val="00225626"/>
    <w:rsid w:val="00245F37"/>
    <w:rsid w:val="002612FE"/>
    <w:rsid w:val="00292657"/>
    <w:rsid w:val="002C6154"/>
    <w:rsid w:val="002E4E80"/>
    <w:rsid w:val="003105EF"/>
    <w:rsid w:val="003352E7"/>
    <w:rsid w:val="00347460"/>
    <w:rsid w:val="0034763C"/>
    <w:rsid w:val="00365E3F"/>
    <w:rsid w:val="00366CE1"/>
    <w:rsid w:val="00390FB2"/>
    <w:rsid w:val="003D45BF"/>
    <w:rsid w:val="003D4FD7"/>
    <w:rsid w:val="003E0B53"/>
    <w:rsid w:val="003F7D39"/>
    <w:rsid w:val="00412E48"/>
    <w:rsid w:val="00424FB6"/>
    <w:rsid w:val="00457BA9"/>
    <w:rsid w:val="004740CC"/>
    <w:rsid w:val="00487B8C"/>
    <w:rsid w:val="004B6CFD"/>
    <w:rsid w:val="004D41F7"/>
    <w:rsid w:val="004E4C57"/>
    <w:rsid w:val="00516661"/>
    <w:rsid w:val="00534E5A"/>
    <w:rsid w:val="005652D3"/>
    <w:rsid w:val="00566948"/>
    <w:rsid w:val="00567807"/>
    <w:rsid w:val="005E3EA6"/>
    <w:rsid w:val="005F16B5"/>
    <w:rsid w:val="0060655D"/>
    <w:rsid w:val="00666909"/>
    <w:rsid w:val="00667C05"/>
    <w:rsid w:val="006723D1"/>
    <w:rsid w:val="00673088"/>
    <w:rsid w:val="006D5C33"/>
    <w:rsid w:val="006E3E32"/>
    <w:rsid w:val="0078646B"/>
    <w:rsid w:val="00787D7F"/>
    <w:rsid w:val="007C6373"/>
    <w:rsid w:val="007E12CE"/>
    <w:rsid w:val="007E26A5"/>
    <w:rsid w:val="00830F2D"/>
    <w:rsid w:val="00841A1A"/>
    <w:rsid w:val="00844566"/>
    <w:rsid w:val="008A7B89"/>
    <w:rsid w:val="00913EF7"/>
    <w:rsid w:val="00931EAB"/>
    <w:rsid w:val="00931EDD"/>
    <w:rsid w:val="00984D4E"/>
    <w:rsid w:val="00987415"/>
    <w:rsid w:val="00995939"/>
    <w:rsid w:val="009B2B5C"/>
    <w:rsid w:val="009B323A"/>
    <w:rsid w:val="009B3504"/>
    <w:rsid w:val="00A10228"/>
    <w:rsid w:val="00A23907"/>
    <w:rsid w:val="00A35A33"/>
    <w:rsid w:val="00A50638"/>
    <w:rsid w:val="00A53DDB"/>
    <w:rsid w:val="00AA172F"/>
    <w:rsid w:val="00AB2E98"/>
    <w:rsid w:val="00AC4651"/>
    <w:rsid w:val="00B033C6"/>
    <w:rsid w:val="00B368CE"/>
    <w:rsid w:val="00B50128"/>
    <w:rsid w:val="00B5315E"/>
    <w:rsid w:val="00B761C6"/>
    <w:rsid w:val="00BA6357"/>
    <w:rsid w:val="00BA77B8"/>
    <w:rsid w:val="00BE2A9E"/>
    <w:rsid w:val="00C404B0"/>
    <w:rsid w:val="00C64C15"/>
    <w:rsid w:val="00C9721A"/>
    <w:rsid w:val="00CC231D"/>
    <w:rsid w:val="00CD36E6"/>
    <w:rsid w:val="00D20371"/>
    <w:rsid w:val="00D531AE"/>
    <w:rsid w:val="00D81AD8"/>
    <w:rsid w:val="00D81D97"/>
    <w:rsid w:val="00DB2A76"/>
    <w:rsid w:val="00DC01E7"/>
    <w:rsid w:val="00DF13DD"/>
    <w:rsid w:val="00DF3001"/>
    <w:rsid w:val="00DF3D45"/>
    <w:rsid w:val="00DF48D3"/>
    <w:rsid w:val="00E14EE6"/>
    <w:rsid w:val="00E17A65"/>
    <w:rsid w:val="00E51360"/>
    <w:rsid w:val="00E61F08"/>
    <w:rsid w:val="00E9168D"/>
    <w:rsid w:val="00EA2A06"/>
    <w:rsid w:val="00EC3FFF"/>
    <w:rsid w:val="00EC581E"/>
    <w:rsid w:val="00ED7BC7"/>
    <w:rsid w:val="00EE404D"/>
    <w:rsid w:val="00EF3CF6"/>
    <w:rsid w:val="00F01350"/>
    <w:rsid w:val="00F04E44"/>
    <w:rsid w:val="00F2043D"/>
    <w:rsid w:val="00F92D6E"/>
    <w:rsid w:val="00FC5B0A"/>
    <w:rsid w:val="00FD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B4D95-03C5-4ECC-A3C0-635F6307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E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780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2256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y">
    <w:name w:val="text-justify"/>
    <w:basedOn w:val="a"/>
    <w:rsid w:val="003F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D3BA5-546D-4DB8-A4BE-A4EAE065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Тамбовское РО ФСС РФ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Елена Александровна</dc:creator>
  <cp:keywords/>
  <dc:description/>
  <cp:lastModifiedBy>Чуркин Алексей Владимирович</cp:lastModifiedBy>
  <cp:revision>116</cp:revision>
  <cp:lastPrinted>2026-01-13T13:08:00Z</cp:lastPrinted>
  <dcterms:created xsi:type="dcterms:W3CDTF">2015-05-29T06:16:00Z</dcterms:created>
  <dcterms:modified xsi:type="dcterms:W3CDTF">2026-01-13T14:05:00Z</dcterms:modified>
</cp:coreProperties>
</file>