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82" w:rsidRDefault="006C1B82" w:rsidP="006C1B82">
      <w:r>
        <w:t>1. План противодействия коррупции в Фонде социального страхования Российской Федерации на 2021-2024 го</w:t>
      </w:r>
      <w:r>
        <w:t>ды</w:t>
      </w:r>
    </w:p>
    <w:p w:rsidR="006C1B82" w:rsidRDefault="006C1B82" w:rsidP="006C1B82"/>
    <w:p w:rsidR="006C1B82" w:rsidRDefault="006C1B82" w:rsidP="006C1B82">
      <w:r>
        <w:t>2. Приказ Фонда социального страхования Российской Федерации от 01 сентября 2021 г. № 371 "Об утверждении плана противодействия коррупции в Фонде социального страхования Российск</w:t>
      </w:r>
      <w:r>
        <w:t>ой Федерации на 2021-2024 годы"</w:t>
      </w:r>
    </w:p>
    <w:p w:rsidR="006C1B82" w:rsidRDefault="006C1B82" w:rsidP="006C1B82"/>
    <w:p w:rsidR="006C1B82" w:rsidRDefault="006C1B82" w:rsidP="006C1B82">
      <w:r>
        <w:t xml:space="preserve">3. Приказ Фонда от 20.04.2020 № 237 «Об утверждении Порядка представления гражданами, претендующими на должности, и работниками, занимающими должности в Фонде социального страхования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</w:r>
    </w:p>
    <w:p w:rsidR="006C1B82" w:rsidRDefault="006C1B82" w:rsidP="006C1B82"/>
    <w:p w:rsidR="006C1B82" w:rsidRDefault="006C1B82" w:rsidP="006C1B82">
      <w:r>
        <w:t>4. Приказ Фонда от 20.04.2020 № 240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государственных учреждений - региональных отделений Фонда социального ст</w:t>
      </w:r>
      <w:r>
        <w:t>рахования Российской Федерации»</w:t>
      </w:r>
    </w:p>
    <w:p w:rsidR="006C1B82" w:rsidRDefault="006C1B82" w:rsidP="006C1B82"/>
    <w:p w:rsidR="006C1B82" w:rsidRDefault="006C1B82" w:rsidP="006C1B82">
      <w:r>
        <w:t xml:space="preserve">5. Приказ Фонда от 20.04.2020 № 239 «Об утверждении Порядка уведомления работниками Фонда социального страхования Российской Федерации о фактах обращения к ним каких-либо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приводит или может </w:t>
      </w:r>
      <w:r>
        <w:t>привести к конфликту интересов»</w:t>
      </w:r>
    </w:p>
    <w:p w:rsidR="006C1B82" w:rsidRDefault="006C1B82" w:rsidP="006C1B82"/>
    <w:p w:rsidR="006C1B82" w:rsidRDefault="006C1B82" w:rsidP="006C1B82">
      <w:r>
        <w:t>6. Приказ Фонда от 20.04.2020 № 238 «Об утверждении Положения о проверке достоверности и полноты сведений, представляемых гражданами, претендующими на должности, и работниками, занимающими должности в Фонде социального страхования Российской Федерации,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</w:t>
      </w:r>
      <w:r>
        <w:t>бований к служебному поведению»</w:t>
      </w:r>
    </w:p>
    <w:p w:rsidR="006C1B82" w:rsidRDefault="006C1B82" w:rsidP="006C1B82"/>
    <w:p w:rsidR="006C1B82" w:rsidRDefault="006C1B82" w:rsidP="006C1B82">
      <w:r>
        <w:t>7. Приказ Фонда от 07.11.2019 № 644 «О Перечне должностей в Фонде социального страхования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t>га) и несовершеннолетних детей»</w:t>
      </w:r>
    </w:p>
    <w:p w:rsidR="006C1B82" w:rsidRDefault="006C1B82" w:rsidP="006C1B82"/>
    <w:p w:rsidR="006C1B82" w:rsidRDefault="006C1B82" w:rsidP="006C1B82">
      <w:r>
        <w:lastRenderedPageBreak/>
        <w:t>8. Положение об отделе по профилактике коррупционных и иных правонарушений Административно-контрольного департамента Фонда социального с</w:t>
      </w:r>
      <w:r>
        <w:t>трахования Российской Федерации</w:t>
      </w:r>
    </w:p>
    <w:p w:rsidR="006C1B82" w:rsidRDefault="006C1B82" w:rsidP="006C1B82"/>
    <w:p w:rsidR="006C1B82" w:rsidRDefault="006C1B82" w:rsidP="006C1B82">
      <w:r>
        <w:t>9. План противодействия коррупции в Фонде социального страхования Российской Федерации на</w:t>
      </w:r>
      <w:r>
        <w:t xml:space="preserve"> 2018-2020 годы</w:t>
      </w:r>
    </w:p>
    <w:p w:rsidR="006C1B82" w:rsidRDefault="006C1B82" w:rsidP="006C1B82"/>
    <w:p w:rsidR="000B7DCF" w:rsidRDefault="006C1B82" w:rsidP="006C1B82">
      <w:r>
        <w:t>10. Приказ Фонда от 1 августа 2018 года № 559 "Об утверждении Плана противодействия коррупции в Фонде социального страхования Российско</w:t>
      </w:r>
      <w:r>
        <w:t>й Федерации на 2018-2020 годы"</w:t>
      </w:r>
    </w:p>
    <w:p w:rsidR="006C1B82" w:rsidRDefault="006C1B82" w:rsidP="006C1B82"/>
    <w:p w:rsidR="006C1B82" w:rsidRDefault="006C1B82" w:rsidP="006C1B82">
      <w:r>
        <w:t>11. Приказ Фонда от 13.04.2015 г. № 149 «Об утверждении Кодекса этики и служебного поведения работников центрального аппарата и территориальных органов Фонда социального ст</w:t>
      </w:r>
      <w:r>
        <w:t>рахования Российской Федерации»</w:t>
      </w:r>
    </w:p>
    <w:p w:rsidR="006C1B82" w:rsidRDefault="006C1B82" w:rsidP="006C1B82"/>
    <w:p w:rsidR="006C1B82" w:rsidRDefault="006C1B82" w:rsidP="006C1B82">
      <w:r>
        <w:t>12. Приказ Фонда от 22.07.2014г. № 298 «О предоставлении в Фонд социального страхования Российской Федерации информации о проведении проверок органами, уполномоченными осуществлять государственный контроль (надзор) и правоохранительную деятельность»</w:t>
      </w:r>
    </w:p>
    <w:p w:rsidR="006C1B82" w:rsidRDefault="006C1B82" w:rsidP="006C1B82"/>
    <w:p w:rsidR="006C1B82" w:rsidRDefault="006C1B82" w:rsidP="006C1B82">
      <w:r>
        <w:t>13. Приказ Фонда социального страхования Российской Федерации от 06.02.2014 №38 "Об утверждении Порядка поступления в Центральный аппарат Фонда социального страхования РФ и его территориальные органы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являющихся основанием для проведения заседания комиссии по соблюдению требований к служебному поведению работников и урег</w:t>
      </w:r>
      <w:r>
        <w:t>улированию конфликтов интересов</w:t>
      </w:r>
      <w:bookmarkStart w:id="0" w:name="_GoBack"/>
      <w:bookmarkEnd w:id="0"/>
    </w:p>
    <w:p w:rsidR="006C1B82" w:rsidRDefault="006C1B82" w:rsidP="006C1B82"/>
    <w:p w:rsidR="006C1B82" w:rsidRDefault="006C1B82" w:rsidP="006C1B82">
      <w:r>
        <w:t>14. Приказ Фонда социального страхования Российской Федерации от 12 ноября 2010 года N 239 "Об организации проведения антикоррупционной экспертизы актов и проектов актов Фонда социального страхования Российской Федерации, имеющих нормативный характер"</w:t>
      </w:r>
    </w:p>
    <w:sectPr w:rsidR="006C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4C"/>
    <w:rsid w:val="000B7DCF"/>
    <w:rsid w:val="006C1B82"/>
    <w:rsid w:val="00B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E6BD-2C60-4317-9ED0-4CF80159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RO16 OIO</dc:creator>
  <cp:keywords/>
  <dc:description/>
  <cp:lastModifiedBy>RO16 OIO</cp:lastModifiedBy>
  <cp:revision>2</cp:revision>
  <dcterms:created xsi:type="dcterms:W3CDTF">2023-06-26T11:44:00Z</dcterms:created>
  <dcterms:modified xsi:type="dcterms:W3CDTF">2023-06-26T11:48:00Z</dcterms:modified>
</cp:coreProperties>
</file>