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59" w:rsidRDefault="00126459">
      <w:bookmarkStart w:id="0" w:name="_GoBack"/>
      <w:bookmarkEnd w:id="0"/>
    </w:p>
    <w:p w:rsidR="00AD6AE1" w:rsidRDefault="00AD6AE1" w:rsidP="00C322C8">
      <w:pPr>
        <w:jc w:val="center"/>
        <w:rPr>
          <w:b/>
          <w:sz w:val="28"/>
          <w:szCs w:val="28"/>
        </w:rPr>
      </w:pPr>
    </w:p>
    <w:p w:rsidR="00C322C8" w:rsidRPr="00555BEA" w:rsidRDefault="00C322C8" w:rsidP="00C322C8">
      <w:pPr>
        <w:jc w:val="center"/>
        <w:rPr>
          <w:b/>
          <w:sz w:val="28"/>
          <w:szCs w:val="28"/>
        </w:rPr>
      </w:pPr>
      <w:r w:rsidRPr="00111920">
        <w:rPr>
          <w:b/>
          <w:sz w:val="28"/>
          <w:szCs w:val="28"/>
        </w:rPr>
        <w:t>Уважаемый страхователь!</w:t>
      </w:r>
    </w:p>
    <w:p w:rsidR="00C322C8" w:rsidRPr="00555BEA" w:rsidRDefault="00C322C8" w:rsidP="00C322C8">
      <w:pPr>
        <w:jc w:val="center"/>
        <w:rPr>
          <w:b/>
          <w:sz w:val="28"/>
          <w:szCs w:val="28"/>
        </w:rPr>
      </w:pPr>
    </w:p>
    <w:p w:rsidR="00C322C8" w:rsidRDefault="00C322C8" w:rsidP="008A6670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Style w:val="markedcontent"/>
          <w:sz w:val="28"/>
          <w:szCs w:val="28"/>
        </w:rPr>
      </w:pPr>
      <w:r w:rsidRPr="00111920">
        <w:rPr>
          <w:sz w:val="28"/>
          <w:szCs w:val="28"/>
        </w:rPr>
        <w:t xml:space="preserve">Отделение </w:t>
      </w:r>
      <w:r w:rsidRPr="00111920">
        <w:rPr>
          <w:sz w:val="28"/>
          <w:szCs w:val="28"/>
        </w:rPr>
        <w:tab/>
        <w:t xml:space="preserve">социального фонда Российской Федерации по Республике Татарстан информирует Вас о </w:t>
      </w:r>
      <w:r w:rsidRPr="00111920">
        <w:rPr>
          <w:rStyle w:val="markedcontent"/>
          <w:sz w:val="28"/>
          <w:szCs w:val="28"/>
        </w:rPr>
        <w:t>переводе сервиса «Личный кабинет страхователя» по приему и обработке отчетности формы ЕФС-1 в Государственную информационную систему «Единая централизованная цифровая платформа</w:t>
      </w:r>
      <w:r w:rsidRPr="007227E4">
        <w:rPr>
          <w:rStyle w:val="markedcontent"/>
          <w:sz w:val="28"/>
          <w:szCs w:val="28"/>
        </w:rPr>
        <w:t xml:space="preserve"> </w:t>
      </w:r>
      <w:r w:rsidRPr="00111920">
        <w:rPr>
          <w:rStyle w:val="markedcontent"/>
          <w:sz w:val="28"/>
          <w:szCs w:val="28"/>
        </w:rPr>
        <w:t>в социальной сфере» (далее</w:t>
      </w:r>
      <w:r w:rsidRPr="007227E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–</w:t>
      </w:r>
      <w:r w:rsidRPr="00111920">
        <w:rPr>
          <w:rStyle w:val="markedcontent"/>
          <w:sz w:val="28"/>
          <w:szCs w:val="28"/>
        </w:rPr>
        <w:t xml:space="preserve"> ГИС ЕЦП)</w:t>
      </w:r>
      <w:r>
        <w:rPr>
          <w:rStyle w:val="markedcontent"/>
          <w:sz w:val="28"/>
          <w:szCs w:val="28"/>
        </w:rPr>
        <w:t>.</w:t>
      </w:r>
    </w:p>
    <w:p w:rsidR="00C322C8" w:rsidRDefault="00C322C8" w:rsidP="00C322C8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Инструкция по работе в Личном кабинете страхователя ГИС</w:t>
      </w:r>
      <w:r w:rsidRPr="0059177F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ЕЦП размещена на сайте ОСФР по Республике Татарстан</w:t>
      </w:r>
      <w:r w:rsidRPr="0059177F">
        <w:rPr>
          <w:rStyle w:val="markedcontent"/>
          <w:sz w:val="28"/>
          <w:szCs w:val="28"/>
        </w:rPr>
        <w:t>:</w:t>
      </w:r>
      <w:r>
        <w:rPr>
          <w:rStyle w:val="markedcontent"/>
          <w:sz w:val="28"/>
          <w:szCs w:val="28"/>
        </w:rPr>
        <w:t xml:space="preserve"> </w:t>
      </w:r>
    </w:p>
    <w:p w:rsidR="00C322C8" w:rsidRPr="0059177F" w:rsidRDefault="00C322C8" w:rsidP="00C322C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0070C0"/>
          <w:sz w:val="28"/>
          <w:szCs w:val="28"/>
        </w:rPr>
      </w:pPr>
      <w:r w:rsidRPr="0059177F">
        <w:rPr>
          <w:rStyle w:val="markedcontent"/>
          <w:color w:val="0070C0"/>
          <w:sz w:val="28"/>
          <w:szCs w:val="28"/>
          <w:u w:val="single"/>
        </w:rPr>
        <w:t>https://sfr.gov.ru/branches/tatarstan/info/~0/13785</w:t>
      </w:r>
    </w:p>
    <w:p w:rsidR="00C322C8" w:rsidRPr="00C322C8" w:rsidRDefault="00C322C8"/>
    <w:sectPr w:rsidR="00C322C8" w:rsidRPr="00C322C8" w:rsidSect="00AD6AE1">
      <w:headerReference w:type="default" r:id="rId6"/>
      <w:pgSz w:w="11906" w:h="16838"/>
      <w:pgMar w:top="2663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9B" w:rsidRDefault="00FA079B" w:rsidP="009640EF">
      <w:r>
        <w:separator/>
      </w:r>
    </w:p>
  </w:endnote>
  <w:endnote w:type="continuationSeparator" w:id="0">
    <w:p w:rsidR="00FA079B" w:rsidRDefault="00FA079B" w:rsidP="0096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9B" w:rsidRDefault="00FA079B" w:rsidP="009640EF">
      <w:r>
        <w:separator/>
      </w:r>
    </w:p>
  </w:footnote>
  <w:footnote w:type="continuationSeparator" w:id="0">
    <w:p w:rsidR="00FA079B" w:rsidRDefault="00FA079B" w:rsidP="0096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EF" w:rsidRDefault="009640EF" w:rsidP="009640EF">
    <w:pPr>
      <w:pStyle w:val="a3"/>
      <w:jc w:val="center"/>
      <w:rPr>
        <w:lang w:val="en-US"/>
      </w:rPr>
    </w:pPr>
    <w:r w:rsidRPr="009640EF">
      <w:rPr>
        <w:noProof/>
        <w:lang w:eastAsia="ru-RU"/>
      </w:rPr>
      <w:drawing>
        <wp:inline distT="0" distB="0" distL="0" distR="0">
          <wp:extent cx="1390650" cy="657225"/>
          <wp:effectExtent l="19050" t="0" r="0" b="0"/>
          <wp:docPr id="1" name="Рисунок 1" descr="Безымянный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40EF" w:rsidRPr="009640EF" w:rsidRDefault="00A820E6" w:rsidP="009640EF">
    <w:pPr>
      <w:pStyle w:val="a3"/>
      <w:jc w:val="center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-51435</wp:posOffset>
              </wp:positionH>
              <wp:positionV relativeFrom="paragraph">
                <wp:posOffset>576580</wp:posOffset>
              </wp:positionV>
              <wp:extent cx="5955665" cy="0"/>
              <wp:effectExtent l="15240" t="14605" r="10795" b="1397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EF06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45.4pt" to="464.9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rS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596900</wp:posOffset>
              </wp:positionH>
              <wp:positionV relativeFrom="paragraph">
                <wp:posOffset>-54610</wp:posOffset>
              </wp:positionV>
              <wp:extent cx="4937760" cy="58039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0EF" w:rsidRPr="00A0645B" w:rsidRDefault="009640EF" w:rsidP="009640EF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Фонд</w:t>
                          </w:r>
                          <w:r w:rsidRPr="00A0645B">
                            <w:rPr>
                              <w:spacing w:val="20"/>
                              <w:sz w:val="22"/>
                              <w:szCs w:val="22"/>
                            </w:rPr>
                            <w:t xml:space="preserve"> пенсионного и социального страхования Российской Федерации</w:t>
                          </w:r>
                        </w:p>
                        <w:p w:rsidR="009640EF" w:rsidRPr="00A0645B" w:rsidRDefault="009640EF" w:rsidP="00AD6AE1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A0645B">
                            <w:rPr>
                              <w:b/>
                              <w:sz w:val="22"/>
                              <w:szCs w:val="22"/>
                            </w:rPr>
                            <w:t>Отделение по Республике Татарстан</w:t>
                          </w:r>
                        </w:p>
                        <w:p w:rsidR="009640EF" w:rsidRPr="00A0645B" w:rsidRDefault="009640EF" w:rsidP="009640E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7pt;margin-top:-4.3pt;width:388.8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Zw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" filled="f" stroked="f">
              <v:textbox>
                <w:txbxContent>
                  <w:p w:rsidR="009640EF" w:rsidRPr="00A0645B" w:rsidRDefault="009640EF" w:rsidP="009640EF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Фонд</w:t>
                    </w:r>
                    <w:r w:rsidRPr="00A0645B">
                      <w:rPr>
                        <w:spacing w:val="20"/>
                        <w:sz w:val="22"/>
                        <w:szCs w:val="22"/>
                      </w:rPr>
                      <w:t xml:space="preserve"> пенсионного и социального страхования Российской Федерации</w:t>
                    </w:r>
                  </w:p>
                  <w:p w:rsidR="009640EF" w:rsidRPr="00A0645B" w:rsidRDefault="009640EF" w:rsidP="00AD6AE1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0645B">
                      <w:rPr>
                        <w:b/>
                        <w:sz w:val="22"/>
                        <w:szCs w:val="22"/>
                      </w:rPr>
                      <w:t>Отделение по Республике Татарстан</w:t>
                    </w:r>
                  </w:p>
                  <w:p w:rsidR="009640EF" w:rsidRPr="00A0645B" w:rsidRDefault="009640EF" w:rsidP="009640EF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EF"/>
    <w:rsid w:val="00126459"/>
    <w:rsid w:val="00177E22"/>
    <w:rsid w:val="008A6670"/>
    <w:rsid w:val="009640EF"/>
    <w:rsid w:val="00A820E6"/>
    <w:rsid w:val="00AD6AE1"/>
    <w:rsid w:val="00C322C8"/>
    <w:rsid w:val="00E804E1"/>
    <w:rsid w:val="00FA079B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9AFFC-7B0B-4284-BBD4-F8A2904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0EF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40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640EF"/>
  </w:style>
  <w:style w:type="paragraph" w:styleId="a5">
    <w:name w:val="footer"/>
    <w:basedOn w:val="a"/>
    <w:link w:val="a6"/>
    <w:uiPriority w:val="99"/>
    <w:semiHidden/>
    <w:unhideWhenUsed/>
    <w:rsid w:val="009640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640EF"/>
  </w:style>
  <w:style w:type="paragraph" w:styleId="a7">
    <w:name w:val="Balloon Text"/>
    <w:basedOn w:val="a"/>
    <w:link w:val="a8"/>
    <w:uiPriority w:val="99"/>
    <w:semiHidden/>
    <w:unhideWhenUsed/>
    <w:rsid w:val="009640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640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640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9">
    <w:name w:val="Hyperlink"/>
    <w:rsid w:val="009640EF"/>
    <w:rPr>
      <w:color w:val="0000FF"/>
      <w:u w:val="single"/>
    </w:rPr>
  </w:style>
  <w:style w:type="character" w:customStyle="1" w:styleId="markedcontent">
    <w:name w:val="markedcontent"/>
    <w:rsid w:val="00C3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013AnisimenokIV</dc:creator>
  <cp:lastModifiedBy>Ахметгалеев Альфред Ильдарович</cp:lastModifiedBy>
  <cp:revision>2</cp:revision>
  <dcterms:created xsi:type="dcterms:W3CDTF">2025-08-06T14:43:00Z</dcterms:created>
  <dcterms:modified xsi:type="dcterms:W3CDTF">2025-08-06T14:43:00Z</dcterms:modified>
</cp:coreProperties>
</file>