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863" w:rsidRPr="00C74D2E" w:rsidRDefault="00D11863" w:rsidP="00C74D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D2E">
        <w:rPr>
          <w:rFonts w:ascii="Times New Roman" w:hAnsi="Times New Roman" w:cs="Times New Roman"/>
          <w:sz w:val="28"/>
          <w:szCs w:val="28"/>
        </w:rPr>
        <w:t>В соответствии с</w:t>
      </w:r>
      <w:r w:rsidR="00C74D2E">
        <w:rPr>
          <w:rFonts w:ascii="Times New Roman" w:hAnsi="Times New Roman" w:cs="Times New Roman"/>
          <w:sz w:val="28"/>
          <w:szCs w:val="28"/>
        </w:rPr>
        <w:t xml:space="preserve">о статьей </w:t>
      </w:r>
      <w:r w:rsidR="00C74D2E" w:rsidRPr="00C74D2E">
        <w:rPr>
          <w:rFonts w:ascii="Times New Roman" w:hAnsi="Times New Roman" w:cs="Times New Roman"/>
          <w:sz w:val="28"/>
          <w:szCs w:val="28"/>
        </w:rPr>
        <w:t xml:space="preserve">351.7 </w:t>
      </w:r>
      <w:r w:rsidR="00C74D2E">
        <w:rPr>
          <w:rFonts w:ascii="Times New Roman" w:hAnsi="Times New Roman" w:cs="Times New Roman"/>
          <w:sz w:val="28"/>
          <w:szCs w:val="28"/>
        </w:rPr>
        <w:t xml:space="preserve"> Трудового Кодекса </w:t>
      </w:r>
      <w:r w:rsidRPr="00C74D2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622D33" w:rsidRPr="00C74D2E">
        <w:rPr>
          <w:rFonts w:ascii="Times New Roman" w:hAnsi="Times New Roman" w:cs="Times New Roman"/>
          <w:sz w:val="28"/>
          <w:szCs w:val="28"/>
        </w:rPr>
        <w:t>в</w:t>
      </w:r>
      <w:r w:rsidRPr="00C74D2E">
        <w:rPr>
          <w:rFonts w:ascii="Times New Roman" w:hAnsi="Times New Roman" w:cs="Times New Roman"/>
          <w:sz w:val="28"/>
          <w:szCs w:val="28"/>
        </w:rPr>
        <w:t xml:space="preserve"> случае призыва работника на военную службу по мобилизации или заключения им контракта </w:t>
      </w:r>
      <w:r w:rsidR="00622D33" w:rsidRPr="00C74D2E">
        <w:rPr>
          <w:rFonts w:ascii="Times New Roman" w:hAnsi="Times New Roman" w:cs="Times New Roman"/>
          <w:sz w:val="28"/>
          <w:szCs w:val="28"/>
        </w:rPr>
        <w:t>согласно</w:t>
      </w:r>
      <w:r w:rsidRPr="00C74D2E">
        <w:rPr>
          <w:rFonts w:ascii="Times New Roman" w:hAnsi="Times New Roman" w:cs="Times New Roman"/>
          <w:sz w:val="28"/>
          <w:szCs w:val="28"/>
        </w:rPr>
        <w:t xml:space="preserve"> п. 7 ст. 38 Федерального закона от 28.03.1998 </w:t>
      </w:r>
      <w:r w:rsidR="00622D33" w:rsidRPr="00C74D2E">
        <w:rPr>
          <w:rFonts w:ascii="Times New Roman" w:hAnsi="Times New Roman" w:cs="Times New Roman"/>
          <w:sz w:val="28"/>
          <w:szCs w:val="28"/>
        </w:rPr>
        <w:t>№</w:t>
      </w:r>
      <w:r w:rsidRPr="00C74D2E">
        <w:rPr>
          <w:rFonts w:ascii="Times New Roman" w:hAnsi="Times New Roman" w:cs="Times New Roman"/>
          <w:sz w:val="28"/>
          <w:szCs w:val="28"/>
        </w:rPr>
        <w:t xml:space="preserve"> 53-ФЗ "О воинской обязанности и военной службе"  либо контракта о добровольном содействии в выполнении задач, возложенных на Вооруженные Силы Российской Федерации, действие трудового договора, заключенного между работником и работодателем, приостанавливается на период прохождения работником военной службы или оказания им добровольного содействия в выполнении задач, возложенных на Вооруженные Силы Российской Федерации.</w:t>
      </w:r>
    </w:p>
    <w:p w:rsidR="000F3F70" w:rsidRPr="00C74D2E" w:rsidRDefault="000F3F70" w:rsidP="00C74D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D2E">
        <w:rPr>
          <w:rFonts w:ascii="Times New Roman" w:hAnsi="Times New Roman" w:cs="Times New Roman"/>
          <w:sz w:val="28"/>
          <w:szCs w:val="28"/>
        </w:rPr>
        <w:t xml:space="preserve">Работодатель на основании заявления работника издает приказ о приостановлении действия трудового договора. В период приостановления действия трудового договора за работником сохраняется место работы (должность). </w:t>
      </w:r>
      <w:r w:rsidRPr="00C74D2E">
        <w:rPr>
          <w:rFonts w:ascii="Times New Roman" w:hAnsi="Times New Roman" w:cs="Times New Roman"/>
          <w:sz w:val="28"/>
          <w:szCs w:val="28"/>
        </w:rPr>
        <w:t>Действие трудового договора возобновляется в день выхода работника на работу.</w:t>
      </w:r>
    </w:p>
    <w:p w:rsidR="000F3F70" w:rsidRPr="00C74D2E" w:rsidRDefault="000F3F70" w:rsidP="00C74D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D2E">
        <w:rPr>
          <w:rFonts w:ascii="Times New Roman" w:hAnsi="Times New Roman" w:cs="Times New Roman"/>
          <w:sz w:val="28"/>
          <w:szCs w:val="28"/>
        </w:rPr>
        <w:t>Период приостановления действия трудового договора в соответствии с настоящей статьей засчитывается в трудовой стаж работника, а также в стаж работы по специальности (за исключением случаев досрочного назначения страховой пенсии по старости).</w:t>
      </w:r>
    </w:p>
    <w:p w:rsidR="000F3F70" w:rsidRPr="00C74D2E" w:rsidRDefault="000F3F70" w:rsidP="00C74D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D2E">
        <w:rPr>
          <w:rFonts w:ascii="Times New Roman" w:hAnsi="Times New Roman" w:cs="Times New Roman"/>
          <w:sz w:val="28"/>
          <w:szCs w:val="28"/>
        </w:rPr>
        <w:t>Расторжение по инициативе работодателя трудового договора с работником в период приостановления действия трудового договора не допускается, за исключением случаев ликвидации организации либо прекращения деятельности индивидуальным предпринимателем, а также истечения в указанный период срока действия трудового договора, если он был заключен на определенный срок в соответствии с частью первой и абзацами третьим, пятым, девятым - одиннадцатым части второй статьи 59 ТК РФ.</w:t>
      </w:r>
    </w:p>
    <w:p w:rsidR="00DF67C1" w:rsidRPr="00C74D2E" w:rsidRDefault="00DF67C1" w:rsidP="00C74D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D2E">
        <w:rPr>
          <w:rFonts w:ascii="Times New Roman" w:hAnsi="Times New Roman" w:cs="Times New Roman"/>
          <w:sz w:val="28"/>
          <w:szCs w:val="28"/>
        </w:rPr>
        <w:t>В целях реализации указанной нормы трудового законодательства Федеральн</w:t>
      </w:r>
      <w:r w:rsidR="00562732" w:rsidRPr="00C74D2E">
        <w:rPr>
          <w:rFonts w:ascii="Times New Roman" w:hAnsi="Times New Roman" w:cs="Times New Roman"/>
          <w:sz w:val="28"/>
          <w:szCs w:val="28"/>
        </w:rPr>
        <w:t>ым</w:t>
      </w:r>
      <w:r w:rsidRPr="00C74D2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62732" w:rsidRPr="00C74D2E">
        <w:rPr>
          <w:rFonts w:ascii="Times New Roman" w:hAnsi="Times New Roman" w:cs="Times New Roman"/>
          <w:sz w:val="28"/>
          <w:szCs w:val="28"/>
        </w:rPr>
        <w:t>ом</w:t>
      </w:r>
      <w:r w:rsidRPr="00C74D2E">
        <w:rPr>
          <w:rFonts w:ascii="Times New Roman" w:hAnsi="Times New Roman" w:cs="Times New Roman"/>
          <w:sz w:val="28"/>
          <w:szCs w:val="28"/>
        </w:rPr>
        <w:t xml:space="preserve"> </w:t>
      </w:r>
      <w:r w:rsidR="00562732" w:rsidRPr="00C74D2E">
        <w:rPr>
          <w:rFonts w:ascii="Times New Roman" w:hAnsi="Times New Roman" w:cs="Times New Roman"/>
          <w:sz w:val="28"/>
          <w:szCs w:val="28"/>
        </w:rPr>
        <w:t xml:space="preserve">от 01.04.1996 </w:t>
      </w:r>
      <w:r w:rsidR="00562732" w:rsidRPr="00C74D2E">
        <w:rPr>
          <w:rFonts w:ascii="Times New Roman" w:hAnsi="Times New Roman" w:cs="Times New Roman"/>
          <w:sz w:val="28"/>
          <w:szCs w:val="28"/>
        </w:rPr>
        <w:t>№</w:t>
      </w:r>
      <w:r w:rsidR="00562732" w:rsidRPr="00C74D2E">
        <w:rPr>
          <w:rFonts w:ascii="Times New Roman" w:hAnsi="Times New Roman" w:cs="Times New Roman"/>
          <w:sz w:val="28"/>
          <w:szCs w:val="28"/>
        </w:rPr>
        <w:t xml:space="preserve"> 27-ФЗ</w:t>
      </w:r>
      <w:r w:rsidR="00562732" w:rsidRPr="00C74D2E">
        <w:rPr>
          <w:rFonts w:ascii="Times New Roman" w:hAnsi="Times New Roman" w:cs="Times New Roman"/>
          <w:sz w:val="28"/>
          <w:szCs w:val="28"/>
        </w:rPr>
        <w:t xml:space="preserve"> </w:t>
      </w:r>
      <w:r w:rsidR="00562732" w:rsidRPr="00C74D2E">
        <w:rPr>
          <w:rFonts w:ascii="Times New Roman" w:hAnsi="Times New Roman" w:cs="Times New Roman"/>
          <w:sz w:val="28"/>
          <w:szCs w:val="28"/>
        </w:rPr>
        <w:t>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="00562732" w:rsidRPr="00C74D2E">
        <w:rPr>
          <w:rFonts w:ascii="Times New Roman" w:hAnsi="Times New Roman" w:cs="Times New Roman"/>
          <w:sz w:val="28"/>
          <w:szCs w:val="28"/>
        </w:rPr>
        <w:t xml:space="preserve"> были установлены обязанность и сроки представления страхователями (работодателями) сведений персонифицированного учета</w:t>
      </w:r>
      <w:r w:rsidR="00D1624C" w:rsidRPr="00C74D2E">
        <w:rPr>
          <w:rFonts w:ascii="Times New Roman" w:hAnsi="Times New Roman" w:cs="Times New Roman"/>
          <w:sz w:val="28"/>
          <w:szCs w:val="28"/>
        </w:rPr>
        <w:t xml:space="preserve"> </w:t>
      </w:r>
      <w:r w:rsidR="00D1624C" w:rsidRPr="00C74D2E">
        <w:rPr>
          <w:rFonts w:ascii="Times New Roman" w:hAnsi="Times New Roman" w:cs="Times New Roman"/>
          <w:sz w:val="28"/>
          <w:szCs w:val="28"/>
        </w:rPr>
        <w:t xml:space="preserve">в отношении работников, имеющих период приостановления действия трудового договора </w:t>
      </w:r>
      <w:r w:rsidR="00C74D2E">
        <w:rPr>
          <w:rFonts w:ascii="Times New Roman" w:hAnsi="Times New Roman" w:cs="Times New Roman"/>
          <w:sz w:val="28"/>
          <w:szCs w:val="28"/>
        </w:rPr>
        <w:t>(</w:t>
      </w:r>
      <w:r w:rsidR="00D1624C" w:rsidRPr="00C74D2E">
        <w:rPr>
          <w:rFonts w:ascii="Times New Roman" w:hAnsi="Times New Roman" w:cs="Times New Roman"/>
          <w:sz w:val="28"/>
          <w:szCs w:val="28"/>
        </w:rPr>
        <w:t>351.7 ТК РФ</w:t>
      </w:r>
      <w:r w:rsidR="00C74D2E">
        <w:rPr>
          <w:rFonts w:ascii="Times New Roman" w:hAnsi="Times New Roman" w:cs="Times New Roman"/>
          <w:sz w:val="28"/>
          <w:szCs w:val="28"/>
        </w:rPr>
        <w:t>)</w:t>
      </w:r>
      <w:r w:rsidR="00D1624C" w:rsidRPr="00C74D2E">
        <w:rPr>
          <w:rFonts w:ascii="Times New Roman" w:hAnsi="Times New Roman" w:cs="Times New Roman"/>
          <w:sz w:val="28"/>
          <w:szCs w:val="28"/>
        </w:rPr>
        <w:t>.</w:t>
      </w:r>
    </w:p>
    <w:p w:rsidR="00BE657C" w:rsidRPr="00C74D2E" w:rsidRDefault="00BE657C" w:rsidP="00C74D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D2E">
        <w:rPr>
          <w:rFonts w:ascii="Times New Roman" w:hAnsi="Times New Roman" w:cs="Times New Roman"/>
          <w:sz w:val="28"/>
          <w:szCs w:val="28"/>
        </w:rPr>
        <w:t>Для подачи сведений в части индивидуального (персонифицированного) учета предназначен разд</w:t>
      </w:r>
      <w:r w:rsidRPr="00C74D2E">
        <w:rPr>
          <w:rFonts w:ascii="Times New Roman" w:hAnsi="Times New Roman" w:cs="Times New Roman"/>
          <w:sz w:val="28"/>
          <w:szCs w:val="28"/>
        </w:rPr>
        <w:t xml:space="preserve">ел </w:t>
      </w:r>
      <w:r w:rsidRPr="00C74D2E">
        <w:rPr>
          <w:rFonts w:ascii="Times New Roman" w:hAnsi="Times New Roman" w:cs="Times New Roman"/>
          <w:sz w:val="28"/>
          <w:szCs w:val="28"/>
        </w:rPr>
        <w:t xml:space="preserve">1 формы ЕФС-1. Единая форма сведений ЕФС-1 и Порядок ее заполнения утверждены Приказом СФР от 17.11.2023 </w:t>
      </w:r>
      <w:r w:rsidRPr="00C74D2E">
        <w:rPr>
          <w:rFonts w:ascii="Times New Roman" w:hAnsi="Times New Roman" w:cs="Times New Roman"/>
          <w:sz w:val="28"/>
          <w:szCs w:val="28"/>
        </w:rPr>
        <w:t>№</w:t>
      </w:r>
      <w:r w:rsidRPr="00C74D2E">
        <w:rPr>
          <w:rFonts w:ascii="Times New Roman" w:hAnsi="Times New Roman" w:cs="Times New Roman"/>
          <w:sz w:val="28"/>
          <w:szCs w:val="28"/>
        </w:rPr>
        <w:t xml:space="preserve"> 2281.</w:t>
      </w:r>
    </w:p>
    <w:p w:rsidR="00562732" w:rsidRPr="00C74D2E" w:rsidRDefault="00562732" w:rsidP="00C74D2E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C74D2E">
        <w:rPr>
          <w:sz w:val="28"/>
          <w:szCs w:val="28"/>
        </w:rPr>
        <w:t xml:space="preserve">В случаях приостановления и возобновления действия трудового </w:t>
      </w:r>
      <w:r w:rsidR="00C74D2E">
        <w:rPr>
          <w:sz w:val="28"/>
          <w:szCs w:val="28"/>
        </w:rPr>
        <w:t>д</w:t>
      </w:r>
      <w:r w:rsidRPr="00C74D2E">
        <w:rPr>
          <w:sz w:val="28"/>
          <w:szCs w:val="28"/>
        </w:rPr>
        <w:t>оговора</w:t>
      </w:r>
      <w:r w:rsidR="00BE657C" w:rsidRPr="00C74D2E">
        <w:rPr>
          <w:sz w:val="28"/>
          <w:szCs w:val="28"/>
        </w:rPr>
        <w:t xml:space="preserve"> страхователь (работодатель) обязан сформировать и представить в СФР кадровые мероприятия </w:t>
      </w:r>
      <w:r w:rsidR="00D1624C" w:rsidRPr="00C74D2E">
        <w:rPr>
          <w:sz w:val="28"/>
          <w:szCs w:val="28"/>
        </w:rPr>
        <w:t>ПРИОСТАНОВЛЕНИЕ</w:t>
      </w:r>
      <w:r w:rsidR="00A463C5" w:rsidRPr="00C74D2E">
        <w:rPr>
          <w:sz w:val="28"/>
          <w:szCs w:val="28"/>
        </w:rPr>
        <w:t xml:space="preserve"> </w:t>
      </w:r>
      <w:r w:rsidR="00D1624C" w:rsidRPr="00C74D2E">
        <w:rPr>
          <w:sz w:val="28"/>
          <w:szCs w:val="28"/>
        </w:rPr>
        <w:t>/</w:t>
      </w:r>
      <w:r w:rsidR="00A463C5" w:rsidRPr="00C74D2E">
        <w:rPr>
          <w:sz w:val="28"/>
          <w:szCs w:val="28"/>
        </w:rPr>
        <w:t xml:space="preserve"> </w:t>
      </w:r>
      <w:r w:rsidR="00D1624C" w:rsidRPr="00C74D2E">
        <w:rPr>
          <w:sz w:val="28"/>
          <w:szCs w:val="28"/>
        </w:rPr>
        <w:t>ВОЗОБНОВЛЕНИЕ по форме ЕФС-1 (подраздел 1.1. раздела 1).</w:t>
      </w:r>
      <w:r w:rsidR="00BE657C" w:rsidRPr="00C74D2E">
        <w:rPr>
          <w:sz w:val="28"/>
          <w:szCs w:val="28"/>
        </w:rPr>
        <w:t xml:space="preserve"> </w:t>
      </w:r>
      <w:r w:rsidR="00D1624C" w:rsidRPr="00C74D2E">
        <w:rPr>
          <w:sz w:val="28"/>
          <w:szCs w:val="28"/>
        </w:rPr>
        <w:t>С</w:t>
      </w:r>
      <w:r w:rsidR="00BE657C" w:rsidRPr="00C74D2E">
        <w:rPr>
          <w:sz w:val="28"/>
          <w:szCs w:val="28"/>
        </w:rPr>
        <w:t xml:space="preserve">рок представления страхователем (работодателем) </w:t>
      </w:r>
      <w:r w:rsidR="00D1624C" w:rsidRPr="00C74D2E">
        <w:rPr>
          <w:sz w:val="28"/>
          <w:szCs w:val="28"/>
        </w:rPr>
        <w:t>кадровых мероприятий</w:t>
      </w:r>
      <w:r w:rsidRPr="00C74D2E">
        <w:rPr>
          <w:sz w:val="28"/>
          <w:szCs w:val="28"/>
        </w:rPr>
        <w:t xml:space="preserve"> - </w:t>
      </w:r>
      <w:bookmarkStart w:id="0" w:name="_GoBack"/>
      <w:r w:rsidRPr="002350CA">
        <w:rPr>
          <w:sz w:val="28"/>
          <w:szCs w:val="28"/>
        </w:rPr>
        <w:t>не позднее рабочего дня,</w:t>
      </w:r>
      <w:r w:rsidRPr="00C74D2E">
        <w:rPr>
          <w:sz w:val="28"/>
          <w:szCs w:val="28"/>
        </w:rPr>
        <w:t xml:space="preserve"> </w:t>
      </w:r>
      <w:bookmarkEnd w:id="0"/>
      <w:r w:rsidRPr="00C74D2E">
        <w:rPr>
          <w:sz w:val="28"/>
          <w:szCs w:val="28"/>
        </w:rPr>
        <w:lastRenderedPageBreak/>
        <w:t>следующего за днем издания приказа (распоряжения), документа или принятия иного решения, которые подтверждают оформление, приостановление, возобновление трудовых отношений (</w:t>
      </w:r>
      <w:proofErr w:type="spellStart"/>
      <w:r w:rsidRPr="00C74D2E">
        <w:rPr>
          <w:sz w:val="28"/>
          <w:szCs w:val="28"/>
        </w:rPr>
        <w:t>пп</w:t>
      </w:r>
      <w:proofErr w:type="spellEnd"/>
      <w:r w:rsidRPr="00C74D2E">
        <w:rPr>
          <w:sz w:val="28"/>
          <w:szCs w:val="28"/>
        </w:rPr>
        <w:t xml:space="preserve">. 2 п. 5 ст. 11 Закона </w:t>
      </w:r>
      <w:r w:rsidR="00BE657C" w:rsidRPr="00C74D2E">
        <w:rPr>
          <w:sz w:val="28"/>
          <w:szCs w:val="28"/>
        </w:rPr>
        <w:t>№ 27-ФЗ</w:t>
      </w:r>
      <w:r w:rsidRPr="00C74D2E">
        <w:rPr>
          <w:sz w:val="28"/>
          <w:szCs w:val="28"/>
        </w:rPr>
        <w:t>).</w:t>
      </w:r>
    </w:p>
    <w:p w:rsidR="00716FDC" w:rsidRPr="00C74D2E" w:rsidRDefault="00716FDC" w:rsidP="00C74D2E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C74D2E">
        <w:rPr>
          <w:sz w:val="28"/>
          <w:szCs w:val="28"/>
        </w:rPr>
        <w:t xml:space="preserve">Сведения о страховом стаже в отношении </w:t>
      </w:r>
      <w:r w:rsidRPr="00C74D2E">
        <w:rPr>
          <w:sz w:val="28"/>
          <w:szCs w:val="28"/>
        </w:rPr>
        <w:t>указанной категории</w:t>
      </w:r>
      <w:r w:rsidRPr="00C74D2E">
        <w:rPr>
          <w:sz w:val="28"/>
          <w:szCs w:val="28"/>
        </w:rPr>
        <w:t xml:space="preserve"> граждан представляются не позднее 25 января года, следующего за отчетным</w:t>
      </w:r>
      <w:r w:rsidR="00C74D2E" w:rsidRPr="00C74D2E">
        <w:rPr>
          <w:sz w:val="28"/>
          <w:szCs w:val="28"/>
        </w:rPr>
        <w:t xml:space="preserve"> (</w:t>
      </w:r>
      <w:proofErr w:type="spellStart"/>
      <w:r w:rsidR="00C74D2E" w:rsidRPr="00C74D2E">
        <w:rPr>
          <w:sz w:val="28"/>
          <w:szCs w:val="28"/>
        </w:rPr>
        <w:t>пп</w:t>
      </w:r>
      <w:proofErr w:type="spellEnd"/>
      <w:r w:rsidR="00C74D2E" w:rsidRPr="00C74D2E">
        <w:rPr>
          <w:sz w:val="28"/>
          <w:szCs w:val="28"/>
        </w:rPr>
        <w:t>. 11 п. 3 ст. 11 Закона № 27-ФЗ)</w:t>
      </w:r>
      <w:r w:rsidRPr="00C74D2E">
        <w:rPr>
          <w:sz w:val="28"/>
          <w:szCs w:val="28"/>
        </w:rPr>
        <w:t>. При этом в графе 7 "Дополнительные сведения" подраздела 1.2 раздела 1 формы ЕФС-1 указывается код «ВОЕНСЛ» для периодов службы, при которых за работником сохранялось рабочее место, в соответствии со статьей 351.7.</w:t>
      </w:r>
    </w:p>
    <w:sectPr w:rsidR="00716FDC" w:rsidRPr="00C74D2E" w:rsidSect="00112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B8"/>
    <w:rsid w:val="00006CAF"/>
    <w:rsid w:val="00092563"/>
    <w:rsid w:val="000B3845"/>
    <w:rsid w:val="000F3F70"/>
    <w:rsid w:val="00112EC1"/>
    <w:rsid w:val="00152D94"/>
    <w:rsid w:val="001F1704"/>
    <w:rsid w:val="002350CA"/>
    <w:rsid w:val="00293260"/>
    <w:rsid w:val="00306D90"/>
    <w:rsid w:val="003310DA"/>
    <w:rsid w:val="00370B30"/>
    <w:rsid w:val="003712A1"/>
    <w:rsid w:val="003B7F01"/>
    <w:rsid w:val="0048137E"/>
    <w:rsid w:val="004C433F"/>
    <w:rsid w:val="004D14FE"/>
    <w:rsid w:val="004E2A51"/>
    <w:rsid w:val="0050326D"/>
    <w:rsid w:val="00553125"/>
    <w:rsid w:val="00562732"/>
    <w:rsid w:val="005715EE"/>
    <w:rsid w:val="00581917"/>
    <w:rsid w:val="005926DF"/>
    <w:rsid w:val="005A6679"/>
    <w:rsid w:val="005C7656"/>
    <w:rsid w:val="0060120B"/>
    <w:rsid w:val="00611BE8"/>
    <w:rsid w:val="00611F1C"/>
    <w:rsid w:val="00622D33"/>
    <w:rsid w:val="00637E65"/>
    <w:rsid w:val="006A3EB0"/>
    <w:rsid w:val="006B1264"/>
    <w:rsid w:val="006C0540"/>
    <w:rsid w:val="006D7EEB"/>
    <w:rsid w:val="006F72BF"/>
    <w:rsid w:val="00716FDC"/>
    <w:rsid w:val="00747E55"/>
    <w:rsid w:val="007C766F"/>
    <w:rsid w:val="00822203"/>
    <w:rsid w:val="00823AB4"/>
    <w:rsid w:val="00865410"/>
    <w:rsid w:val="008B5E73"/>
    <w:rsid w:val="008F4E1C"/>
    <w:rsid w:val="00912D26"/>
    <w:rsid w:val="009306B8"/>
    <w:rsid w:val="00975DBE"/>
    <w:rsid w:val="009C11D5"/>
    <w:rsid w:val="009C4B98"/>
    <w:rsid w:val="00A463C5"/>
    <w:rsid w:val="00AC19B1"/>
    <w:rsid w:val="00B4799B"/>
    <w:rsid w:val="00B63A34"/>
    <w:rsid w:val="00B97369"/>
    <w:rsid w:val="00BA373B"/>
    <w:rsid w:val="00BA7391"/>
    <w:rsid w:val="00BE657C"/>
    <w:rsid w:val="00C74D2E"/>
    <w:rsid w:val="00C84C25"/>
    <w:rsid w:val="00C87783"/>
    <w:rsid w:val="00CC4CF5"/>
    <w:rsid w:val="00CC7D4C"/>
    <w:rsid w:val="00CE7ECD"/>
    <w:rsid w:val="00CF0FB8"/>
    <w:rsid w:val="00CF7B34"/>
    <w:rsid w:val="00D11863"/>
    <w:rsid w:val="00D1624C"/>
    <w:rsid w:val="00DE04E4"/>
    <w:rsid w:val="00DF67C1"/>
    <w:rsid w:val="00E63BA8"/>
    <w:rsid w:val="00E673B6"/>
    <w:rsid w:val="00E720AA"/>
    <w:rsid w:val="00E82273"/>
    <w:rsid w:val="00E978F6"/>
    <w:rsid w:val="00E97A7A"/>
    <w:rsid w:val="00EB0311"/>
    <w:rsid w:val="00EB0C95"/>
    <w:rsid w:val="00EC1879"/>
    <w:rsid w:val="00ED6E7E"/>
    <w:rsid w:val="00EE7A60"/>
    <w:rsid w:val="00F11F48"/>
    <w:rsid w:val="00F21689"/>
    <w:rsid w:val="00F37E98"/>
    <w:rsid w:val="00F74914"/>
    <w:rsid w:val="00FC3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BAB5"/>
  <w15:chartTrackingRefBased/>
  <w15:docId w15:val="{93A241A9-492B-4815-AFA4-D6CB937B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6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Ахметгалеев Альфред Ильдарович</dc:creator>
  <cp:keywords/>
  <dc:description/>
  <cp:lastModifiedBy>Ахметгалеев Альфред Ильдарович</cp:lastModifiedBy>
  <cp:revision>5</cp:revision>
  <dcterms:created xsi:type="dcterms:W3CDTF">2025-08-07T08:18:00Z</dcterms:created>
  <dcterms:modified xsi:type="dcterms:W3CDTF">2025-08-07T12:23:00Z</dcterms:modified>
</cp:coreProperties>
</file>