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843" w:type="dxa"/>
        <w:tblLook w:val="01E0" w:firstRow="1" w:lastRow="1" w:firstColumn="1" w:lastColumn="1" w:noHBand="0" w:noVBand="0"/>
      </w:tblPr>
      <w:tblGrid>
        <w:gridCol w:w="3512"/>
      </w:tblGrid>
      <w:tr w:rsidR="001E402F" w:rsidRPr="00634690" w:rsidTr="00AA74AD">
        <w:trPr>
          <w:trHeight w:val="1074"/>
        </w:trPr>
        <w:tc>
          <w:tcPr>
            <w:tcW w:w="3512" w:type="dxa"/>
            <w:shd w:val="clear" w:color="auto" w:fill="auto"/>
          </w:tcPr>
          <w:p w:rsidR="001E402F" w:rsidRPr="00634690" w:rsidRDefault="001E402F" w:rsidP="00D07A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УТВЕРЖДАЮ</w:t>
            </w:r>
          </w:p>
          <w:p w:rsidR="001E402F" w:rsidRPr="00634690" w:rsidRDefault="001E402F" w:rsidP="00D07A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</w:t>
            </w:r>
            <w:r w:rsidR="00634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A84">
              <w:rPr>
                <w:rFonts w:ascii="Times New Roman" w:hAnsi="Times New Roman" w:cs="Times New Roman"/>
                <w:sz w:val="24"/>
                <w:szCs w:val="24"/>
              </w:rPr>
              <w:t>ООО «_____»</w:t>
            </w:r>
          </w:p>
          <w:p w:rsidR="001E402F" w:rsidRPr="00634690" w:rsidRDefault="00173A84" w:rsidP="00D07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 /________/</w:t>
            </w:r>
          </w:p>
          <w:p w:rsidR="001E402F" w:rsidRPr="00634690" w:rsidRDefault="001E402F" w:rsidP="00D07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«__»___________202</w:t>
            </w:r>
            <w:r w:rsidR="00D07A4D" w:rsidRPr="006346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  <w:p w:rsidR="00012D50" w:rsidRPr="00634690" w:rsidRDefault="00012D50" w:rsidP="0001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1E402F" w:rsidRPr="00634690" w:rsidRDefault="00012D50" w:rsidP="00173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07A4D" w:rsidRDefault="00D07A4D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7A4D" w:rsidRDefault="00D07A4D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приобретаемых медицинских изделий, </w:t>
      </w:r>
    </w:p>
    <w:p w:rsidR="00D07A4D" w:rsidRDefault="00D07A4D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входящих в состав аптечки для оказания первой помощи работникам</w:t>
      </w:r>
    </w:p>
    <w:p w:rsidR="002F4D26" w:rsidRPr="00F803EA" w:rsidRDefault="002F4D26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5510"/>
        <w:gridCol w:w="2693"/>
        <w:gridCol w:w="1417"/>
      </w:tblGrid>
      <w:tr w:rsidR="00D07A4D" w:rsidRPr="00F803EA" w:rsidTr="00012D5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012D50" w:rsidP="0001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7A4D" w:rsidRPr="00F803EA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A4D"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A4D" w:rsidRPr="00F803EA" w:rsidTr="00012D5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2"/>
            <w:bookmarkEnd w:id="0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Маска хирургическая, одноразового использования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Маска медицинская нестерильная одноразовая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Маска лицевая для защиты дыхательных путей, одноразового использования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9"/>
            <w:bookmarkEnd w:id="1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из латекса гевеи,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, нестерильные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Перчатки медицинские нестерильные, размером не менее M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2 пары</w:t>
            </w: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из латекса гевеи,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опудренные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из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полихлоропрена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из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полихлоропрена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опудренные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нитриловые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, нестерильные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нитриловые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опудренные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виниловые,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виниловые,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опудренные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из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гваюлового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 латекса,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нитриловые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, антибактериальные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смотровые/процедурные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полиизопреновые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Маска для сердечно-легочной реанимации, одноразового использования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для проведения </w:t>
            </w:r>
            <w:r w:rsidRPr="00F80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искусственного дыхания "Рот-Устройство-Рот"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</w:tr>
      <w:tr w:rsidR="00D07A4D" w:rsidRPr="00F803EA" w:rsidTr="00012D5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50"/>
            <w:bookmarkEnd w:id="2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 для остановки артериального кровотечения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D07A4D" w:rsidRPr="00F803EA" w:rsidTr="00012D50">
        <w:trPr>
          <w:trHeight w:val="488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Жгут на верхнюю/нижнюю конечность, одноразового использования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57"/>
            <w:bookmarkEnd w:id="3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Рулон марлевый тканый, нестерильный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Бинт марлевый медицинский размером не менее 5 м x 10 см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Бинт марлевый тканый, стерильный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64"/>
            <w:bookmarkEnd w:id="4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Рулон марлевый тканый, нестерильный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Бинт марлевый медицинский размером не менее 7 м x 14 см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Бинт марлевый тканый, стерильный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Салфетка марлевая тканая, стерильная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Салфетки марлевые медицинские стерильные размером не менее 16 x 14 см N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A4D" w:rsidRPr="00F803EA" w:rsidTr="00012D5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76"/>
            <w:bookmarkEnd w:id="5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Лейкопластырь кожный стандартный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Лейкопластырь фиксирующий рулонный размером не менее 2 x 500 см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Лейкопластырь кожный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гипоаллергенный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Лейкопластырь кожный силиконовый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Лейкопластырь кожный водонепроницаемый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Лейкопластырь для поверхностных ран антибактериальный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Лейкопластырь бактерицидный размером не менее 1,9 x 7,2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D07A4D" w:rsidRPr="00F803EA" w:rsidTr="00012D5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Лейкопластырь для поверхностных ран антибактериальный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Лейкопластырь бактерицидный размером не менее 4 x 10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D07A4D" w:rsidRPr="00F803EA" w:rsidTr="00012D5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Одеяло спасательное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Покрывало спасательное изотермическое размером не менее 160 x 210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D07A4D" w:rsidRPr="00F803EA" w:rsidTr="00012D5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102"/>
            <w:bookmarkEnd w:id="6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Ножницы хирургические общего назначения, многоразового использования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Ножницы для разрезания повязок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Ножницы для перевязочного материала, многоразового использования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Ножницы для разрезания тонкой гипсовой повязки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D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 xml:space="preserve">Ножницы </w:t>
            </w:r>
            <w:proofErr w:type="spellStart"/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диссекционные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D" w:rsidRPr="00F803EA" w:rsidRDefault="00D0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D26" w:rsidRPr="00F803EA" w:rsidTr="00012D5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26" w:rsidRPr="00F803EA" w:rsidRDefault="002F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D30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D26" w:rsidRPr="00F803EA" w:rsidRDefault="002F4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Инструкция по оказанию первой помощи с применением аптечки для оказания первой помощи работникам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26" w:rsidRPr="00F803EA" w:rsidRDefault="002F4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F4D26" w:rsidRPr="00F803EA" w:rsidTr="00012D5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26" w:rsidRPr="00F803EA" w:rsidRDefault="002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122"/>
            <w:bookmarkEnd w:id="7"/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F4D26" w:rsidRPr="00F80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D26" w:rsidRPr="00F803EA" w:rsidRDefault="002F4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Футляр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26" w:rsidRPr="00F803EA" w:rsidRDefault="002F4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F4D26" w:rsidRPr="00F803EA" w:rsidTr="00012D50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26" w:rsidRPr="00F803EA" w:rsidRDefault="002F4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D26" w:rsidRPr="00F803EA" w:rsidRDefault="002F4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3EA">
              <w:rPr>
                <w:rFonts w:ascii="Times New Roman" w:hAnsi="Times New Roman" w:cs="Times New Roman"/>
                <w:sz w:val="24"/>
                <w:szCs w:val="24"/>
              </w:rPr>
              <w:t>Сумка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26" w:rsidRPr="00F803EA" w:rsidRDefault="002F4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4D26" w:rsidRDefault="002F4D26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Pr="00F803EA">
        <w:rPr>
          <w:rFonts w:ascii="Times New Roman" w:hAnsi="Times New Roman" w:cs="Times New Roman"/>
          <w:sz w:val="24"/>
          <w:szCs w:val="24"/>
        </w:rPr>
        <w:t>аптечки для оказания первой помощи работникам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BC33B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FB2" w:rsidRDefault="00415FB2" w:rsidP="00415F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Начальник отдела ОТ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ФИО</w:t>
      </w: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50" w:rsidRDefault="00012D5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B1" w:rsidRDefault="00BC33B1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D26" w:rsidRPr="00C93D30" w:rsidRDefault="002F4D26" w:rsidP="001159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93D30">
        <w:rPr>
          <w:rFonts w:ascii="Times New Roman" w:hAnsi="Times New Roman" w:cs="Times New Roman"/>
        </w:rPr>
        <w:lastRenderedPageBreak/>
        <w:t>При комплектации аптечки медицинскими изделиями допускается комплектация:</w:t>
      </w:r>
    </w:p>
    <w:p w:rsidR="002F4D26" w:rsidRPr="00C93D30" w:rsidRDefault="002F4D26" w:rsidP="001159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93D30">
        <w:rPr>
          <w:rFonts w:ascii="Times New Roman" w:hAnsi="Times New Roman" w:cs="Times New Roman"/>
        </w:rPr>
        <w:t xml:space="preserve">одного медицинского изделия из числа включенных соответственно в </w:t>
      </w:r>
      <w:hyperlink w:anchor="Par50" w:history="1">
        <w:r w:rsidRPr="00C93D30">
          <w:rPr>
            <w:rFonts w:ascii="Times New Roman" w:hAnsi="Times New Roman" w:cs="Times New Roman"/>
            <w:color w:val="0000FF"/>
          </w:rPr>
          <w:t>пункты 4</w:t>
        </w:r>
      </w:hyperlink>
      <w:r w:rsidRPr="00C93D30">
        <w:rPr>
          <w:rFonts w:ascii="Times New Roman" w:hAnsi="Times New Roman" w:cs="Times New Roman"/>
        </w:rPr>
        <w:t xml:space="preserve">, </w:t>
      </w:r>
      <w:hyperlink w:anchor="Par76" w:history="1">
        <w:r w:rsidRPr="00C93D30">
          <w:rPr>
            <w:rFonts w:ascii="Times New Roman" w:hAnsi="Times New Roman" w:cs="Times New Roman"/>
            <w:color w:val="0000FF"/>
          </w:rPr>
          <w:t>8</w:t>
        </w:r>
      </w:hyperlink>
      <w:r w:rsidR="00012D50">
        <w:rPr>
          <w:rFonts w:ascii="Times New Roman" w:hAnsi="Times New Roman" w:cs="Times New Roman"/>
          <w:color w:val="0000FF"/>
        </w:rPr>
        <w:t>,</w:t>
      </w:r>
      <w:r w:rsidRPr="00C93D30">
        <w:rPr>
          <w:rFonts w:ascii="Times New Roman" w:hAnsi="Times New Roman" w:cs="Times New Roman"/>
        </w:rPr>
        <w:t xml:space="preserve"> </w:t>
      </w:r>
      <w:hyperlink w:anchor="Par102" w:history="1">
        <w:r w:rsidRPr="00C93D30">
          <w:rPr>
            <w:rFonts w:ascii="Times New Roman" w:hAnsi="Times New Roman" w:cs="Times New Roman"/>
            <w:color w:val="0000FF"/>
          </w:rPr>
          <w:t>12</w:t>
        </w:r>
      </w:hyperlink>
      <w:r w:rsidRPr="00C93D30">
        <w:rPr>
          <w:rFonts w:ascii="Times New Roman" w:hAnsi="Times New Roman" w:cs="Times New Roman"/>
        </w:rPr>
        <w:t>;</w:t>
      </w:r>
    </w:p>
    <w:p w:rsidR="002F4D26" w:rsidRPr="00C93D30" w:rsidRDefault="002F4D26" w:rsidP="001159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93D30">
        <w:rPr>
          <w:rFonts w:ascii="Times New Roman" w:hAnsi="Times New Roman" w:cs="Times New Roman"/>
        </w:rPr>
        <w:t xml:space="preserve">комбинации медицинских изделий с учетом требуемого минимального количества из числа включенных соответственно в </w:t>
      </w:r>
      <w:hyperlink w:anchor="Par12" w:history="1">
        <w:r w:rsidRPr="00C93D30">
          <w:rPr>
            <w:rFonts w:ascii="Times New Roman" w:hAnsi="Times New Roman" w:cs="Times New Roman"/>
            <w:color w:val="0000FF"/>
          </w:rPr>
          <w:t>пункты 1</w:t>
        </w:r>
      </w:hyperlink>
      <w:r w:rsidRPr="00C93D30">
        <w:rPr>
          <w:rFonts w:ascii="Times New Roman" w:hAnsi="Times New Roman" w:cs="Times New Roman"/>
        </w:rPr>
        <w:t xml:space="preserve">, </w:t>
      </w:r>
      <w:hyperlink w:anchor="Par19" w:history="1">
        <w:r w:rsidRPr="00C93D30">
          <w:rPr>
            <w:rFonts w:ascii="Times New Roman" w:hAnsi="Times New Roman" w:cs="Times New Roman"/>
            <w:color w:val="0000FF"/>
          </w:rPr>
          <w:t>2</w:t>
        </w:r>
      </w:hyperlink>
      <w:r w:rsidRPr="00C93D30">
        <w:rPr>
          <w:rFonts w:ascii="Times New Roman" w:hAnsi="Times New Roman" w:cs="Times New Roman"/>
        </w:rPr>
        <w:t xml:space="preserve">, </w:t>
      </w:r>
      <w:hyperlink w:anchor="Par57" w:history="1">
        <w:r w:rsidRPr="00C93D30">
          <w:rPr>
            <w:rFonts w:ascii="Times New Roman" w:hAnsi="Times New Roman" w:cs="Times New Roman"/>
            <w:color w:val="0000FF"/>
          </w:rPr>
          <w:t>5</w:t>
        </w:r>
      </w:hyperlink>
      <w:r w:rsidRPr="00C93D30">
        <w:rPr>
          <w:rFonts w:ascii="Times New Roman" w:hAnsi="Times New Roman" w:cs="Times New Roman"/>
        </w:rPr>
        <w:t xml:space="preserve">, и </w:t>
      </w:r>
      <w:hyperlink w:anchor="Par64" w:history="1">
        <w:r w:rsidRPr="00C93D30">
          <w:rPr>
            <w:rFonts w:ascii="Times New Roman" w:hAnsi="Times New Roman" w:cs="Times New Roman"/>
            <w:color w:val="0000FF"/>
          </w:rPr>
          <w:t>6</w:t>
        </w:r>
      </w:hyperlink>
      <w:r w:rsidRPr="00C93D30">
        <w:rPr>
          <w:rFonts w:ascii="Times New Roman" w:hAnsi="Times New Roman" w:cs="Times New Roman"/>
        </w:rPr>
        <w:t>;</w:t>
      </w:r>
    </w:p>
    <w:p w:rsidR="002F4D26" w:rsidRPr="00C93D30" w:rsidRDefault="002F4D26" w:rsidP="001159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93D30">
        <w:rPr>
          <w:rFonts w:ascii="Times New Roman" w:hAnsi="Times New Roman" w:cs="Times New Roman"/>
        </w:rPr>
        <w:t xml:space="preserve">одного прочего средства из числа включенных соответственно в </w:t>
      </w:r>
      <w:r w:rsidR="00E6224E">
        <w:rPr>
          <w:rFonts w:ascii="Times New Roman" w:hAnsi="Times New Roman" w:cs="Times New Roman"/>
        </w:rPr>
        <w:t xml:space="preserve">пункте </w:t>
      </w:r>
      <w:hyperlink w:anchor="Par122" w:history="1">
        <w:r w:rsidR="00012D50">
          <w:rPr>
            <w:rFonts w:ascii="Times New Roman" w:hAnsi="Times New Roman" w:cs="Times New Roman"/>
            <w:color w:val="0000FF"/>
          </w:rPr>
          <w:t>14</w:t>
        </w:r>
      </w:hyperlink>
      <w:r w:rsidRPr="00C93D30">
        <w:rPr>
          <w:rFonts w:ascii="Times New Roman" w:hAnsi="Times New Roman" w:cs="Times New Roman"/>
        </w:rPr>
        <w:t>.</w:t>
      </w:r>
    </w:p>
    <w:p w:rsidR="002F4D26" w:rsidRPr="00C93D30" w:rsidRDefault="002F4D26" w:rsidP="001159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93D30">
        <w:rPr>
          <w:rFonts w:ascii="Times New Roman" w:hAnsi="Times New Roman" w:cs="Times New Roman"/>
        </w:rPr>
        <w:t>Аптечка подлежит комплектации медицинскими изделиями, зарегистрированными в установленном порядке.</w:t>
      </w:r>
    </w:p>
    <w:p w:rsidR="002259B5" w:rsidRPr="00C93D30" w:rsidRDefault="002259B5">
      <w:bookmarkStart w:id="8" w:name="_GoBack"/>
      <w:bookmarkEnd w:id="8"/>
    </w:p>
    <w:sectPr w:rsidR="002259B5" w:rsidRPr="00C93D30" w:rsidSect="00115912">
      <w:pgSz w:w="11906" w:h="16838"/>
      <w:pgMar w:top="1191" w:right="567" w:bottom="1191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26"/>
    <w:rsid w:val="00012D50"/>
    <w:rsid w:val="00115912"/>
    <w:rsid w:val="00173A84"/>
    <w:rsid w:val="001E402F"/>
    <w:rsid w:val="002259B5"/>
    <w:rsid w:val="002D30FE"/>
    <w:rsid w:val="002F4D26"/>
    <w:rsid w:val="00415FB2"/>
    <w:rsid w:val="00634690"/>
    <w:rsid w:val="00BC33B1"/>
    <w:rsid w:val="00C27B2B"/>
    <w:rsid w:val="00C93D30"/>
    <w:rsid w:val="00D07A4D"/>
    <w:rsid w:val="00E6224E"/>
    <w:rsid w:val="00F8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341F9-2525-4A72-AE2A-1BD9A6E4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Кураченко Анжелика Викторовна</dc:creator>
  <cp:keywords/>
  <dc:description/>
  <cp:lastModifiedBy>Кураченко Анжелика Викторовна</cp:lastModifiedBy>
  <cp:revision>6</cp:revision>
  <dcterms:created xsi:type="dcterms:W3CDTF">2024-04-26T03:03:00Z</dcterms:created>
  <dcterms:modified xsi:type="dcterms:W3CDTF">2024-04-26T03:08:00Z</dcterms:modified>
</cp:coreProperties>
</file>