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74F30" w:rsidRPr="00462F6A" w:rsidRDefault="00574F30" w:rsidP="00574F30">
      <w:pPr>
        <w:pStyle w:val="ConsPlusNormal"/>
        <w:jc w:val="center"/>
        <w:rPr>
          <w:rFonts w:ascii="Times New Roman" w:hAnsi="Times New Roman" w:cs="Times New Roman"/>
          <w:b/>
          <w:color w:val="2F5496" w:themeColor="accent5" w:themeShade="BF"/>
          <w:sz w:val="28"/>
          <w:szCs w:val="28"/>
          <w:u w:val="single"/>
        </w:rPr>
      </w:pPr>
      <w:r w:rsidRPr="00462F6A">
        <w:rPr>
          <w:rFonts w:ascii="Times New Roman" w:hAnsi="Times New Roman" w:cs="Times New Roman"/>
          <w:b/>
          <w:color w:val="2F5496" w:themeColor="accent5" w:themeShade="BF"/>
          <w:sz w:val="28"/>
          <w:szCs w:val="28"/>
          <w:u w:val="single"/>
        </w:rPr>
        <w:t>Порядок финансового обеспечения предупредительных мер по сокращению производственного травматизма и профессиональных заболеваний</w:t>
      </w:r>
    </w:p>
    <w:p w:rsidR="004203D2" w:rsidRPr="00462F6A" w:rsidRDefault="004203D2" w:rsidP="004203D2"/>
    <w:p w:rsidR="00574F30" w:rsidRPr="00462F6A" w:rsidRDefault="00574F30" w:rsidP="00574F30">
      <w:pPr>
        <w:ind w:left="540" w:hanging="540"/>
        <w:jc w:val="center"/>
        <w:rPr>
          <w:sz w:val="28"/>
          <w:szCs w:val="28"/>
        </w:rPr>
      </w:pPr>
      <w:r w:rsidRPr="00462F6A">
        <w:rPr>
          <w:sz w:val="28"/>
          <w:szCs w:val="28"/>
        </w:rPr>
        <w:t xml:space="preserve">Красноперова Наталья Владимировна  </w:t>
      </w:r>
    </w:p>
    <w:p w:rsidR="00574F30" w:rsidRPr="00462F6A" w:rsidRDefault="00574F30" w:rsidP="00574F30">
      <w:pPr>
        <w:ind w:left="540" w:hanging="540"/>
        <w:jc w:val="center"/>
        <w:rPr>
          <w:sz w:val="28"/>
          <w:szCs w:val="28"/>
        </w:rPr>
      </w:pPr>
      <w:r w:rsidRPr="00462F6A">
        <w:rPr>
          <w:sz w:val="28"/>
          <w:szCs w:val="28"/>
        </w:rPr>
        <w:t xml:space="preserve">электронный адрес: </w:t>
      </w:r>
      <w:hyperlink r:id="rId6" w:history="1">
        <w:r w:rsidR="009537D4" w:rsidRPr="00462F6A">
          <w:rPr>
            <w:rStyle w:val="a5"/>
            <w:sz w:val="28"/>
            <w:szCs w:val="28"/>
            <w:lang w:val="en-US"/>
          </w:rPr>
          <w:t>nv</w:t>
        </w:r>
        <w:r w:rsidR="009537D4" w:rsidRPr="00462F6A">
          <w:rPr>
            <w:rStyle w:val="a5"/>
            <w:sz w:val="28"/>
            <w:szCs w:val="28"/>
          </w:rPr>
          <w:t>.</w:t>
        </w:r>
        <w:r w:rsidR="009537D4" w:rsidRPr="00462F6A">
          <w:rPr>
            <w:rStyle w:val="a5"/>
            <w:sz w:val="28"/>
            <w:szCs w:val="28"/>
            <w:lang w:val="en-US"/>
          </w:rPr>
          <w:t>krasnoperova</w:t>
        </w:r>
        <w:r w:rsidR="009537D4" w:rsidRPr="00462F6A">
          <w:rPr>
            <w:rStyle w:val="a5"/>
            <w:sz w:val="28"/>
            <w:szCs w:val="28"/>
          </w:rPr>
          <w:t>@ro70.fss.ru</w:t>
        </w:r>
      </w:hyperlink>
    </w:p>
    <w:p w:rsidR="00574F30" w:rsidRPr="00462F6A" w:rsidRDefault="00574F30" w:rsidP="00574F30">
      <w:pPr>
        <w:ind w:left="540" w:hanging="540"/>
        <w:jc w:val="center"/>
        <w:rPr>
          <w:sz w:val="28"/>
          <w:szCs w:val="28"/>
        </w:rPr>
      </w:pPr>
      <w:r w:rsidRPr="00462F6A">
        <w:rPr>
          <w:sz w:val="28"/>
          <w:szCs w:val="28"/>
        </w:rPr>
        <w:t>тел. (3822)</w:t>
      </w:r>
      <w:r w:rsidR="00005953" w:rsidRPr="00462F6A">
        <w:rPr>
          <w:sz w:val="28"/>
          <w:szCs w:val="28"/>
        </w:rPr>
        <w:t xml:space="preserve"> </w:t>
      </w:r>
      <w:r w:rsidRPr="00462F6A">
        <w:rPr>
          <w:sz w:val="28"/>
          <w:szCs w:val="28"/>
        </w:rPr>
        <w:t>60</w:t>
      </w:r>
      <w:r w:rsidR="00005953" w:rsidRPr="00462F6A">
        <w:rPr>
          <w:sz w:val="28"/>
          <w:szCs w:val="28"/>
        </w:rPr>
        <w:t>-</w:t>
      </w:r>
      <w:r w:rsidRPr="00462F6A">
        <w:rPr>
          <w:sz w:val="28"/>
          <w:szCs w:val="28"/>
        </w:rPr>
        <w:t>84</w:t>
      </w:r>
      <w:r w:rsidR="00005953" w:rsidRPr="00462F6A">
        <w:rPr>
          <w:sz w:val="28"/>
          <w:szCs w:val="28"/>
        </w:rPr>
        <w:t>-</w:t>
      </w:r>
      <w:r w:rsidRPr="00462F6A">
        <w:rPr>
          <w:sz w:val="28"/>
          <w:szCs w:val="28"/>
        </w:rPr>
        <w:t>39</w:t>
      </w:r>
    </w:p>
    <w:p w:rsidR="00574F30" w:rsidRPr="00462F6A" w:rsidRDefault="00574F30" w:rsidP="00574F30">
      <w:pPr>
        <w:ind w:left="540" w:hanging="540"/>
        <w:jc w:val="center"/>
        <w:rPr>
          <w:sz w:val="28"/>
          <w:szCs w:val="28"/>
        </w:rPr>
      </w:pPr>
      <w:r w:rsidRPr="00462F6A">
        <w:rPr>
          <w:sz w:val="28"/>
          <w:szCs w:val="28"/>
        </w:rPr>
        <w:t xml:space="preserve"> </w:t>
      </w:r>
    </w:p>
    <w:p w:rsidR="00574F30" w:rsidRPr="00462F6A" w:rsidRDefault="00574F30" w:rsidP="00574F30">
      <w:pPr>
        <w:ind w:left="540" w:hanging="540"/>
        <w:jc w:val="center"/>
        <w:rPr>
          <w:sz w:val="28"/>
          <w:szCs w:val="28"/>
        </w:rPr>
      </w:pPr>
      <w:r w:rsidRPr="00462F6A">
        <w:rPr>
          <w:sz w:val="28"/>
          <w:szCs w:val="28"/>
        </w:rPr>
        <w:t xml:space="preserve">Кураченко Анжелика Викторовна  </w:t>
      </w:r>
    </w:p>
    <w:p w:rsidR="00574F30" w:rsidRPr="00462F6A" w:rsidRDefault="00574F30" w:rsidP="00574F30">
      <w:pPr>
        <w:ind w:left="540" w:hanging="540"/>
        <w:jc w:val="center"/>
        <w:rPr>
          <w:sz w:val="28"/>
          <w:szCs w:val="28"/>
        </w:rPr>
      </w:pPr>
      <w:r w:rsidRPr="00462F6A">
        <w:rPr>
          <w:sz w:val="28"/>
          <w:szCs w:val="28"/>
        </w:rPr>
        <w:t xml:space="preserve">электронный адрес: </w:t>
      </w:r>
      <w:hyperlink r:id="rId7" w:history="1">
        <w:r w:rsidRPr="00462F6A">
          <w:rPr>
            <w:rStyle w:val="a5"/>
            <w:sz w:val="28"/>
            <w:szCs w:val="28"/>
          </w:rPr>
          <w:t>av.kurachenko@ro70.fss.ru</w:t>
        </w:r>
      </w:hyperlink>
      <w:r w:rsidRPr="00462F6A">
        <w:rPr>
          <w:sz w:val="28"/>
          <w:szCs w:val="28"/>
        </w:rPr>
        <w:t xml:space="preserve"> </w:t>
      </w:r>
    </w:p>
    <w:p w:rsidR="00574F30" w:rsidRPr="00462F6A" w:rsidRDefault="00574F30" w:rsidP="00574F30">
      <w:pPr>
        <w:ind w:left="540" w:hanging="540"/>
        <w:jc w:val="center"/>
        <w:rPr>
          <w:sz w:val="28"/>
          <w:szCs w:val="28"/>
        </w:rPr>
      </w:pPr>
      <w:r w:rsidRPr="00462F6A">
        <w:rPr>
          <w:sz w:val="28"/>
          <w:szCs w:val="28"/>
        </w:rPr>
        <w:t>тел. (3822)</w:t>
      </w:r>
      <w:r w:rsidR="00005953" w:rsidRPr="00462F6A">
        <w:rPr>
          <w:sz w:val="28"/>
          <w:szCs w:val="28"/>
        </w:rPr>
        <w:t xml:space="preserve"> </w:t>
      </w:r>
      <w:r w:rsidRPr="00462F6A">
        <w:rPr>
          <w:sz w:val="28"/>
          <w:szCs w:val="28"/>
        </w:rPr>
        <w:t>60</w:t>
      </w:r>
      <w:r w:rsidR="00005953" w:rsidRPr="00462F6A">
        <w:rPr>
          <w:sz w:val="28"/>
          <w:szCs w:val="28"/>
        </w:rPr>
        <w:t>-</w:t>
      </w:r>
      <w:r w:rsidRPr="00462F6A">
        <w:rPr>
          <w:sz w:val="28"/>
          <w:szCs w:val="28"/>
        </w:rPr>
        <w:t>84</w:t>
      </w:r>
      <w:r w:rsidR="00005953" w:rsidRPr="00462F6A">
        <w:rPr>
          <w:sz w:val="28"/>
          <w:szCs w:val="28"/>
        </w:rPr>
        <w:t>-</w:t>
      </w:r>
      <w:r w:rsidRPr="00462F6A">
        <w:rPr>
          <w:sz w:val="28"/>
          <w:szCs w:val="28"/>
        </w:rPr>
        <w:t>39</w:t>
      </w:r>
    </w:p>
    <w:p w:rsidR="00574F30" w:rsidRPr="00462F6A" w:rsidRDefault="00574F30" w:rsidP="00574F30">
      <w:pPr>
        <w:ind w:left="540" w:hanging="540"/>
        <w:jc w:val="center"/>
      </w:pPr>
    </w:p>
    <w:p w:rsidR="00574F30" w:rsidRPr="00462F6A" w:rsidRDefault="00574F30" w:rsidP="00574F30">
      <w:pPr>
        <w:jc w:val="center"/>
        <w:rPr>
          <w:b/>
        </w:rPr>
      </w:pPr>
      <w:r w:rsidRPr="00462F6A">
        <w:rPr>
          <w:b/>
        </w:rPr>
        <w:t>634034, г. Томск, ул. Белинского,</w:t>
      </w:r>
      <w:r w:rsidR="00440E40">
        <w:rPr>
          <w:b/>
        </w:rPr>
        <w:t xml:space="preserve"> д. </w:t>
      </w:r>
      <w:r w:rsidRPr="00462F6A">
        <w:rPr>
          <w:b/>
        </w:rPr>
        <w:t xml:space="preserve">61, </w:t>
      </w:r>
      <w:proofErr w:type="spellStart"/>
      <w:r w:rsidRPr="00462F6A">
        <w:rPr>
          <w:b/>
        </w:rPr>
        <w:t>каб</w:t>
      </w:r>
      <w:proofErr w:type="spellEnd"/>
      <w:r w:rsidRPr="00462F6A">
        <w:rPr>
          <w:b/>
        </w:rPr>
        <w:t>.</w:t>
      </w:r>
      <w:r w:rsidR="00440E40">
        <w:rPr>
          <w:b/>
        </w:rPr>
        <w:t xml:space="preserve"> </w:t>
      </w:r>
      <w:r w:rsidRPr="00462F6A">
        <w:rPr>
          <w:b/>
        </w:rPr>
        <w:t xml:space="preserve">208 </w:t>
      </w:r>
    </w:p>
    <w:p w:rsidR="00574F30" w:rsidRPr="00462F6A" w:rsidRDefault="00574F30" w:rsidP="00574F30">
      <w:pPr>
        <w:ind w:left="540" w:hanging="540"/>
        <w:jc w:val="center"/>
        <w:rPr>
          <w:color w:val="000080"/>
          <w:sz w:val="28"/>
          <w:szCs w:val="28"/>
        </w:rPr>
      </w:pPr>
    </w:p>
    <w:p w:rsidR="00574F30" w:rsidRPr="00462F6A" w:rsidRDefault="004600A9" w:rsidP="004600A9">
      <w:pPr>
        <w:pStyle w:val="ConsPlusNormal"/>
        <w:rPr>
          <w:rFonts w:ascii="Times New Roman" w:hAnsi="Times New Roman" w:cs="Times New Roman"/>
          <w:b/>
          <w:sz w:val="24"/>
          <w:szCs w:val="24"/>
          <w:u w:val="single"/>
        </w:rPr>
      </w:pPr>
      <w:r w:rsidRPr="00462F6A">
        <w:rPr>
          <w:rFonts w:ascii="Times New Roman" w:hAnsi="Times New Roman" w:cs="Times New Roman"/>
          <w:b/>
          <w:sz w:val="24"/>
          <w:szCs w:val="24"/>
          <w:u w:val="single"/>
        </w:rPr>
        <w:t>Нормативные документы:</w:t>
      </w:r>
    </w:p>
    <w:p w:rsidR="00B03269" w:rsidRPr="00462F6A" w:rsidRDefault="004600A9" w:rsidP="00B03269">
      <w:pPr>
        <w:pStyle w:val="ConsPlusNormal"/>
        <w:ind w:firstLine="708"/>
        <w:jc w:val="both"/>
        <w:rPr>
          <w:rFonts w:ascii="Times New Roman" w:hAnsi="Times New Roman" w:cs="Times New Roman"/>
          <w:sz w:val="24"/>
          <w:szCs w:val="24"/>
        </w:rPr>
      </w:pPr>
      <w:r w:rsidRPr="00462F6A">
        <w:rPr>
          <w:rFonts w:ascii="Times New Roman" w:hAnsi="Times New Roman" w:cs="Times New Roman"/>
          <w:sz w:val="24"/>
          <w:szCs w:val="24"/>
        </w:rPr>
        <w:t xml:space="preserve">- </w:t>
      </w:r>
      <w:r w:rsidR="00B03269" w:rsidRPr="00462F6A">
        <w:rPr>
          <w:rFonts w:ascii="Times New Roman" w:hAnsi="Times New Roman" w:cs="Times New Roman"/>
          <w:sz w:val="24"/>
          <w:szCs w:val="24"/>
        </w:rPr>
        <w:t>Приказ Минтруда России от 11.07.2024 № 347н «Об утверждении Правил финансового обеспечения предупредительных мер по сокращению производственного травматизма и профессиональных заболеваний работников и санаторно-курортного лечения работников, занятых на работах с вредными и (или) опасными производственными факторами» (далее - Правила)</w:t>
      </w:r>
      <w:r w:rsidR="004B2FA1">
        <w:rPr>
          <w:rFonts w:ascii="Times New Roman" w:hAnsi="Times New Roman" w:cs="Times New Roman"/>
          <w:sz w:val="24"/>
          <w:szCs w:val="24"/>
        </w:rPr>
        <w:t>.</w:t>
      </w:r>
      <w:r w:rsidR="00B03269" w:rsidRPr="00462F6A">
        <w:rPr>
          <w:rFonts w:ascii="Times New Roman" w:hAnsi="Times New Roman" w:cs="Times New Roman"/>
          <w:sz w:val="24"/>
          <w:szCs w:val="24"/>
        </w:rPr>
        <w:t xml:space="preserve"> </w:t>
      </w:r>
    </w:p>
    <w:p w:rsidR="00310C94" w:rsidRPr="00462F6A" w:rsidRDefault="004600A9" w:rsidP="004600A9">
      <w:pPr>
        <w:pStyle w:val="ConsPlusNormal"/>
        <w:ind w:firstLine="708"/>
        <w:jc w:val="both"/>
        <w:rPr>
          <w:rFonts w:ascii="Times New Roman" w:hAnsi="Times New Roman" w:cs="Times New Roman"/>
          <w:sz w:val="24"/>
          <w:szCs w:val="24"/>
        </w:rPr>
      </w:pPr>
      <w:r w:rsidRPr="00462F6A">
        <w:rPr>
          <w:rFonts w:ascii="Times New Roman" w:hAnsi="Times New Roman" w:cs="Times New Roman"/>
          <w:sz w:val="24"/>
          <w:szCs w:val="24"/>
        </w:rPr>
        <w:t xml:space="preserve">- </w:t>
      </w:r>
      <w:r w:rsidR="00310C94" w:rsidRPr="00462F6A">
        <w:rPr>
          <w:rFonts w:ascii="Times New Roman" w:hAnsi="Times New Roman" w:cs="Times New Roman"/>
          <w:sz w:val="24"/>
          <w:szCs w:val="24"/>
        </w:rPr>
        <w:t>Административны</w:t>
      </w:r>
      <w:r w:rsidRPr="00462F6A">
        <w:rPr>
          <w:rFonts w:ascii="Times New Roman" w:hAnsi="Times New Roman" w:cs="Times New Roman"/>
          <w:sz w:val="24"/>
          <w:szCs w:val="24"/>
        </w:rPr>
        <w:t>й</w:t>
      </w:r>
      <w:r w:rsidR="00310C94" w:rsidRPr="00462F6A">
        <w:rPr>
          <w:rFonts w:ascii="Times New Roman" w:hAnsi="Times New Roman" w:cs="Times New Roman"/>
          <w:sz w:val="24"/>
          <w:szCs w:val="24"/>
        </w:rPr>
        <w:t xml:space="preserve"> регламент Фонд</w:t>
      </w:r>
      <w:r w:rsidR="000706CC">
        <w:rPr>
          <w:rFonts w:ascii="Times New Roman" w:hAnsi="Times New Roman" w:cs="Times New Roman"/>
          <w:sz w:val="24"/>
          <w:szCs w:val="24"/>
        </w:rPr>
        <w:t>а пенсионного и</w:t>
      </w:r>
      <w:r w:rsidR="00310C94" w:rsidRPr="00462F6A">
        <w:rPr>
          <w:rFonts w:ascii="Times New Roman" w:hAnsi="Times New Roman" w:cs="Times New Roman"/>
          <w:sz w:val="24"/>
          <w:szCs w:val="24"/>
        </w:rPr>
        <w:t xml:space="preserve"> социального страхования Российской Федерации</w:t>
      </w:r>
      <w:r w:rsidR="000706CC">
        <w:rPr>
          <w:rFonts w:ascii="Times New Roman" w:hAnsi="Times New Roman" w:cs="Times New Roman"/>
          <w:sz w:val="24"/>
          <w:szCs w:val="24"/>
        </w:rPr>
        <w:t xml:space="preserve"> по предоставлению г</w:t>
      </w:r>
      <w:r w:rsidR="00310C94" w:rsidRPr="00462F6A">
        <w:rPr>
          <w:rFonts w:ascii="Times New Roman" w:hAnsi="Times New Roman" w:cs="Times New Roman"/>
          <w:sz w:val="24"/>
          <w:szCs w:val="24"/>
        </w:rPr>
        <w:t xml:space="preserve">осударственной услуги </w:t>
      </w:r>
      <w:r w:rsidR="000706CC">
        <w:rPr>
          <w:rFonts w:ascii="Times New Roman" w:hAnsi="Times New Roman" w:cs="Times New Roman"/>
          <w:sz w:val="24"/>
          <w:szCs w:val="24"/>
        </w:rPr>
        <w:t>«П</w:t>
      </w:r>
      <w:r w:rsidR="00310C94" w:rsidRPr="00462F6A">
        <w:rPr>
          <w:rFonts w:ascii="Times New Roman" w:hAnsi="Times New Roman" w:cs="Times New Roman"/>
          <w:sz w:val="24"/>
          <w:szCs w:val="24"/>
        </w:rPr>
        <w:t>риняти</w:t>
      </w:r>
      <w:r w:rsidR="000706CC">
        <w:rPr>
          <w:rFonts w:ascii="Times New Roman" w:hAnsi="Times New Roman" w:cs="Times New Roman"/>
          <w:sz w:val="24"/>
          <w:szCs w:val="24"/>
        </w:rPr>
        <w:t>е</w:t>
      </w:r>
      <w:r w:rsidR="00310C94" w:rsidRPr="00462F6A">
        <w:rPr>
          <w:rFonts w:ascii="Times New Roman" w:hAnsi="Times New Roman" w:cs="Times New Roman"/>
          <w:sz w:val="24"/>
          <w:szCs w:val="24"/>
        </w:rPr>
        <w:t xml:space="preserve"> решения о финансовом обеспечении предупредительных мер</w:t>
      </w:r>
      <w:r w:rsidR="000706CC">
        <w:rPr>
          <w:rFonts w:ascii="Times New Roman" w:hAnsi="Times New Roman" w:cs="Times New Roman"/>
          <w:sz w:val="24"/>
          <w:szCs w:val="24"/>
        </w:rPr>
        <w:t xml:space="preserve"> </w:t>
      </w:r>
      <w:r w:rsidR="000706CC" w:rsidRPr="00462F6A">
        <w:rPr>
          <w:rFonts w:ascii="Times New Roman" w:hAnsi="Times New Roman" w:cs="Times New Roman"/>
          <w:sz w:val="24"/>
          <w:szCs w:val="24"/>
        </w:rPr>
        <w:t>по сокращению производственного травматизма и профессиональных заболеваний работников и санаторно-курортного лечения работников, занятых на работах с вредными и (или) опасными производственными факторами</w:t>
      </w:r>
      <w:r w:rsidR="00574F30" w:rsidRPr="00462F6A">
        <w:rPr>
          <w:rFonts w:ascii="Times New Roman" w:hAnsi="Times New Roman" w:cs="Times New Roman"/>
          <w:sz w:val="24"/>
          <w:szCs w:val="24"/>
        </w:rPr>
        <w:t>,</w:t>
      </w:r>
      <w:r w:rsidR="000706CC">
        <w:rPr>
          <w:rFonts w:ascii="Times New Roman" w:hAnsi="Times New Roman" w:cs="Times New Roman"/>
          <w:sz w:val="24"/>
          <w:szCs w:val="24"/>
        </w:rPr>
        <w:t xml:space="preserve"> а также возмещение произведенных расходов на оплату предупредительных мер»,</w:t>
      </w:r>
      <w:r w:rsidR="00574F30" w:rsidRPr="00462F6A">
        <w:rPr>
          <w:rFonts w:ascii="Times New Roman" w:hAnsi="Times New Roman" w:cs="Times New Roman"/>
          <w:sz w:val="24"/>
          <w:szCs w:val="24"/>
        </w:rPr>
        <w:t xml:space="preserve"> утвержденный </w:t>
      </w:r>
      <w:r w:rsidR="00310C94" w:rsidRPr="00462F6A">
        <w:rPr>
          <w:rFonts w:ascii="Times New Roman" w:hAnsi="Times New Roman" w:cs="Times New Roman"/>
          <w:sz w:val="24"/>
          <w:szCs w:val="24"/>
        </w:rPr>
        <w:t>приказ</w:t>
      </w:r>
      <w:r w:rsidR="00574F30" w:rsidRPr="00462F6A">
        <w:rPr>
          <w:rFonts w:ascii="Times New Roman" w:hAnsi="Times New Roman" w:cs="Times New Roman"/>
          <w:sz w:val="24"/>
          <w:szCs w:val="24"/>
        </w:rPr>
        <w:t>ом</w:t>
      </w:r>
      <w:r w:rsidR="00310C94" w:rsidRPr="00462F6A">
        <w:rPr>
          <w:rFonts w:ascii="Times New Roman" w:hAnsi="Times New Roman" w:cs="Times New Roman"/>
          <w:sz w:val="24"/>
          <w:szCs w:val="24"/>
        </w:rPr>
        <w:t xml:space="preserve"> Фонда</w:t>
      </w:r>
      <w:r w:rsidR="000706CC">
        <w:rPr>
          <w:rFonts w:ascii="Times New Roman" w:hAnsi="Times New Roman" w:cs="Times New Roman"/>
          <w:sz w:val="24"/>
          <w:szCs w:val="24"/>
        </w:rPr>
        <w:t xml:space="preserve"> пенсионного и </w:t>
      </w:r>
      <w:r w:rsidR="00310C94" w:rsidRPr="00462F6A">
        <w:rPr>
          <w:rFonts w:ascii="Times New Roman" w:hAnsi="Times New Roman" w:cs="Times New Roman"/>
          <w:sz w:val="24"/>
          <w:szCs w:val="24"/>
        </w:rPr>
        <w:t xml:space="preserve">социального страхования Российской Федерации от </w:t>
      </w:r>
      <w:r w:rsidR="000706CC">
        <w:rPr>
          <w:rFonts w:ascii="Times New Roman" w:hAnsi="Times New Roman" w:cs="Times New Roman"/>
          <w:sz w:val="24"/>
          <w:szCs w:val="24"/>
        </w:rPr>
        <w:t>11</w:t>
      </w:r>
      <w:r w:rsidR="00310C94" w:rsidRPr="00462F6A">
        <w:rPr>
          <w:rFonts w:ascii="Times New Roman" w:hAnsi="Times New Roman" w:cs="Times New Roman"/>
          <w:sz w:val="24"/>
          <w:szCs w:val="24"/>
        </w:rPr>
        <w:t>.0</w:t>
      </w:r>
      <w:r w:rsidR="000706CC">
        <w:rPr>
          <w:rFonts w:ascii="Times New Roman" w:hAnsi="Times New Roman" w:cs="Times New Roman"/>
          <w:sz w:val="24"/>
          <w:szCs w:val="24"/>
        </w:rPr>
        <w:t>3</w:t>
      </w:r>
      <w:r w:rsidR="00310C94" w:rsidRPr="00462F6A">
        <w:rPr>
          <w:rFonts w:ascii="Times New Roman" w:hAnsi="Times New Roman" w:cs="Times New Roman"/>
          <w:sz w:val="24"/>
          <w:szCs w:val="24"/>
        </w:rPr>
        <w:t>.20</w:t>
      </w:r>
      <w:r w:rsidR="000706CC">
        <w:rPr>
          <w:rFonts w:ascii="Times New Roman" w:hAnsi="Times New Roman" w:cs="Times New Roman"/>
          <w:sz w:val="24"/>
          <w:szCs w:val="24"/>
        </w:rPr>
        <w:t>25</w:t>
      </w:r>
      <w:r w:rsidR="00310C94" w:rsidRPr="00462F6A">
        <w:rPr>
          <w:rFonts w:ascii="Times New Roman" w:hAnsi="Times New Roman" w:cs="Times New Roman"/>
          <w:sz w:val="24"/>
          <w:szCs w:val="24"/>
        </w:rPr>
        <w:t xml:space="preserve"> №27</w:t>
      </w:r>
      <w:r w:rsidR="000706CC">
        <w:rPr>
          <w:rFonts w:ascii="Times New Roman" w:hAnsi="Times New Roman" w:cs="Times New Roman"/>
          <w:sz w:val="24"/>
          <w:szCs w:val="24"/>
        </w:rPr>
        <w:t>8</w:t>
      </w:r>
      <w:r w:rsidRPr="00462F6A">
        <w:rPr>
          <w:rFonts w:ascii="Times New Roman" w:hAnsi="Times New Roman" w:cs="Times New Roman"/>
          <w:sz w:val="24"/>
          <w:szCs w:val="24"/>
        </w:rPr>
        <w:t xml:space="preserve"> (далее - Регламент)</w:t>
      </w:r>
      <w:r w:rsidR="004B2FA1">
        <w:rPr>
          <w:rFonts w:ascii="Times New Roman" w:hAnsi="Times New Roman" w:cs="Times New Roman"/>
          <w:sz w:val="24"/>
          <w:szCs w:val="24"/>
        </w:rPr>
        <w:t>.</w:t>
      </w:r>
      <w:r w:rsidR="000706CC">
        <w:rPr>
          <w:rFonts w:ascii="Times New Roman" w:hAnsi="Times New Roman" w:cs="Times New Roman"/>
          <w:sz w:val="24"/>
          <w:szCs w:val="24"/>
        </w:rPr>
        <w:t xml:space="preserve"> </w:t>
      </w:r>
    </w:p>
    <w:p w:rsidR="00215CDC" w:rsidRPr="00462F6A" w:rsidRDefault="00215CDC" w:rsidP="00215CDC">
      <w:pPr>
        <w:pStyle w:val="ConsPlusNormal"/>
        <w:jc w:val="center"/>
        <w:rPr>
          <w:rFonts w:ascii="Times New Roman" w:hAnsi="Times New Roman" w:cs="Times New Roman"/>
          <w:b/>
          <w:sz w:val="28"/>
          <w:szCs w:val="28"/>
        </w:rPr>
      </w:pPr>
    </w:p>
    <w:p w:rsidR="004B4845" w:rsidRPr="004B4845" w:rsidRDefault="004B4845" w:rsidP="00252E9C">
      <w:pPr>
        <w:autoSpaceDE w:val="0"/>
        <w:autoSpaceDN w:val="0"/>
        <w:adjustRightInd w:val="0"/>
        <w:ind w:firstLine="708"/>
        <w:jc w:val="both"/>
      </w:pPr>
      <w:r w:rsidRPr="00CA3D06">
        <w:t>Финансовому обеспечению подлежат мероприятия, направленные на сокращение производственного травматизма и профессиональных заболеваний, перечисленные в п.2 Правил, утвержденных приказом Минтруда России от 11</w:t>
      </w:r>
      <w:r w:rsidR="00C56E07">
        <w:t>.07.</w:t>
      </w:r>
      <w:r w:rsidRPr="00CA3D06">
        <w:t>2024 № 347н</w:t>
      </w:r>
      <w:r>
        <w:t>.</w:t>
      </w:r>
    </w:p>
    <w:p w:rsidR="00252E9C" w:rsidRDefault="00310C94" w:rsidP="00252E9C">
      <w:pPr>
        <w:autoSpaceDE w:val="0"/>
        <w:autoSpaceDN w:val="0"/>
        <w:adjustRightInd w:val="0"/>
        <w:ind w:firstLine="708"/>
        <w:jc w:val="both"/>
        <w:rPr>
          <w:rFonts w:eastAsiaTheme="minorHAnsi"/>
          <w:lang w:eastAsia="en-US"/>
        </w:rPr>
      </w:pPr>
      <w:r w:rsidRPr="00462F6A">
        <w:t xml:space="preserve">Заявителями на получение государственной услуги в соответствии с Регламентом являются </w:t>
      </w:r>
      <w:r w:rsidR="00252E9C">
        <w:rPr>
          <w:rFonts w:eastAsiaTheme="minorHAnsi"/>
          <w:lang w:eastAsia="en-US"/>
        </w:rPr>
        <w:t xml:space="preserve">страхователи - юридические лица любой организационно-правовой формы (в том числе иностранные организации, осуществляющие свою деятельность на территории Российской Федерации и нанимающие граждан Российской Федерации), страхователи - юридические лица по месту нахождения их обособленных подразделений, которым для совершения операций открыты юридическими лицами счета в банках (иных кредитных организациях) и которые начисляют выплаты и иные вознаграждения в пользу физических лиц, страхователи - физические лица, нанимающие лиц, подлежащих обязательному социальному страхованию от несчастных случаев на производстве и профессиональных </w:t>
      </w:r>
      <w:r w:rsidR="00252E9C" w:rsidRPr="006076AB">
        <w:rPr>
          <w:rFonts w:eastAsiaTheme="minorHAnsi"/>
          <w:lang w:eastAsia="en-US"/>
        </w:rPr>
        <w:t xml:space="preserve">заболеваний в соответствии с </w:t>
      </w:r>
      <w:hyperlink r:id="rId8" w:history="1">
        <w:r w:rsidR="00252E9C" w:rsidRPr="006076AB">
          <w:rPr>
            <w:rFonts w:eastAsiaTheme="minorHAnsi"/>
            <w:lang w:eastAsia="en-US"/>
          </w:rPr>
          <w:t>пунктом 1 статьи 5</w:t>
        </w:r>
      </w:hyperlink>
      <w:r w:rsidR="00252E9C" w:rsidRPr="006076AB">
        <w:rPr>
          <w:rFonts w:eastAsiaTheme="minorHAnsi"/>
          <w:lang w:eastAsia="en-US"/>
        </w:rPr>
        <w:t xml:space="preserve"> Федерального закона от 24</w:t>
      </w:r>
      <w:r w:rsidR="00C56E07">
        <w:rPr>
          <w:rFonts w:eastAsiaTheme="minorHAnsi"/>
          <w:lang w:eastAsia="en-US"/>
        </w:rPr>
        <w:t>.07.</w:t>
      </w:r>
      <w:r w:rsidR="00252E9C" w:rsidRPr="006076AB">
        <w:rPr>
          <w:rFonts w:eastAsiaTheme="minorHAnsi"/>
          <w:lang w:eastAsia="en-US"/>
        </w:rPr>
        <w:t xml:space="preserve">1998 </w:t>
      </w:r>
      <w:r w:rsidR="00C56E07">
        <w:rPr>
          <w:rFonts w:eastAsiaTheme="minorHAnsi"/>
          <w:lang w:eastAsia="en-US"/>
        </w:rPr>
        <w:t>№</w:t>
      </w:r>
      <w:r w:rsidR="00252E9C">
        <w:rPr>
          <w:rFonts w:eastAsiaTheme="minorHAnsi"/>
          <w:lang w:eastAsia="en-US"/>
        </w:rPr>
        <w:t xml:space="preserve"> 125-ФЗ "Об обязательном социальном страховании от несчастных случаев на производстве и профессиональных заболеваний". </w:t>
      </w:r>
    </w:p>
    <w:p w:rsidR="00457CA1" w:rsidRPr="00462F6A" w:rsidRDefault="00457CA1" w:rsidP="00AC1427">
      <w:pPr>
        <w:pStyle w:val="ConsPlusNormal"/>
        <w:ind w:firstLine="709"/>
        <w:jc w:val="both"/>
        <w:rPr>
          <w:rFonts w:ascii="Times New Roman" w:hAnsi="Times New Roman" w:cs="Times New Roman"/>
          <w:sz w:val="24"/>
          <w:szCs w:val="24"/>
        </w:rPr>
      </w:pPr>
    </w:p>
    <w:p w:rsidR="006076AB" w:rsidRPr="0017572A" w:rsidRDefault="00AC1427" w:rsidP="006076AB">
      <w:pPr>
        <w:pStyle w:val="ConsPlusNormal"/>
        <w:ind w:firstLine="540"/>
        <w:jc w:val="both"/>
        <w:rPr>
          <w:rFonts w:ascii="Times New Roman" w:hAnsi="Times New Roman" w:cs="Times New Roman"/>
          <w:sz w:val="24"/>
          <w:szCs w:val="24"/>
        </w:rPr>
      </w:pPr>
      <w:r w:rsidRPr="00462F6A">
        <w:rPr>
          <w:rFonts w:ascii="Times New Roman" w:hAnsi="Times New Roman" w:cs="Times New Roman"/>
          <w:sz w:val="24"/>
          <w:szCs w:val="24"/>
        </w:rPr>
        <w:t xml:space="preserve"> </w:t>
      </w:r>
      <w:r w:rsidRPr="00462F6A">
        <w:rPr>
          <w:rFonts w:ascii="Times New Roman" w:hAnsi="Times New Roman" w:cs="Times New Roman"/>
          <w:b/>
          <w:sz w:val="24"/>
          <w:szCs w:val="24"/>
        </w:rPr>
        <w:t>Финансовое обеспечение предупредительных мер по сокращению</w:t>
      </w:r>
      <w:r w:rsidRPr="00462F6A">
        <w:rPr>
          <w:rFonts w:ascii="Times New Roman" w:hAnsi="Times New Roman" w:cs="Times New Roman"/>
          <w:sz w:val="24"/>
          <w:szCs w:val="24"/>
        </w:rPr>
        <w:t xml:space="preserve"> </w:t>
      </w:r>
      <w:r w:rsidR="006076AB" w:rsidRPr="00162FAC">
        <w:rPr>
          <w:rFonts w:ascii="Times New Roman" w:hAnsi="Times New Roman" w:cs="Times New Roman"/>
          <w:sz w:val="24"/>
          <w:szCs w:val="24"/>
        </w:rPr>
        <w:t xml:space="preserve">производственного травматизма и профессиональных заболеваний работников и санаторно-курортного лечения работников, занятых на работах с вредными и (или) опасными производственными факторами (далее - предупредительные меры), осуществляется страхователем за счет собственных средств с последующим возмещением произведенных им расходов за счет средств бюджета Фонда пенсионного и социального </w:t>
      </w:r>
      <w:r w:rsidR="006076AB" w:rsidRPr="0017572A">
        <w:rPr>
          <w:rFonts w:ascii="Times New Roman" w:hAnsi="Times New Roman" w:cs="Times New Roman"/>
          <w:sz w:val="24"/>
          <w:szCs w:val="24"/>
        </w:rPr>
        <w:t>страхования Российской Федерации в пределах суммы, согласованной территориальным органом СФР</w:t>
      </w:r>
      <w:r w:rsidR="004B578E">
        <w:rPr>
          <w:rFonts w:ascii="Times New Roman" w:hAnsi="Times New Roman" w:cs="Times New Roman"/>
          <w:sz w:val="24"/>
          <w:szCs w:val="24"/>
        </w:rPr>
        <w:t xml:space="preserve"> (далее – Отделение Фонда)</w:t>
      </w:r>
      <w:r w:rsidR="006076AB" w:rsidRPr="0017572A">
        <w:rPr>
          <w:rFonts w:ascii="Times New Roman" w:hAnsi="Times New Roman" w:cs="Times New Roman"/>
          <w:sz w:val="24"/>
          <w:szCs w:val="24"/>
        </w:rPr>
        <w:t xml:space="preserve"> на эти цели, но не более суммы страховых взносов на обязательное социальное страхование от несчастных случаев на производстве и профессиональных заболеваний (далее - страховые взносы), начисленных страхователем за текущий финансовый год, за вычетом расходов, произведенных в текущем календарном году на выплату </w:t>
      </w:r>
      <w:hyperlink r:id="rId9">
        <w:r w:rsidR="006076AB" w:rsidRPr="0017572A">
          <w:rPr>
            <w:rFonts w:ascii="Times New Roman" w:hAnsi="Times New Roman" w:cs="Times New Roman"/>
            <w:sz w:val="24"/>
            <w:szCs w:val="24"/>
          </w:rPr>
          <w:t>пособий</w:t>
        </w:r>
      </w:hyperlink>
      <w:r w:rsidR="006076AB" w:rsidRPr="0017572A">
        <w:rPr>
          <w:rFonts w:ascii="Times New Roman" w:hAnsi="Times New Roman" w:cs="Times New Roman"/>
          <w:sz w:val="24"/>
          <w:szCs w:val="24"/>
        </w:rPr>
        <w:t xml:space="preserve"> по временной нетрудоспособности в связи с несчастными </w:t>
      </w:r>
      <w:r w:rsidR="006076AB" w:rsidRPr="0017572A">
        <w:rPr>
          <w:rFonts w:ascii="Times New Roman" w:hAnsi="Times New Roman" w:cs="Times New Roman"/>
          <w:sz w:val="24"/>
          <w:szCs w:val="24"/>
        </w:rPr>
        <w:lastRenderedPageBreak/>
        <w:t>случаями на производстве или профессиональными заболеваниями и на оплату отпуска застрахованного лица (сверх ежегодного оплачиваемого отпуска, установленного законодательством Российской Федерации) на весь период его лечения и проезда к месту лечения и обратно.</w:t>
      </w:r>
    </w:p>
    <w:p w:rsidR="00457CA1" w:rsidRPr="00462F6A" w:rsidRDefault="00457CA1" w:rsidP="00AC1427">
      <w:pPr>
        <w:pStyle w:val="ConsPlusNormal"/>
        <w:ind w:firstLine="709"/>
        <w:jc w:val="both"/>
        <w:rPr>
          <w:rFonts w:ascii="Times New Roman" w:hAnsi="Times New Roman" w:cs="Times New Roman"/>
          <w:b/>
          <w:sz w:val="24"/>
          <w:szCs w:val="24"/>
        </w:rPr>
      </w:pPr>
    </w:p>
    <w:p w:rsidR="00735907" w:rsidRPr="00162FAC" w:rsidRDefault="00735907" w:rsidP="00735907">
      <w:pPr>
        <w:pStyle w:val="ConsPlusNormal"/>
        <w:ind w:firstLine="540"/>
        <w:jc w:val="both"/>
        <w:rPr>
          <w:rFonts w:ascii="Times New Roman" w:hAnsi="Times New Roman" w:cs="Times New Roman"/>
          <w:sz w:val="24"/>
          <w:szCs w:val="24"/>
        </w:rPr>
      </w:pPr>
      <w:r w:rsidRPr="00162FAC">
        <w:rPr>
          <w:rFonts w:ascii="Times New Roman" w:hAnsi="Times New Roman" w:cs="Times New Roman"/>
          <w:sz w:val="24"/>
          <w:szCs w:val="24"/>
        </w:rPr>
        <w:t xml:space="preserve">Страхователь направляет на финансовое обеспечение предупредительных мер </w:t>
      </w:r>
      <w:r w:rsidRPr="00735907">
        <w:rPr>
          <w:rFonts w:ascii="Times New Roman" w:hAnsi="Times New Roman" w:cs="Times New Roman"/>
          <w:b/>
          <w:sz w:val="24"/>
          <w:szCs w:val="24"/>
          <w:u w:val="single"/>
        </w:rPr>
        <w:t>до 20 процентов сумм страховых взносов</w:t>
      </w:r>
      <w:r w:rsidRPr="00D3529D">
        <w:rPr>
          <w:rFonts w:ascii="Times New Roman" w:hAnsi="Times New Roman" w:cs="Times New Roman"/>
          <w:sz w:val="24"/>
          <w:szCs w:val="24"/>
          <w:u w:val="single"/>
        </w:rPr>
        <w:t xml:space="preserve">, </w:t>
      </w:r>
      <w:r w:rsidRPr="00735907">
        <w:rPr>
          <w:rFonts w:ascii="Times New Roman" w:hAnsi="Times New Roman" w:cs="Times New Roman"/>
          <w:sz w:val="24"/>
          <w:szCs w:val="24"/>
        </w:rPr>
        <w:t>начисленных им за предшествующий календарный год, за вычетом расходов, произведенных в предшествующем календарном году на выплату пособий по временной нетрудоспособности в связи с несчастными случаями на</w:t>
      </w:r>
      <w:r w:rsidRPr="00162FAC">
        <w:rPr>
          <w:rFonts w:ascii="Times New Roman" w:hAnsi="Times New Roman" w:cs="Times New Roman"/>
          <w:sz w:val="24"/>
          <w:szCs w:val="24"/>
        </w:rPr>
        <w:t xml:space="preserve"> производстве или профессиональными заболеваниями и на оплату отпуска застрахованного лица (сверх ежегодного оплачиваемого отпуска, установленного законодательством Российской Федерации) на весь период его лечения и проезда к месту лечения и обратно.</w:t>
      </w:r>
    </w:p>
    <w:p w:rsidR="00B017B8" w:rsidRDefault="00B017B8" w:rsidP="00735907">
      <w:pPr>
        <w:pStyle w:val="ConsPlusNormal"/>
        <w:ind w:firstLine="540"/>
        <w:jc w:val="both"/>
        <w:rPr>
          <w:rFonts w:ascii="Times New Roman" w:hAnsi="Times New Roman" w:cs="Times New Roman"/>
          <w:sz w:val="24"/>
          <w:szCs w:val="24"/>
        </w:rPr>
      </w:pPr>
    </w:p>
    <w:p w:rsidR="00735907" w:rsidRPr="00162FAC" w:rsidRDefault="00735907" w:rsidP="00735907">
      <w:pPr>
        <w:pStyle w:val="ConsPlusNormal"/>
        <w:ind w:firstLine="540"/>
        <w:jc w:val="both"/>
        <w:rPr>
          <w:rFonts w:ascii="Times New Roman" w:hAnsi="Times New Roman" w:cs="Times New Roman"/>
          <w:sz w:val="24"/>
          <w:szCs w:val="24"/>
        </w:rPr>
      </w:pPr>
      <w:r w:rsidRPr="00162FAC">
        <w:rPr>
          <w:rFonts w:ascii="Times New Roman" w:hAnsi="Times New Roman" w:cs="Times New Roman"/>
          <w:sz w:val="24"/>
          <w:szCs w:val="24"/>
        </w:rPr>
        <w:t xml:space="preserve">Объем средств, направляемых на указанные цели, может быть увеличен </w:t>
      </w:r>
      <w:r w:rsidRPr="00735907">
        <w:rPr>
          <w:rFonts w:ascii="Times New Roman" w:hAnsi="Times New Roman" w:cs="Times New Roman"/>
          <w:b/>
          <w:sz w:val="24"/>
          <w:szCs w:val="24"/>
          <w:u w:val="single"/>
        </w:rPr>
        <w:t>до 30 процентов сумм страховых взносов</w:t>
      </w:r>
      <w:r w:rsidRPr="00735907">
        <w:rPr>
          <w:rFonts w:ascii="Times New Roman" w:hAnsi="Times New Roman" w:cs="Times New Roman"/>
          <w:b/>
          <w:sz w:val="24"/>
          <w:szCs w:val="24"/>
        </w:rPr>
        <w:t>,</w:t>
      </w:r>
      <w:r w:rsidRPr="00735907">
        <w:rPr>
          <w:rFonts w:ascii="Times New Roman" w:hAnsi="Times New Roman" w:cs="Times New Roman"/>
          <w:sz w:val="24"/>
          <w:szCs w:val="24"/>
        </w:rPr>
        <w:t xml:space="preserve"> начисленных за предшествующий календарный год, за вычетом расходов, произведенных в предшествующем календарном году на выплату</w:t>
      </w:r>
      <w:r w:rsidRPr="00162FAC">
        <w:rPr>
          <w:rFonts w:ascii="Times New Roman" w:hAnsi="Times New Roman" w:cs="Times New Roman"/>
          <w:sz w:val="24"/>
          <w:szCs w:val="24"/>
        </w:rPr>
        <w:t xml:space="preserve"> пособий по временной нетрудоспособности в связи с несчастными случаями на производстве или профессиональными заболеваниями и на оплату отпуска застрахованного лица (сверх ежегодного оплачиваемого отпуска, установленного законодательством Российской Федерации) на весь период его лечения и проезда к месту лечения и обратно, при условии направления страхователем дополнительного объема средств на санаторно-</w:t>
      </w:r>
      <w:r w:rsidRPr="00094D37">
        <w:rPr>
          <w:rFonts w:ascii="Times New Roman" w:hAnsi="Times New Roman" w:cs="Times New Roman"/>
          <w:sz w:val="24"/>
          <w:szCs w:val="24"/>
        </w:rPr>
        <w:t xml:space="preserve">курортное лечение работников не ранее чем за пять лет до достижения ими </w:t>
      </w:r>
      <w:hyperlink r:id="rId10">
        <w:r w:rsidRPr="00094D37">
          <w:rPr>
            <w:rFonts w:ascii="Times New Roman" w:hAnsi="Times New Roman" w:cs="Times New Roman"/>
            <w:sz w:val="24"/>
            <w:szCs w:val="24"/>
          </w:rPr>
          <w:t>возраста</w:t>
        </w:r>
      </w:hyperlink>
      <w:r w:rsidRPr="00094D37">
        <w:rPr>
          <w:rFonts w:ascii="Times New Roman" w:hAnsi="Times New Roman" w:cs="Times New Roman"/>
          <w:sz w:val="24"/>
          <w:szCs w:val="24"/>
        </w:rPr>
        <w:t xml:space="preserve">, </w:t>
      </w:r>
      <w:r w:rsidRPr="00162FAC">
        <w:rPr>
          <w:rFonts w:ascii="Times New Roman" w:hAnsi="Times New Roman" w:cs="Times New Roman"/>
          <w:sz w:val="24"/>
          <w:szCs w:val="24"/>
        </w:rPr>
        <w:t>дающего право на назначение страховой пенсии по старости в соответствии с пенсионным законодательством Российской Федерации.</w:t>
      </w:r>
    </w:p>
    <w:p w:rsidR="00440E40" w:rsidRDefault="00440E40" w:rsidP="00735907">
      <w:pPr>
        <w:pStyle w:val="ConsPlusNormal"/>
        <w:ind w:firstLine="540"/>
        <w:jc w:val="both"/>
        <w:rPr>
          <w:rFonts w:ascii="Times New Roman" w:hAnsi="Times New Roman" w:cs="Times New Roman"/>
          <w:sz w:val="24"/>
          <w:szCs w:val="24"/>
        </w:rPr>
      </w:pPr>
    </w:p>
    <w:p w:rsidR="004600C5" w:rsidRDefault="00735907" w:rsidP="00B15555">
      <w:pPr>
        <w:pStyle w:val="ConsPlusNormal"/>
        <w:ind w:firstLine="540"/>
        <w:jc w:val="both"/>
        <w:rPr>
          <w:rFonts w:ascii="Times New Roman" w:hAnsi="Times New Roman" w:cs="Times New Roman"/>
          <w:sz w:val="24"/>
          <w:szCs w:val="24"/>
        </w:rPr>
      </w:pPr>
      <w:r w:rsidRPr="00162FAC">
        <w:rPr>
          <w:rFonts w:ascii="Times New Roman" w:hAnsi="Times New Roman" w:cs="Times New Roman"/>
          <w:sz w:val="24"/>
          <w:szCs w:val="24"/>
        </w:rPr>
        <w:t>В случае если страхователь с численностью работающих до 100 человек не осуществлял два последовательных календарных года, предшествующих текущему финансовому году, финансовое обеспечение предупредительных мер, объем средств, направляемых таким страхователем на финансовое обеспечение указанных мер, рассчитывается исходя из отчетных данных за три последовательных календарных года, предшествующих текущему финансовому году, и не может превышать сумму страховых взносов, начисленных им за текущий финансовый год, за вычетом расходов, произведенных в текущем календарном году на выплату пособий по временной нетрудоспособности в связи с несчастными случаями на производстве или профессиональными заболеваниями и на оплату отпуска застрахованного.</w:t>
      </w:r>
    </w:p>
    <w:p w:rsidR="004600C5" w:rsidRDefault="004600C5" w:rsidP="00B15555">
      <w:pPr>
        <w:pStyle w:val="ConsPlusNormal"/>
        <w:ind w:firstLine="540"/>
        <w:jc w:val="both"/>
        <w:rPr>
          <w:rFonts w:ascii="Times New Roman" w:hAnsi="Times New Roman" w:cs="Times New Roman"/>
          <w:sz w:val="24"/>
          <w:szCs w:val="24"/>
        </w:rPr>
      </w:pPr>
    </w:p>
    <w:p w:rsidR="00B15555" w:rsidRPr="00162FAC" w:rsidRDefault="00524F76" w:rsidP="00B15555">
      <w:pPr>
        <w:pStyle w:val="ConsPlusNormal"/>
        <w:ind w:firstLine="540"/>
        <w:jc w:val="both"/>
        <w:rPr>
          <w:rFonts w:ascii="Times New Roman" w:hAnsi="Times New Roman" w:cs="Times New Roman"/>
          <w:sz w:val="24"/>
          <w:szCs w:val="24"/>
        </w:rPr>
      </w:pPr>
      <w:r w:rsidRPr="00462F6A">
        <w:rPr>
          <w:rFonts w:ascii="Times New Roman" w:hAnsi="Times New Roman" w:cs="Times New Roman"/>
          <w:sz w:val="24"/>
          <w:szCs w:val="24"/>
        </w:rPr>
        <w:t xml:space="preserve"> </w:t>
      </w:r>
      <w:r w:rsidR="00B15555" w:rsidRPr="00162FAC">
        <w:rPr>
          <w:rFonts w:ascii="Times New Roman" w:hAnsi="Times New Roman" w:cs="Times New Roman"/>
          <w:sz w:val="24"/>
          <w:szCs w:val="24"/>
        </w:rPr>
        <w:t xml:space="preserve">Страхователь самостоятельно определяет перечень осуществляемых в текущем </w:t>
      </w:r>
      <w:r w:rsidR="00B15555" w:rsidRPr="00B15555">
        <w:rPr>
          <w:rFonts w:ascii="Times New Roman" w:hAnsi="Times New Roman" w:cs="Times New Roman"/>
          <w:sz w:val="24"/>
          <w:szCs w:val="24"/>
        </w:rPr>
        <w:t xml:space="preserve">календарном году предупредительных мер в соответствии с </w:t>
      </w:r>
      <w:hyperlink w:anchor="P56">
        <w:r w:rsidR="00B15555" w:rsidRPr="00B15555">
          <w:rPr>
            <w:rFonts w:ascii="Times New Roman" w:hAnsi="Times New Roman" w:cs="Times New Roman"/>
            <w:sz w:val="24"/>
            <w:szCs w:val="24"/>
          </w:rPr>
          <w:t>пунктом 2</w:t>
        </w:r>
      </w:hyperlink>
      <w:r w:rsidR="00B15555" w:rsidRPr="00B15555">
        <w:rPr>
          <w:rFonts w:ascii="Times New Roman" w:hAnsi="Times New Roman" w:cs="Times New Roman"/>
          <w:sz w:val="24"/>
          <w:szCs w:val="24"/>
        </w:rPr>
        <w:t xml:space="preserve"> Правил </w:t>
      </w:r>
      <w:r w:rsidR="00B15555" w:rsidRPr="00162FAC">
        <w:rPr>
          <w:rFonts w:ascii="Times New Roman" w:hAnsi="Times New Roman" w:cs="Times New Roman"/>
          <w:sz w:val="24"/>
          <w:szCs w:val="24"/>
        </w:rPr>
        <w:t>с учетом перечня мероприятий по улучшению условий и охраны труда работников, разработанного по результатам проведения специальной оценки условий труда, и (или) коллективного договора (соглашения по охране труда между работодателем и представительным органом работников)</w:t>
      </w:r>
      <w:r w:rsidR="00B15555">
        <w:rPr>
          <w:rFonts w:ascii="Times New Roman" w:hAnsi="Times New Roman" w:cs="Times New Roman"/>
          <w:sz w:val="24"/>
          <w:szCs w:val="24"/>
        </w:rPr>
        <w:t xml:space="preserve"> </w:t>
      </w:r>
      <w:r w:rsidR="00B15555" w:rsidRPr="00162FAC">
        <w:rPr>
          <w:rFonts w:ascii="Times New Roman" w:hAnsi="Times New Roman" w:cs="Times New Roman"/>
          <w:sz w:val="24"/>
          <w:szCs w:val="24"/>
        </w:rPr>
        <w:t>и (или) перечня реализуемых страхователем мероприятий по улучшению условий и охраны труда, ликвидации или снижению уровней профессиональных рисков либо недопущению повышения их уровней.</w:t>
      </w:r>
    </w:p>
    <w:p w:rsidR="00B15555" w:rsidRDefault="00B15555" w:rsidP="00CF12A4">
      <w:pPr>
        <w:pStyle w:val="ConsPlusNormal"/>
        <w:ind w:firstLine="540"/>
        <w:jc w:val="both"/>
        <w:rPr>
          <w:rFonts w:ascii="Times New Roman" w:hAnsi="Times New Roman" w:cs="Times New Roman"/>
          <w:sz w:val="24"/>
          <w:szCs w:val="24"/>
          <w:u w:val="single"/>
        </w:rPr>
      </w:pPr>
    </w:p>
    <w:p w:rsidR="006F6E47" w:rsidRPr="00162FAC" w:rsidRDefault="00CF12A4" w:rsidP="006F6E47">
      <w:pPr>
        <w:pStyle w:val="ConsPlusNormal"/>
        <w:ind w:firstLine="540"/>
        <w:jc w:val="both"/>
        <w:rPr>
          <w:rFonts w:ascii="Times New Roman" w:hAnsi="Times New Roman" w:cs="Times New Roman"/>
          <w:sz w:val="24"/>
          <w:szCs w:val="24"/>
        </w:rPr>
      </w:pPr>
      <w:r w:rsidRPr="00462F6A">
        <w:rPr>
          <w:rFonts w:ascii="Times New Roman" w:hAnsi="Times New Roman" w:cs="Times New Roman"/>
          <w:sz w:val="24"/>
          <w:szCs w:val="24"/>
          <w:u w:val="single"/>
        </w:rPr>
        <w:t>Для получения решения Фонда о финансовом обеспечении предупредительных мер</w:t>
      </w:r>
      <w:r w:rsidRPr="00462F6A">
        <w:rPr>
          <w:rFonts w:ascii="Times New Roman" w:hAnsi="Times New Roman" w:cs="Times New Roman"/>
          <w:sz w:val="24"/>
          <w:szCs w:val="24"/>
        </w:rPr>
        <w:t xml:space="preserve"> страхователь </w:t>
      </w:r>
      <w:r w:rsidR="006F6E47" w:rsidRPr="00162FAC">
        <w:rPr>
          <w:rFonts w:ascii="Times New Roman" w:hAnsi="Times New Roman" w:cs="Times New Roman"/>
          <w:sz w:val="24"/>
          <w:szCs w:val="24"/>
        </w:rPr>
        <w:t xml:space="preserve">или обособленное подразделение страхователя, зарегистрированное в </w:t>
      </w:r>
      <w:r w:rsidR="006F6E47" w:rsidRPr="001C4B8B">
        <w:rPr>
          <w:rFonts w:ascii="Times New Roman" w:hAnsi="Times New Roman" w:cs="Times New Roman"/>
          <w:sz w:val="24"/>
          <w:szCs w:val="24"/>
        </w:rPr>
        <w:t xml:space="preserve">соответствии с </w:t>
      </w:r>
      <w:hyperlink r:id="rId11">
        <w:r w:rsidR="006F6E47" w:rsidRPr="001C4B8B">
          <w:rPr>
            <w:rFonts w:ascii="Times New Roman" w:hAnsi="Times New Roman" w:cs="Times New Roman"/>
            <w:sz w:val="24"/>
            <w:szCs w:val="24"/>
          </w:rPr>
          <w:t>подпунктом 2 пункта 1 статьи 6</w:t>
        </w:r>
      </w:hyperlink>
      <w:r w:rsidR="006F6E47" w:rsidRPr="001C4B8B">
        <w:rPr>
          <w:rFonts w:ascii="Times New Roman" w:hAnsi="Times New Roman" w:cs="Times New Roman"/>
          <w:sz w:val="24"/>
          <w:szCs w:val="24"/>
        </w:rPr>
        <w:t xml:space="preserve"> Федерального закона от 24 июля 1998 г. </w:t>
      </w:r>
      <w:r w:rsidR="001C4B8B">
        <w:rPr>
          <w:rFonts w:ascii="Times New Roman" w:hAnsi="Times New Roman" w:cs="Times New Roman"/>
          <w:sz w:val="24"/>
          <w:szCs w:val="24"/>
        </w:rPr>
        <w:t>№</w:t>
      </w:r>
      <w:r w:rsidR="006F6E47" w:rsidRPr="001C4B8B">
        <w:rPr>
          <w:rFonts w:ascii="Times New Roman" w:hAnsi="Times New Roman" w:cs="Times New Roman"/>
          <w:sz w:val="24"/>
          <w:szCs w:val="24"/>
        </w:rPr>
        <w:t xml:space="preserve"> 125-ФЗ "Об обязательном социальном страховании от несчастных случаев на производстве и профессиональных заболеваний" (далее - страхователь), </w:t>
      </w:r>
      <w:r w:rsidR="006F6E47" w:rsidRPr="001C4B8B">
        <w:rPr>
          <w:rFonts w:ascii="Times New Roman" w:hAnsi="Times New Roman" w:cs="Times New Roman"/>
          <w:b/>
          <w:sz w:val="24"/>
          <w:szCs w:val="24"/>
        </w:rPr>
        <w:t xml:space="preserve">в срок до 1 августа текущего календарного года обращается с </w:t>
      </w:r>
      <w:hyperlink r:id="rId12">
        <w:r w:rsidR="006F6E47" w:rsidRPr="001C4B8B">
          <w:rPr>
            <w:rFonts w:ascii="Times New Roman" w:hAnsi="Times New Roman" w:cs="Times New Roman"/>
            <w:b/>
            <w:sz w:val="24"/>
            <w:szCs w:val="24"/>
          </w:rPr>
          <w:t>заявлением</w:t>
        </w:r>
      </w:hyperlink>
      <w:r w:rsidR="006F6E47" w:rsidRPr="001C4B8B">
        <w:rPr>
          <w:rFonts w:ascii="Times New Roman" w:hAnsi="Times New Roman" w:cs="Times New Roman"/>
          <w:b/>
          <w:sz w:val="24"/>
          <w:szCs w:val="24"/>
        </w:rPr>
        <w:t xml:space="preserve"> о финансовом обеспечении предупредительных мер </w:t>
      </w:r>
      <w:r w:rsidR="006F6E47" w:rsidRPr="001C4B8B">
        <w:rPr>
          <w:rFonts w:ascii="Times New Roman" w:hAnsi="Times New Roman" w:cs="Times New Roman"/>
          <w:sz w:val="24"/>
          <w:szCs w:val="24"/>
        </w:rPr>
        <w:t xml:space="preserve">в </w:t>
      </w:r>
      <w:r w:rsidR="004B578E">
        <w:rPr>
          <w:rFonts w:ascii="Times New Roman" w:hAnsi="Times New Roman" w:cs="Times New Roman"/>
          <w:sz w:val="24"/>
          <w:szCs w:val="24"/>
        </w:rPr>
        <w:t>Отделение Фонда</w:t>
      </w:r>
      <w:r w:rsidR="006F6E47" w:rsidRPr="001C4B8B">
        <w:rPr>
          <w:rFonts w:ascii="Times New Roman" w:hAnsi="Times New Roman" w:cs="Times New Roman"/>
          <w:sz w:val="24"/>
          <w:szCs w:val="24"/>
        </w:rPr>
        <w:t xml:space="preserve"> и </w:t>
      </w:r>
      <w:hyperlink w:anchor="P408">
        <w:r w:rsidR="006F6E47" w:rsidRPr="001C4B8B">
          <w:rPr>
            <w:rFonts w:ascii="Times New Roman" w:hAnsi="Times New Roman" w:cs="Times New Roman"/>
            <w:b/>
            <w:sz w:val="24"/>
            <w:szCs w:val="24"/>
          </w:rPr>
          <w:t>планом</w:t>
        </w:r>
      </w:hyperlink>
      <w:r w:rsidR="006F6E47" w:rsidRPr="001C4B8B">
        <w:rPr>
          <w:rFonts w:ascii="Times New Roman" w:hAnsi="Times New Roman" w:cs="Times New Roman"/>
          <w:b/>
          <w:sz w:val="24"/>
          <w:szCs w:val="24"/>
        </w:rPr>
        <w:t xml:space="preserve"> финансового обеспечения предупредительных ме</w:t>
      </w:r>
      <w:r w:rsidR="006F6E47" w:rsidRPr="001C4B8B">
        <w:rPr>
          <w:rFonts w:ascii="Times New Roman" w:hAnsi="Times New Roman" w:cs="Times New Roman"/>
          <w:sz w:val="24"/>
          <w:szCs w:val="24"/>
        </w:rPr>
        <w:t xml:space="preserve">р, рекомендуемый образец которого приведен в приложении к Правилам (далее - </w:t>
      </w:r>
      <w:r w:rsidR="006F6E47" w:rsidRPr="00162FAC">
        <w:rPr>
          <w:rFonts w:ascii="Times New Roman" w:hAnsi="Times New Roman" w:cs="Times New Roman"/>
          <w:sz w:val="24"/>
          <w:szCs w:val="24"/>
        </w:rPr>
        <w:t>заявление, план финансового обеспечения).</w:t>
      </w:r>
    </w:p>
    <w:p w:rsidR="00B017B8" w:rsidRPr="00541702" w:rsidRDefault="00B017B8" w:rsidP="00B017B8">
      <w:pPr>
        <w:autoSpaceDE w:val="0"/>
        <w:autoSpaceDN w:val="0"/>
        <w:adjustRightInd w:val="0"/>
        <w:ind w:left="146" w:firstLine="426"/>
        <w:jc w:val="both"/>
      </w:pPr>
      <w:r w:rsidRPr="00D420D1">
        <w:t xml:space="preserve">В случае подачи </w:t>
      </w:r>
      <w:r>
        <w:t>З</w:t>
      </w:r>
      <w:r w:rsidRPr="00D420D1">
        <w:t xml:space="preserve">аявления </w:t>
      </w:r>
      <w:r w:rsidRPr="00B017B8">
        <w:rPr>
          <w:u w:val="single"/>
        </w:rPr>
        <w:t>обособленным подразделением</w:t>
      </w:r>
      <w:r w:rsidRPr="00D420D1">
        <w:t xml:space="preserve"> страхователя </w:t>
      </w:r>
      <w:r w:rsidRPr="00D420D1">
        <w:br/>
        <w:t>в строке «</w:t>
      </w:r>
      <w:r w:rsidRPr="00C15F11">
        <w:rPr>
          <w:u w:val="single"/>
        </w:rPr>
        <w:t xml:space="preserve">наименование страхователя» указывается наименование юридического лица и через </w:t>
      </w:r>
      <w:proofErr w:type="spellStart"/>
      <w:r w:rsidRPr="00C15F11">
        <w:rPr>
          <w:u w:val="single"/>
        </w:rPr>
        <w:t>слэш</w:t>
      </w:r>
      <w:proofErr w:type="spellEnd"/>
      <w:r w:rsidRPr="00C15F11">
        <w:rPr>
          <w:u w:val="single"/>
        </w:rPr>
        <w:t xml:space="preserve"> (/) - обособленного подразделения юридического лица</w:t>
      </w:r>
      <w:r w:rsidRPr="00C15F11">
        <w:t>. Кроме того</w:t>
      </w:r>
      <w:r w:rsidRPr="00541702">
        <w:t xml:space="preserve">, указывается </w:t>
      </w:r>
      <w:r w:rsidRPr="00541702">
        <w:lastRenderedPageBreak/>
        <w:t>регистрационный номер страхователя</w:t>
      </w:r>
      <w:r w:rsidR="008979D5">
        <w:t xml:space="preserve">, </w:t>
      </w:r>
      <w:r w:rsidR="008979D5" w:rsidRPr="008979D5">
        <w:t xml:space="preserve">через </w:t>
      </w:r>
      <w:proofErr w:type="spellStart"/>
      <w:r w:rsidR="008979D5" w:rsidRPr="008979D5">
        <w:t>слэш</w:t>
      </w:r>
      <w:proofErr w:type="spellEnd"/>
      <w:r w:rsidR="008979D5" w:rsidRPr="008979D5">
        <w:t xml:space="preserve"> (/) </w:t>
      </w:r>
      <w:r w:rsidRPr="008979D5">
        <w:t>р</w:t>
      </w:r>
      <w:r w:rsidRPr="00541702">
        <w:t>егистрационный номер обособленного подразделения</w:t>
      </w:r>
      <w:r w:rsidR="00763179">
        <w:t>.</w:t>
      </w:r>
      <w:r w:rsidRPr="00541702">
        <w:t xml:space="preserve"> </w:t>
      </w:r>
    </w:p>
    <w:p w:rsidR="004600C5" w:rsidRDefault="004600C5" w:rsidP="00CF12A4">
      <w:pPr>
        <w:pStyle w:val="ConsPlusNormal"/>
        <w:ind w:firstLine="540"/>
        <w:jc w:val="both"/>
        <w:rPr>
          <w:rFonts w:ascii="Times New Roman" w:hAnsi="Times New Roman" w:cs="Times New Roman"/>
          <w:sz w:val="24"/>
          <w:szCs w:val="24"/>
        </w:rPr>
      </w:pPr>
    </w:p>
    <w:p w:rsidR="006D3B1F" w:rsidRPr="00462F6A" w:rsidRDefault="006D3B1F" w:rsidP="006D3B1F">
      <w:pPr>
        <w:pStyle w:val="ConsPlusNormal"/>
        <w:ind w:firstLine="709"/>
        <w:jc w:val="both"/>
        <w:rPr>
          <w:rFonts w:ascii="Times New Roman" w:hAnsi="Times New Roman" w:cs="Times New Roman"/>
          <w:sz w:val="24"/>
          <w:szCs w:val="24"/>
        </w:rPr>
      </w:pPr>
      <w:r w:rsidRPr="00462F6A">
        <w:rPr>
          <w:rFonts w:ascii="Times New Roman" w:hAnsi="Times New Roman" w:cs="Times New Roman"/>
          <w:sz w:val="24"/>
          <w:szCs w:val="24"/>
          <w:u w:val="single"/>
        </w:rPr>
        <w:t xml:space="preserve">В случае включения в </w:t>
      </w:r>
      <w:hyperlink w:anchor="P291">
        <w:r w:rsidRPr="00462F6A">
          <w:rPr>
            <w:rFonts w:ascii="Times New Roman" w:hAnsi="Times New Roman" w:cs="Times New Roman"/>
            <w:sz w:val="24"/>
            <w:szCs w:val="24"/>
            <w:u w:val="single"/>
          </w:rPr>
          <w:t>план</w:t>
        </w:r>
      </w:hyperlink>
      <w:r w:rsidRPr="00462F6A">
        <w:rPr>
          <w:rFonts w:ascii="Times New Roman" w:hAnsi="Times New Roman" w:cs="Times New Roman"/>
          <w:sz w:val="24"/>
          <w:szCs w:val="24"/>
          <w:u w:val="single"/>
        </w:rPr>
        <w:t xml:space="preserve"> финансового обеспечения предупредительных мер</w:t>
      </w:r>
      <w:r w:rsidRPr="00462F6A">
        <w:rPr>
          <w:rFonts w:ascii="Times New Roman" w:hAnsi="Times New Roman" w:cs="Times New Roman"/>
          <w:sz w:val="24"/>
          <w:szCs w:val="24"/>
        </w:rPr>
        <w:t xml:space="preserve">, </w:t>
      </w:r>
      <w:r w:rsidRPr="00462F6A">
        <w:rPr>
          <w:rFonts w:ascii="Times New Roman" w:hAnsi="Times New Roman" w:cs="Times New Roman"/>
          <w:sz w:val="24"/>
          <w:szCs w:val="24"/>
          <w:u w:val="single"/>
        </w:rPr>
        <w:t xml:space="preserve">предусмотренных </w:t>
      </w:r>
      <w:hyperlink w:anchor="P89">
        <w:r w:rsidRPr="00462F6A">
          <w:rPr>
            <w:rFonts w:ascii="Times New Roman" w:hAnsi="Times New Roman" w:cs="Times New Roman"/>
            <w:b/>
            <w:sz w:val="24"/>
            <w:szCs w:val="24"/>
            <w:u w:val="single"/>
          </w:rPr>
          <w:t>подпунктом "п"</w:t>
        </w:r>
        <w:r w:rsidRPr="00462F6A">
          <w:rPr>
            <w:rFonts w:ascii="Times New Roman" w:hAnsi="Times New Roman" w:cs="Times New Roman"/>
            <w:sz w:val="24"/>
            <w:szCs w:val="24"/>
            <w:u w:val="single"/>
          </w:rPr>
          <w:t xml:space="preserve"> пункта 2</w:t>
        </w:r>
      </w:hyperlink>
      <w:r w:rsidRPr="00462F6A">
        <w:rPr>
          <w:rFonts w:ascii="Times New Roman" w:hAnsi="Times New Roman" w:cs="Times New Roman"/>
          <w:sz w:val="24"/>
          <w:szCs w:val="24"/>
        </w:rPr>
        <w:t xml:space="preserve"> Правил (</w:t>
      </w:r>
      <w:r w:rsidRPr="00462F6A">
        <w:rPr>
          <w:rFonts w:ascii="Times New Roman" w:hAnsi="Times New Roman" w:cs="Times New Roman"/>
          <w:b/>
        </w:rPr>
        <w:t>приобретение приборов, устройств, оборудования (</w:t>
      </w:r>
      <w:r w:rsidRPr="00462F6A">
        <w:rPr>
          <w:rFonts w:ascii="Times New Roman" w:hAnsi="Times New Roman" w:cs="Times New Roman"/>
        </w:rPr>
        <w:t xml:space="preserve">приборы, устройства, оборудование стран - членов Евразийского экономического союза, при отсутствии отечественных аналогов - импортных приборов, устройств, оборудования при условии включения соответствующих мероприятий в отраслевые планы </w:t>
      </w:r>
      <w:proofErr w:type="spellStart"/>
      <w:r w:rsidRPr="00462F6A">
        <w:rPr>
          <w:rFonts w:ascii="Times New Roman" w:hAnsi="Times New Roman" w:cs="Times New Roman"/>
        </w:rPr>
        <w:t>импортозамещения</w:t>
      </w:r>
      <w:proofErr w:type="spellEnd"/>
      <w:r w:rsidRPr="00462F6A">
        <w:rPr>
          <w:rFonts w:ascii="Times New Roman" w:hAnsi="Times New Roman" w:cs="Times New Roman"/>
        </w:rPr>
        <w:t xml:space="preserve">), обеспечивающих безопасное ведение горных работ, в рамках модернизации основных производств, в соответствии с </w:t>
      </w:r>
      <w:hyperlink r:id="rId13">
        <w:r w:rsidRPr="00462F6A">
          <w:rPr>
            <w:rFonts w:ascii="Times New Roman" w:hAnsi="Times New Roman" w:cs="Times New Roman"/>
          </w:rPr>
          <w:t>перечнем</w:t>
        </w:r>
      </w:hyperlink>
      <w:r w:rsidRPr="00462F6A">
        <w:rPr>
          <w:rFonts w:ascii="Times New Roman" w:hAnsi="Times New Roman" w:cs="Times New Roman"/>
        </w:rPr>
        <w:t xml:space="preserve"> рекомендуемых приборов, устройств, оборудования (приборы, устройства, оборудование стран - членов Евразийского экономического союза, при отсутствии отечественных аналогов - импортных приборов, устройств, оборудования при условии включения соответствующих мероприятий в отраслевые планы </w:t>
      </w:r>
      <w:proofErr w:type="spellStart"/>
      <w:r w:rsidRPr="00462F6A">
        <w:rPr>
          <w:rFonts w:ascii="Times New Roman" w:hAnsi="Times New Roman" w:cs="Times New Roman"/>
        </w:rPr>
        <w:t>импортозамещения</w:t>
      </w:r>
      <w:proofErr w:type="spellEnd"/>
      <w:r w:rsidRPr="00462F6A">
        <w:rPr>
          <w:rFonts w:ascii="Times New Roman" w:hAnsi="Times New Roman" w:cs="Times New Roman"/>
        </w:rPr>
        <w:t>), обеспечивающих безопасное ведение горных работ, в рамках модернизации основных производств</w:t>
      </w:r>
      <w:r w:rsidRPr="00462F6A">
        <w:rPr>
          <w:rFonts w:ascii="Times New Roman" w:hAnsi="Times New Roman" w:cs="Times New Roman"/>
          <w:sz w:val="24"/>
          <w:szCs w:val="24"/>
        </w:rPr>
        <w:t xml:space="preserve">), </w:t>
      </w:r>
      <w:r w:rsidRPr="00462F6A">
        <w:rPr>
          <w:rFonts w:ascii="Times New Roman" w:hAnsi="Times New Roman" w:cs="Times New Roman"/>
          <w:sz w:val="24"/>
          <w:szCs w:val="24"/>
          <w:u w:val="single"/>
        </w:rPr>
        <w:t>страхователь дополнительно представляет документы (копии документов), обосновывающие необходимость финансового обеспечения предупредительных мер</w:t>
      </w:r>
      <w:r w:rsidRPr="00462F6A">
        <w:rPr>
          <w:rFonts w:ascii="Times New Roman" w:hAnsi="Times New Roman" w:cs="Times New Roman"/>
          <w:sz w:val="24"/>
          <w:szCs w:val="24"/>
        </w:rPr>
        <w:t>:</w:t>
      </w:r>
    </w:p>
    <w:p w:rsidR="006D3B1F" w:rsidRPr="00462F6A" w:rsidRDefault="006D3B1F" w:rsidP="006D3B1F">
      <w:pPr>
        <w:pStyle w:val="ConsPlusNormal"/>
        <w:ind w:firstLine="709"/>
        <w:jc w:val="both"/>
        <w:rPr>
          <w:rFonts w:ascii="Times New Roman" w:hAnsi="Times New Roman" w:cs="Times New Roman"/>
          <w:sz w:val="24"/>
          <w:szCs w:val="24"/>
        </w:rPr>
      </w:pPr>
      <w:r w:rsidRPr="00462F6A">
        <w:rPr>
          <w:rFonts w:ascii="Times New Roman" w:hAnsi="Times New Roman" w:cs="Times New Roman"/>
          <w:sz w:val="24"/>
          <w:szCs w:val="24"/>
        </w:rPr>
        <w:t xml:space="preserve">копии документов, обосновывающих приобретение страхователем приборов, устройств, оборудования (приборы, устройства, оборудование стран - членов Евразийского экономического союза, при отсутствии отечественных аналогов - импортных приборов, устройств, оборудования при условии включения соответствующих мероприятий в отраслевые планы </w:t>
      </w:r>
      <w:proofErr w:type="spellStart"/>
      <w:r w:rsidRPr="00462F6A">
        <w:rPr>
          <w:rFonts w:ascii="Times New Roman" w:hAnsi="Times New Roman" w:cs="Times New Roman"/>
          <w:sz w:val="24"/>
          <w:szCs w:val="24"/>
        </w:rPr>
        <w:t>импортозамещения</w:t>
      </w:r>
      <w:proofErr w:type="spellEnd"/>
      <w:r w:rsidRPr="00462F6A">
        <w:rPr>
          <w:rFonts w:ascii="Times New Roman" w:hAnsi="Times New Roman" w:cs="Times New Roman"/>
          <w:sz w:val="24"/>
          <w:szCs w:val="24"/>
        </w:rPr>
        <w:t>), обеспечивающих безопасное ведение горных работ, в рамках модернизации основных производств;</w:t>
      </w:r>
    </w:p>
    <w:p w:rsidR="006D3B1F" w:rsidRDefault="006D3B1F" w:rsidP="006D3B1F">
      <w:pPr>
        <w:pStyle w:val="ConsPlusNormal"/>
        <w:ind w:firstLine="709"/>
        <w:jc w:val="both"/>
        <w:rPr>
          <w:rFonts w:ascii="Times New Roman" w:hAnsi="Times New Roman" w:cs="Times New Roman"/>
          <w:sz w:val="24"/>
          <w:szCs w:val="24"/>
        </w:rPr>
      </w:pPr>
      <w:r w:rsidRPr="00462F6A">
        <w:rPr>
          <w:rFonts w:ascii="Times New Roman" w:hAnsi="Times New Roman" w:cs="Times New Roman"/>
          <w:sz w:val="24"/>
          <w:szCs w:val="24"/>
        </w:rPr>
        <w:t>копии (выписки из) технических проектов и (или) проектной документации, которыми предусмотрено приобретение страхователем соответствующих приборов, устройств, оборудования.</w:t>
      </w:r>
    </w:p>
    <w:p w:rsidR="00196F27" w:rsidRPr="00462F6A" w:rsidRDefault="00196F27" w:rsidP="006D3B1F">
      <w:pPr>
        <w:pStyle w:val="ConsPlusNormal"/>
        <w:ind w:firstLine="709"/>
        <w:jc w:val="both"/>
        <w:rPr>
          <w:rFonts w:ascii="Times New Roman" w:hAnsi="Times New Roman" w:cs="Times New Roman"/>
          <w:sz w:val="24"/>
          <w:szCs w:val="24"/>
        </w:rPr>
      </w:pPr>
    </w:p>
    <w:p w:rsidR="00BB0442" w:rsidRPr="00462F6A" w:rsidRDefault="00BB0442" w:rsidP="00BB0442">
      <w:pPr>
        <w:pStyle w:val="ConsPlusNormal"/>
        <w:ind w:firstLine="540"/>
        <w:jc w:val="both"/>
        <w:rPr>
          <w:rFonts w:ascii="Times New Roman" w:hAnsi="Times New Roman" w:cs="Times New Roman"/>
          <w:sz w:val="24"/>
          <w:szCs w:val="24"/>
        </w:rPr>
      </w:pPr>
      <w:r w:rsidRPr="00462F6A">
        <w:rPr>
          <w:rFonts w:ascii="Times New Roman" w:hAnsi="Times New Roman" w:cs="Times New Roman"/>
          <w:sz w:val="24"/>
          <w:szCs w:val="24"/>
        </w:rPr>
        <w:t xml:space="preserve">Заявление с прилагаемыми к нему документами представляется страхователем либо лицом, представляющим его интересы, </w:t>
      </w:r>
      <w:r w:rsidRPr="00462F6A">
        <w:rPr>
          <w:rFonts w:ascii="Times New Roman" w:hAnsi="Times New Roman" w:cs="Times New Roman"/>
          <w:sz w:val="24"/>
          <w:szCs w:val="24"/>
          <w:u w:val="single"/>
        </w:rPr>
        <w:t>на личном приеме в клиентской службе</w:t>
      </w:r>
      <w:r w:rsidR="007530DB" w:rsidRPr="00462F6A">
        <w:rPr>
          <w:rFonts w:ascii="Times New Roman" w:hAnsi="Times New Roman" w:cs="Times New Roman"/>
          <w:sz w:val="24"/>
          <w:szCs w:val="24"/>
          <w:u w:val="single"/>
        </w:rPr>
        <w:t xml:space="preserve"> (</w:t>
      </w:r>
      <w:r w:rsidR="007530DB" w:rsidRPr="00462F6A">
        <w:rPr>
          <w:rFonts w:ascii="Times New Roman" w:hAnsi="Times New Roman" w:cs="Times New Roman"/>
          <w:sz w:val="24"/>
          <w:szCs w:val="24"/>
        </w:rPr>
        <w:t>на бумажном носителе</w:t>
      </w:r>
      <w:r w:rsidR="00F751E7" w:rsidRPr="00462F6A">
        <w:rPr>
          <w:rFonts w:ascii="Times New Roman" w:hAnsi="Times New Roman" w:cs="Times New Roman"/>
          <w:sz w:val="24"/>
          <w:szCs w:val="24"/>
        </w:rPr>
        <w:t>),</w:t>
      </w:r>
      <w:r w:rsidRPr="00462F6A">
        <w:rPr>
          <w:rFonts w:ascii="Times New Roman" w:hAnsi="Times New Roman" w:cs="Times New Roman"/>
          <w:sz w:val="24"/>
          <w:szCs w:val="24"/>
        </w:rPr>
        <w:t xml:space="preserve"> либо в форме электронного документа </w:t>
      </w:r>
      <w:r w:rsidRPr="00462F6A">
        <w:rPr>
          <w:rFonts w:ascii="Times New Roman" w:hAnsi="Times New Roman" w:cs="Times New Roman"/>
          <w:sz w:val="24"/>
          <w:szCs w:val="24"/>
          <w:u w:val="single"/>
        </w:rPr>
        <w:t>через портал гос. услуг</w:t>
      </w:r>
      <w:r w:rsidRPr="00462F6A">
        <w:rPr>
          <w:rFonts w:ascii="Times New Roman" w:hAnsi="Times New Roman" w:cs="Times New Roman"/>
          <w:sz w:val="24"/>
          <w:szCs w:val="24"/>
        </w:rPr>
        <w:t>.</w:t>
      </w:r>
    </w:p>
    <w:p w:rsidR="00F751E7" w:rsidRPr="00462F6A" w:rsidRDefault="00F751E7" w:rsidP="00BB0442">
      <w:pPr>
        <w:pStyle w:val="ConsPlusNormal"/>
        <w:ind w:firstLine="540"/>
        <w:jc w:val="both"/>
        <w:rPr>
          <w:rFonts w:ascii="Times New Roman" w:hAnsi="Times New Roman" w:cs="Times New Roman"/>
          <w:sz w:val="24"/>
          <w:szCs w:val="24"/>
        </w:rPr>
      </w:pPr>
    </w:p>
    <w:p w:rsidR="00524F76" w:rsidRPr="00462F6A" w:rsidRDefault="00524F76" w:rsidP="00524F76">
      <w:pPr>
        <w:pStyle w:val="ConsPlusNormal"/>
        <w:ind w:firstLine="540"/>
        <w:jc w:val="center"/>
        <w:rPr>
          <w:rFonts w:ascii="Times New Roman" w:hAnsi="Times New Roman" w:cs="Times New Roman"/>
          <w:b/>
          <w:sz w:val="24"/>
          <w:szCs w:val="24"/>
        </w:rPr>
      </w:pPr>
      <w:r w:rsidRPr="00462F6A">
        <w:rPr>
          <w:rFonts w:ascii="Times New Roman" w:hAnsi="Times New Roman" w:cs="Times New Roman"/>
          <w:b/>
          <w:sz w:val="24"/>
          <w:szCs w:val="24"/>
        </w:rPr>
        <w:t>Приоритетный способ подачи документов в форме электронного документа через Единый портал государственных услуг (</w:t>
      </w:r>
      <w:hyperlink r:id="rId14" w:history="1">
        <w:r w:rsidR="006D3B1F" w:rsidRPr="00462F6A">
          <w:rPr>
            <w:rStyle w:val="a5"/>
            <w:rFonts w:ascii="Times New Roman" w:hAnsi="Times New Roman" w:cs="Times New Roman"/>
            <w:b/>
            <w:sz w:val="24"/>
            <w:szCs w:val="24"/>
          </w:rPr>
          <w:t>www.gosuslugi.ru/pgu</w:t>
        </w:r>
      </w:hyperlink>
      <w:r w:rsidRPr="00462F6A">
        <w:rPr>
          <w:rFonts w:ascii="Times New Roman" w:hAnsi="Times New Roman" w:cs="Times New Roman"/>
          <w:b/>
          <w:sz w:val="24"/>
          <w:szCs w:val="24"/>
        </w:rPr>
        <w:t>).</w:t>
      </w:r>
    </w:p>
    <w:p w:rsidR="00B9200B" w:rsidRPr="00462F6A" w:rsidRDefault="00B9200B" w:rsidP="00524F76">
      <w:pPr>
        <w:pStyle w:val="ConsPlusNormal"/>
        <w:ind w:firstLine="540"/>
        <w:jc w:val="center"/>
        <w:rPr>
          <w:rFonts w:ascii="Times New Roman" w:hAnsi="Times New Roman" w:cs="Times New Roman"/>
          <w:b/>
          <w:sz w:val="24"/>
          <w:szCs w:val="24"/>
        </w:rPr>
      </w:pPr>
      <w:r w:rsidRPr="00462F6A">
        <w:rPr>
          <w:rStyle w:val="a5"/>
          <w:rFonts w:ascii="Times New Roman" w:hAnsi="Times New Roman" w:cs="Times New Roman"/>
          <w:sz w:val="24"/>
          <w:szCs w:val="24"/>
        </w:rPr>
        <w:t>(при направлении документов необходимо указывать контакты представителя организации для оперативной связи по возникающим вопросам)</w:t>
      </w:r>
    </w:p>
    <w:p w:rsidR="006D3B1F" w:rsidRPr="00462F6A" w:rsidRDefault="006D3B1F" w:rsidP="00524F76">
      <w:pPr>
        <w:pStyle w:val="ConsPlusNormal"/>
        <w:ind w:firstLine="540"/>
        <w:jc w:val="center"/>
        <w:rPr>
          <w:rFonts w:ascii="Times New Roman" w:hAnsi="Times New Roman" w:cs="Times New Roman"/>
          <w:b/>
          <w:sz w:val="24"/>
          <w:szCs w:val="24"/>
        </w:rPr>
      </w:pPr>
    </w:p>
    <w:p w:rsidR="00343924" w:rsidRDefault="008B56B8" w:rsidP="008B56B8">
      <w:pPr>
        <w:pStyle w:val="ConsPlusNormal"/>
        <w:ind w:firstLine="709"/>
        <w:jc w:val="both"/>
        <w:rPr>
          <w:rFonts w:ascii="Times New Roman" w:hAnsi="Times New Roman" w:cs="Times New Roman"/>
          <w:sz w:val="24"/>
          <w:szCs w:val="24"/>
        </w:rPr>
      </w:pPr>
      <w:r w:rsidRPr="00462F6A">
        <w:rPr>
          <w:rFonts w:ascii="Times New Roman" w:hAnsi="Times New Roman" w:cs="Times New Roman"/>
          <w:b/>
          <w:sz w:val="24"/>
          <w:szCs w:val="24"/>
          <w:u w:val="single"/>
        </w:rPr>
        <w:t>Решение о финансовом обеспечении предупредительных мер или об отказе</w:t>
      </w:r>
      <w:r w:rsidRPr="00462F6A">
        <w:rPr>
          <w:rFonts w:ascii="Times New Roman" w:hAnsi="Times New Roman" w:cs="Times New Roman"/>
          <w:sz w:val="24"/>
          <w:szCs w:val="24"/>
        </w:rPr>
        <w:t xml:space="preserve"> в финансовом обеспечении предупредительных мер принимается Отделением Фонда</w:t>
      </w:r>
      <w:r w:rsidR="00343924">
        <w:rPr>
          <w:rFonts w:ascii="Times New Roman" w:hAnsi="Times New Roman" w:cs="Times New Roman"/>
          <w:sz w:val="24"/>
          <w:szCs w:val="24"/>
        </w:rPr>
        <w:t>:</w:t>
      </w:r>
    </w:p>
    <w:p w:rsidR="00343924" w:rsidRPr="00343924" w:rsidRDefault="00343924" w:rsidP="00343924">
      <w:pPr>
        <w:pStyle w:val="ConsPlusNormal"/>
        <w:ind w:firstLine="540"/>
        <w:jc w:val="both"/>
        <w:rPr>
          <w:rFonts w:ascii="Times New Roman" w:hAnsi="Times New Roman" w:cs="Times New Roman"/>
          <w:sz w:val="24"/>
          <w:szCs w:val="24"/>
        </w:rPr>
      </w:pPr>
      <w:r w:rsidRPr="00343924">
        <w:rPr>
          <w:rFonts w:ascii="Times New Roman" w:hAnsi="Times New Roman" w:cs="Times New Roman"/>
          <w:sz w:val="24"/>
          <w:szCs w:val="24"/>
        </w:rPr>
        <w:t xml:space="preserve">а) </w:t>
      </w:r>
      <w:r w:rsidRPr="00343924">
        <w:rPr>
          <w:rFonts w:ascii="Times New Roman" w:hAnsi="Times New Roman" w:cs="Times New Roman"/>
          <w:b/>
          <w:sz w:val="24"/>
          <w:szCs w:val="24"/>
        </w:rPr>
        <w:t>в течение 9 рабочих дней со дня получения заявления</w:t>
      </w:r>
      <w:r w:rsidRPr="00343924">
        <w:rPr>
          <w:rFonts w:ascii="Times New Roman" w:hAnsi="Times New Roman" w:cs="Times New Roman"/>
          <w:sz w:val="24"/>
          <w:szCs w:val="24"/>
        </w:rPr>
        <w:t xml:space="preserve"> и </w:t>
      </w:r>
      <w:hyperlink w:anchor="P408">
        <w:r w:rsidRPr="00343924">
          <w:rPr>
            <w:rFonts w:ascii="Times New Roman" w:hAnsi="Times New Roman" w:cs="Times New Roman"/>
            <w:sz w:val="24"/>
            <w:szCs w:val="24"/>
          </w:rPr>
          <w:t>плана</w:t>
        </w:r>
      </w:hyperlink>
      <w:r w:rsidRPr="00343924">
        <w:rPr>
          <w:rFonts w:ascii="Times New Roman" w:hAnsi="Times New Roman" w:cs="Times New Roman"/>
          <w:sz w:val="24"/>
          <w:szCs w:val="24"/>
        </w:rPr>
        <w:t xml:space="preserve"> финансового обеспечения;</w:t>
      </w:r>
    </w:p>
    <w:p w:rsidR="00343924" w:rsidRPr="00162FAC" w:rsidRDefault="00343924" w:rsidP="00343924">
      <w:pPr>
        <w:pStyle w:val="ConsPlusNormal"/>
        <w:ind w:firstLine="540"/>
        <w:jc w:val="both"/>
        <w:rPr>
          <w:rFonts w:ascii="Times New Roman" w:hAnsi="Times New Roman" w:cs="Times New Roman"/>
          <w:sz w:val="24"/>
          <w:szCs w:val="24"/>
        </w:rPr>
      </w:pPr>
      <w:r w:rsidRPr="00343924">
        <w:rPr>
          <w:rFonts w:ascii="Times New Roman" w:hAnsi="Times New Roman" w:cs="Times New Roman"/>
          <w:sz w:val="24"/>
          <w:szCs w:val="24"/>
        </w:rPr>
        <w:t xml:space="preserve">б) в отношении страхователей, включивших в </w:t>
      </w:r>
      <w:hyperlink w:anchor="P408">
        <w:r w:rsidRPr="00343924">
          <w:rPr>
            <w:rFonts w:ascii="Times New Roman" w:hAnsi="Times New Roman" w:cs="Times New Roman"/>
            <w:sz w:val="24"/>
            <w:szCs w:val="24"/>
          </w:rPr>
          <w:t>план</w:t>
        </w:r>
      </w:hyperlink>
      <w:r w:rsidRPr="00343924">
        <w:rPr>
          <w:rFonts w:ascii="Times New Roman" w:hAnsi="Times New Roman" w:cs="Times New Roman"/>
          <w:sz w:val="24"/>
          <w:szCs w:val="24"/>
        </w:rPr>
        <w:t xml:space="preserve"> финансового обеспечения предупредительные меры, предусмотренные </w:t>
      </w:r>
      <w:hyperlink w:anchor="P118">
        <w:r w:rsidRPr="00343924">
          <w:rPr>
            <w:rFonts w:ascii="Times New Roman" w:hAnsi="Times New Roman" w:cs="Times New Roman"/>
            <w:sz w:val="24"/>
            <w:szCs w:val="24"/>
          </w:rPr>
          <w:t>подпунктом "п" пункта 2</w:t>
        </w:r>
      </w:hyperlink>
      <w:r w:rsidRPr="00343924">
        <w:rPr>
          <w:rFonts w:ascii="Times New Roman" w:hAnsi="Times New Roman" w:cs="Times New Roman"/>
          <w:sz w:val="24"/>
          <w:szCs w:val="24"/>
        </w:rPr>
        <w:t xml:space="preserve"> Правил, - после дня получения заявления и полного комплекта документов, указанных в </w:t>
      </w:r>
      <w:hyperlink w:anchor="P127">
        <w:r w:rsidRPr="00343924">
          <w:rPr>
            <w:rFonts w:ascii="Times New Roman" w:hAnsi="Times New Roman" w:cs="Times New Roman"/>
            <w:sz w:val="24"/>
            <w:szCs w:val="24"/>
          </w:rPr>
          <w:t>пункте 4</w:t>
        </w:r>
      </w:hyperlink>
      <w:r w:rsidRPr="00343924">
        <w:rPr>
          <w:rFonts w:ascii="Times New Roman" w:hAnsi="Times New Roman" w:cs="Times New Roman"/>
          <w:sz w:val="24"/>
          <w:szCs w:val="24"/>
        </w:rPr>
        <w:t xml:space="preserve"> Правил, и согласования проекта решения с СФР в части указанного </w:t>
      </w:r>
      <w:r w:rsidRPr="00162FAC">
        <w:rPr>
          <w:rFonts w:ascii="Times New Roman" w:hAnsi="Times New Roman" w:cs="Times New Roman"/>
          <w:sz w:val="24"/>
          <w:szCs w:val="24"/>
        </w:rPr>
        <w:t>мероприятия.</w:t>
      </w:r>
    </w:p>
    <w:p w:rsidR="00343924" w:rsidRDefault="00343924" w:rsidP="006D3B1F">
      <w:pPr>
        <w:autoSpaceDE w:val="0"/>
        <w:autoSpaceDN w:val="0"/>
        <w:adjustRightInd w:val="0"/>
        <w:ind w:firstLine="709"/>
        <w:jc w:val="both"/>
      </w:pPr>
    </w:p>
    <w:p w:rsidR="00AE1915" w:rsidRPr="00162FAC" w:rsidRDefault="00AE1915" w:rsidP="00AE1915">
      <w:pPr>
        <w:pStyle w:val="ConsPlusNormal"/>
        <w:ind w:firstLine="540"/>
        <w:jc w:val="both"/>
        <w:rPr>
          <w:rFonts w:ascii="Times New Roman" w:hAnsi="Times New Roman" w:cs="Times New Roman"/>
          <w:sz w:val="24"/>
          <w:szCs w:val="24"/>
        </w:rPr>
      </w:pPr>
      <w:r w:rsidRPr="00195565">
        <w:rPr>
          <w:rFonts w:ascii="Times New Roman" w:hAnsi="Times New Roman" w:cs="Times New Roman"/>
          <w:b/>
          <w:sz w:val="24"/>
          <w:szCs w:val="24"/>
        </w:rPr>
        <w:t>Решение о финансовом обеспечении предупредительных</w:t>
      </w:r>
      <w:r w:rsidRPr="00162FAC">
        <w:rPr>
          <w:rFonts w:ascii="Times New Roman" w:hAnsi="Times New Roman" w:cs="Times New Roman"/>
          <w:sz w:val="24"/>
          <w:szCs w:val="24"/>
        </w:rPr>
        <w:t xml:space="preserve"> мер или об отказе в финансовом обеспечении предупредительных мер оформляется решением </w:t>
      </w:r>
      <w:r>
        <w:rPr>
          <w:rFonts w:ascii="Times New Roman" w:hAnsi="Times New Roman" w:cs="Times New Roman"/>
          <w:sz w:val="24"/>
          <w:szCs w:val="24"/>
        </w:rPr>
        <w:t>Отделением Фонда и</w:t>
      </w:r>
      <w:r w:rsidRPr="00162FAC">
        <w:rPr>
          <w:rFonts w:ascii="Times New Roman" w:hAnsi="Times New Roman" w:cs="Times New Roman"/>
          <w:sz w:val="24"/>
          <w:szCs w:val="24"/>
        </w:rPr>
        <w:t xml:space="preserve"> </w:t>
      </w:r>
      <w:r w:rsidRPr="00195565">
        <w:rPr>
          <w:rFonts w:ascii="Times New Roman" w:hAnsi="Times New Roman" w:cs="Times New Roman"/>
          <w:b/>
          <w:sz w:val="24"/>
          <w:szCs w:val="24"/>
        </w:rPr>
        <w:t>в течение 1 рабочего дня со дня его подписания</w:t>
      </w:r>
      <w:r w:rsidRPr="00162FAC">
        <w:rPr>
          <w:rFonts w:ascii="Times New Roman" w:hAnsi="Times New Roman" w:cs="Times New Roman"/>
          <w:sz w:val="24"/>
          <w:szCs w:val="24"/>
        </w:rPr>
        <w:t xml:space="preserve"> </w:t>
      </w:r>
      <w:r w:rsidRPr="00195565">
        <w:rPr>
          <w:rFonts w:ascii="Times New Roman" w:hAnsi="Times New Roman" w:cs="Times New Roman"/>
          <w:b/>
          <w:sz w:val="24"/>
          <w:szCs w:val="24"/>
        </w:rPr>
        <w:t xml:space="preserve">направляется страхователю </w:t>
      </w:r>
      <w:r w:rsidRPr="00162FAC">
        <w:rPr>
          <w:rFonts w:ascii="Times New Roman" w:hAnsi="Times New Roman" w:cs="Times New Roman"/>
          <w:sz w:val="24"/>
          <w:szCs w:val="24"/>
        </w:rPr>
        <w:t>(в случае принятия решения об отказе в финансовом обеспечении предупредительных мер - с обоснованием причин отказа).</w:t>
      </w:r>
    </w:p>
    <w:p w:rsidR="00591322" w:rsidRPr="00462F6A" w:rsidRDefault="00591322" w:rsidP="007B67D9">
      <w:pPr>
        <w:pStyle w:val="ConsPlusNormal"/>
        <w:ind w:firstLine="709"/>
        <w:jc w:val="both"/>
        <w:rPr>
          <w:rFonts w:ascii="Times New Roman" w:hAnsi="Times New Roman" w:cs="Times New Roman"/>
          <w:b/>
          <w:sz w:val="24"/>
          <w:szCs w:val="24"/>
        </w:rPr>
      </w:pPr>
    </w:p>
    <w:p w:rsidR="007B67D9" w:rsidRPr="00462F6A" w:rsidRDefault="007B67D9" w:rsidP="007B67D9">
      <w:pPr>
        <w:pStyle w:val="ConsPlusNormal"/>
        <w:ind w:firstLine="709"/>
        <w:jc w:val="both"/>
        <w:rPr>
          <w:rFonts w:ascii="Times New Roman" w:hAnsi="Times New Roman" w:cs="Times New Roman"/>
          <w:sz w:val="24"/>
          <w:szCs w:val="24"/>
        </w:rPr>
      </w:pPr>
      <w:r w:rsidRPr="00462F6A">
        <w:rPr>
          <w:rFonts w:ascii="Times New Roman" w:hAnsi="Times New Roman" w:cs="Times New Roman"/>
          <w:b/>
          <w:sz w:val="24"/>
          <w:szCs w:val="24"/>
        </w:rPr>
        <w:t>Отделение Фонда принимает решение об отказе в финансовом обеспечении предупредительных мер в следующих случаях</w:t>
      </w:r>
      <w:r w:rsidRPr="00462F6A">
        <w:rPr>
          <w:rFonts w:ascii="Times New Roman" w:hAnsi="Times New Roman" w:cs="Times New Roman"/>
          <w:sz w:val="24"/>
          <w:szCs w:val="24"/>
        </w:rPr>
        <w:t>:</w:t>
      </w:r>
    </w:p>
    <w:p w:rsidR="008161C1" w:rsidRPr="00162FAC" w:rsidRDefault="008161C1" w:rsidP="008161C1">
      <w:pPr>
        <w:pStyle w:val="ConsPlusNormal"/>
        <w:ind w:firstLine="540"/>
        <w:jc w:val="both"/>
        <w:rPr>
          <w:rFonts w:ascii="Times New Roman" w:hAnsi="Times New Roman" w:cs="Times New Roman"/>
          <w:sz w:val="24"/>
          <w:szCs w:val="24"/>
        </w:rPr>
      </w:pPr>
      <w:r w:rsidRPr="00162FAC">
        <w:rPr>
          <w:rFonts w:ascii="Times New Roman" w:hAnsi="Times New Roman" w:cs="Times New Roman"/>
          <w:sz w:val="24"/>
          <w:szCs w:val="24"/>
        </w:rPr>
        <w:t xml:space="preserve">а) если на день подачи заявления у страхователя </w:t>
      </w:r>
      <w:r w:rsidRPr="00EC4DC5">
        <w:rPr>
          <w:rFonts w:ascii="Times New Roman" w:hAnsi="Times New Roman" w:cs="Times New Roman"/>
          <w:sz w:val="24"/>
          <w:szCs w:val="24"/>
          <w:u w:val="single"/>
        </w:rPr>
        <w:t>имеются непогашенные недоимка, задолженность по пеням и штрафам</w:t>
      </w:r>
      <w:r w:rsidRPr="00162FAC">
        <w:rPr>
          <w:rFonts w:ascii="Times New Roman" w:hAnsi="Times New Roman" w:cs="Times New Roman"/>
          <w:sz w:val="24"/>
          <w:szCs w:val="24"/>
        </w:rPr>
        <w:t>;</w:t>
      </w:r>
    </w:p>
    <w:p w:rsidR="008161C1" w:rsidRPr="00162FAC" w:rsidRDefault="008161C1" w:rsidP="008161C1">
      <w:pPr>
        <w:pStyle w:val="ConsPlusNormal"/>
        <w:ind w:firstLine="540"/>
        <w:jc w:val="both"/>
        <w:rPr>
          <w:rFonts w:ascii="Times New Roman" w:hAnsi="Times New Roman" w:cs="Times New Roman"/>
          <w:sz w:val="24"/>
          <w:szCs w:val="24"/>
        </w:rPr>
      </w:pPr>
      <w:r w:rsidRPr="00162FAC">
        <w:rPr>
          <w:rFonts w:ascii="Times New Roman" w:hAnsi="Times New Roman" w:cs="Times New Roman"/>
          <w:sz w:val="24"/>
          <w:szCs w:val="24"/>
        </w:rPr>
        <w:t xml:space="preserve">б) если </w:t>
      </w:r>
      <w:r w:rsidRPr="00EC4DC5">
        <w:rPr>
          <w:rFonts w:ascii="Times New Roman" w:hAnsi="Times New Roman" w:cs="Times New Roman"/>
          <w:sz w:val="24"/>
          <w:szCs w:val="24"/>
          <w:u w:val="single"/>
        </w:rPr>
        <w:t>предусмотренные бюджетом СФР средства на финансовое</w:t>
      </w:r>
      <w:r w:rsidRPr="00162FAC">
        <w:rPr>
          <w:rFonts w:ascii="Times New Roman" w:hAnsi="Times New Roman" w:cs="Times New Roman"/>
          <w:sz w:val="24"/>
          <w:szCs w:val="24"/>
        </w:rPr>
        <w:t xml:space="preserve"> обеспечение предупредительных мер на текущий финансовый год </w:t>
      </w:r>
      <w:r w:rsidRPr="00EC4DC5">
        <w:rPr>
          <w:rFonts w:ascii="Times New Roman" w:hAnsi="Times New Roman" w:cs="Times New Roman"/>
          <w:sz w:val="24"/>
          <w:szCs w:val="24"/>
          <w:u w:val="single"/>
        </w:rPr>
        <w:t>полностью распределены</w:t>
      </w:r>
      <w:r w:rsidRPr="00162FAC">
        <w:rPr>
          <w:rFonts w:ascii="Times New Roman" w:hAnsi="Times New Roman" w:cs="Times New Roman"/>
          <w:sz w:val="24"/>
          <w:szCs w:val="24"/>
        </w:rPr>
        <w:t>;</w:t>
      </w:r>
    </w:p>
    <w:p w:rsidR="008161C1" w:rsidRPr="00162FAC" w:rsidRDefault="008161C1" w:rsidP="008161C1">
      <w:pPr>
        <w:pStyle w:val="ConsPlusNormal"/>
        <w:ind w:firstLine="540"/>
        <w:jc w:val="both"/>
        <w:rPr>
          <w:rFonts w:ascii="Times New Roman" w:hAnsi="Times New Roman" w:cs="Times New Roman"/>
          <w:sz w:val="24"/>
          <w:szCs w:val="24"/>
        </w:rPr>
      </w:pPr>
      <w:r w:rsidRPr="00C7620B">
        <w:rPr>
          <w:rFonts w:ascii="Times New Roman" w:hAnsi="Times New Roman" w:cs="Times New Roman"/>
          <w:sz w:val="24"/>
          <w:szCs w:val="24"/>
        </w:rPr>
        <w:t xml:space="preserve">в) </w:t>
      </w:r>
      <w:r w:rsidRPr="00C7620B">
        <w:rPr>
          <w:rFonts w:ascii="Times New Roman" w:hAnsi="Times New Roman" w:cs="Times New Roman"/>
          <w:sz w:val="24"/>
          <w:szCs w:val="24"/>
          <w:u w:val="single"/>
        </w:rPr>
        <w:t>документы,</w:t>
      </w:r>
      <w:r w:rsidRPr="00C7620B">
        <w:rPr>
          <w:rFonts w:ascii="Times New Roman" w:hAnsi="Times New Roman" w:cs="Times New Roman"/>
          <w:sz w:val="24"/>
          <w:szCs w:val="24"/>
        </w:rPr>
        <w:t xml:space="preserve"> предусмотренные </w:t>
      </w:r>
      <w:hyperlink w:anchor="P127">
        <w:r w:rsidRPr="00C7620B">
          <w:rPr>
            <w:rFonts w:ascii="Times New Roman" w:hAnsi="Times New Roman" w:cs="Times New Roman"/>
            <w:sz w:val="24"/>
            <w:szCs w:val="24"/>
          </w:rPr>
          <w:t>пунктом 4</w:t>
        </w:r>
      </w:hyperlink>
      <w:r w:rsidRPr="00C7620B">
        <w:rPr>
          <w:rFonts w:ascii="Times New Roman" w:hAnsi="Times New Roman" w:cs="Times New Roman"/>
          <w:sz w:val="24"/>
          <w:szCs w:val="24"/>
        </w:rPr>
        <w:t xml:space="preserve"> Правил, которые страхователь должен </w:t>
      </w:r>
      <w:r w:rsidRPr="00162FAC">
        <w:rPr>
          <w:rFonts w:ascii="Times New Roman" w:hAnsi="Times New Roman" w:cs="Times New Roman"/>
          <w:sz w:val="24"/>
          <w:szCs w:val="24"/>
        </w:rPr>
        <w:t xml:space="preserve">представить самостоятельно, </w:t>
      </w:r>
      <w:r w:rsidRPr="00A64CD7">
        <w:rPr>
          <w:rFonts w:ascii="Times New Roman" w:hAnsi="Times New Roman" w:cs="Times New Roman"/>
          <w:sz w:val="24"/>
          <w:szCs w:val="24"/>
          <w:u w:val="single"/>
        </w:rPr>
        <w:t>представлены страхователем не в полном объеме</w:t>
      </w:r>
      <w:r w:rsidRPr="00162FAC">
        <w:rPr>
          <w:rFonts w:ascii="Times New Roman" w:hAnsi="Times New Roman" w:cs="Times New Roman"/>
          <w:sz w:val="24"/>
          <w:szCs w:val="24"/>
        </w:rPr>
        <w:t>;</w:t>
      </w:r>
    </w:p>
    <w:p w:rsidR="008161C1" w:rsidRPr="00162FAC" w:rsidRDefault="008161C1" w:rsidP="008161C1">
      <w:pPr>
        <w:pStyle w:val="ConsPlusNormal"/>
        <w:ind w:firstLine="540"/>
        <w:jc w:val="both"/>
        <w:rPr>
          <w:rFonts w:ascii="Times New Roman" w:hAnsi="Times New Roman" w:cs="Times New Roman"/>
          <w:sz w:val="24"/>
          <w:szCs w:val="24"/>
        </w:rPr>
      </w:pPr>
      <w:r w:rsidRPr="00162FAC">
        <w:rPr>
          <w:rFonts w:ascii="Times New Roman" w:hAnsi="Times New Roman" w:cs="Times New Roman"/>
          <w:sz w:val="24"/>
          <w:szCs w:val="24"/>
        </w:rPr>
        <w:lastRenderedPageBreak/>
        <w:t xml:space="preserve">г) представленные страхователем документы </w:t>
      </w:r>
      <w:r w:rsidRPr="00B7078E">
        <w:rPr>
          <w:rFonts w:ascii="Times New Roman" w:hAnsi="Times New Roman" w:cs="Times New Roman"/>
          <w:sz w:val="24"/>
          <w:szCs w:val="24"/>
          <w:u w:val="single"/>
        </w:rPr>
        <w:t>содержат недостоверную информацию</w:t>
      </w:r>
      <w:r w:rsidRPr="00162FAC">
        <w:rPr>
          <w:rFonts w:ascii="Times New Roman" w:hAnsi="Times New Roman" w:cs="Times New Roman"/>
          <w:sz w:val="24"/>
          <w:szCs w:val="24"/>
        </w:rPr>
        <w:t>.</w:t>
      </w:r>
    </w:p>
    <w:p w:rsidR="00816548" w:rsidRPr="00462F6A" w:rsidRDefault="00816548" w:rsidP="007B67D9">
      <w:pPr>
        <w:pStyle w:val="ConsPlusNormal"/>
        <w:ind w:firstLine="709"/>
        <w:jc w:val="both"/>
        <w:rPr>
          <w:rFonts w:ascii="Times New Roman" w:hAnsi="Times New Roman" w:cs="Times New Roman"/>
          <w:sz w:val="24"/>
          <w:szCs w:val="24"/>
        </w:rPr>
      </w:pPr>
    </w:p>
    <w:p w:rsidR="007B67D9" w:rsidRPr="00462F6A" w:rsidRDefault="00481CB7" w:rsidP="00481CB7">
      <w:pPr>
        <w:pStyle w:val="ConsPlusNormal"/>
        <w:ind w:firstLine="540"/>
        <w:jc w:val="both"/>
        <w:rPr>
          <w:rFonts w:ascii="Times New Roman" w:hAnsi="Times New Roman" w:cs="Times New Roman"/>
          <w:sz w:val="24"/>
          <w:szCs w:val="24"/>
        </w:rPr>
      </w:pPr>
      <w:r w:rsidRPr="00481CB7">
        <w:rPr>
          <w:rFonts w:ascii="Times New Roman" w:hAnsi="Times New Roman" w:cs="Times New Roman"/>
          <w:sz w:val="24"/>
          <w:szCs w:val="24"/>
          <w:u w:val="single"/>
        </w:rPr>
        <w:t>Страхователь вправе повторно, но не позднее срока, установленного</w:t>
      </w:r>
      <w:r w:rsidRPr="00481CB7">
        <w:rPr>
          <w:rFonts w:ascii="Times New Roman" w:hAnsi="Times New Roman" w:cs="Times New Roman"/>
          <w:sz w:val="24"/>
          <w:szCs w:val="24"/>
        </w:rPr>
        <w:t xml:space="preserve"> </w:t>
      </w:r>
      <w:hyperlink w:anchor="P127">
        <w:r w:rsidRPr="00481CB7">
          <w:rPr>
            <w:rFonts w:ascii="Times New Roman" w:hAnsi="Times New Roman" w:cs="Times New Roman"/>
            <w:sz w:val="24"/>
            <w:szCs w:val="24"/>
          </w:rPr>
          <w:t>пунктом 4</w:t>
        </w:r>
      </w:hyperlink>
      <w:r w:rsidRPr="00481CB7">
        <w:rPr>
          <w:rFonts w:ascii="Times New Roman" w:hAnsi="Times New Roman" w:cs="Times New Roman"/>
          <w:sz w:val="24"/>
          <w:szCs w:val="24"/>
        </w:rPr>
        <w:t xml:space="preserve"> </w:t>
      </w:r>
      <w:r w:rsidRPr="00162FAC">
        <w:rPr>
          <w:rFonts w:ascii="Times New Roman" w:hAnsi="Times New Roman" w:cs="Times New Roman"/>
          <w:sz w:val="24"/>
          <w:szCs w:val="24"/>
        </w:rPr>
        <w:t xml:space="preserve">Правил, обратиться с заявлением в </w:t>
      </w:r>
      <w:r w:rsidR="007B67D9" w:rsidRPr="00462F6A">
        <w:rPr>
          <w:rFonts w:ascii="Times New Roman" w:hAnsi="Times New Roman" w:cs="Times New Roman"/>
          <w:sz w:val="24"/>
          <w:szCs w:val="24"/>
        </w:rPr>
        <w:t>Отделение Фонда.</w:t>
      </w:r>
    </w:p>
    <w:p w:rsidR="007B67D9" w:rsidRPr="00462F6A" w:rsidRDefault="007B67D9" w:rsidP="006D3B1F">
      <w:pPr>
        <w:autoSpaceDE w:val="0"/>
        <w:autoSpaceDN w:val="0"/>
        <w:adjustRightInd w:val="0"/>
        <w:ind w:firstLine="709"/>
        <w:jc w:val="both"/>
        <w:rPr>
          <w:b/>
        </w:rPr>
      </w:pPr>
    </w:p>
    <w:p w:rsidR="00973EFE" w:rsidRPr="00162FAC" w:rsidRDefault="00973EFE" w:rsidP="00973EFE">
      <w:pPr>
        <w:pStyle w:val="ConsPlusNormal"/>
        <w:ind w:firstLine="540"/>
        <w:jc w:val="both"/>
        <w:rPr>
          <w:rFonts w:ascii="Times New Roman" w:hAnsi="Times New Roman" w:cs="Times New Roman"/>
          <w:sz w:val="24"/>
          <w:szCs w:val="24"/>
        </w:rPr>
      </w:pPr>
      <w:r w:rsidRPr="005C6A9B">
        <w:rPr>
          <w:rFonts w:ascii="Times New Roman" w:hAnsi="Times New Roman" w:cs="Times New Roman"/>
          <w:sz w:val="24"/>
          <w:szCs w:val="24"/>
          <w:u w:val="single"/>
        </w:rPr>
        <w:t>Страхователь вправе дополнительно, если им первоначально было подано заявление на сумму меньше расчетного объема</w:t>
      </w:r>
      <w:r w:rsidRPr="00162FAC">
        <w:rPr>
          <w:rFonts w:ascii="Times New Roman" w:hAnsi="Times New Roman" w:cs="Times New Roman"/>
          <w:sz w:val="24"/>
          <w:szCs w:val="24"/>
        </w:rPr>
        <w:t xml:space="preserve"> средств, направляемых на финансовое обеспечение </w:t>
      </w:r>
      <w:r w:rsidRPr="00973EFE">
        <w:rPr>
          <w:rFonts w:ascii="Times New Roman" w:hAnsi="Times New Roman" w:cs="Times New Roman"/>
          <w:sz w:val="24"/>
          <w:szCs w:val="24"/>
        </w:rPr>
        <w:t xml:space="preserve">предупредительных мер, предусмотренного </w:t>
      </w:r>
      <w:hyperlink w:anchor="P51">
        <w:r w:rsidRPr="00973EFE">
          <w:rPr>
            <w:rFonts w:ascii="Times New Roman" w:hAnsi="Times New Roman" w:cs="Times New Roman"/>
            <w:sz w:val="24"/>
            <w:szCs w:val="24"/>
          </w:rPr>
          <w:t>пунктом 1</w:t>
        </w:r>
      </w:hyperlink>
      <w:r w:rsidRPr="00973EFE">
        <w:rPr>
          <w:rFonts w:ascii="Times New Roman" w:hAnsi="Times New Roman" w:cs="Times New Roman"/>
          <w:sz w:val="24"/>
          <w:szCs w:val="24"/>
        </w:rPr>
        <w:t xml:space="preserve"> Правил</w:t>
      </w:r>
      <w:r w:rsidRPr="00162FAC">
        <w:rPr>
          <w:rFonts w:ascii="Times New Roman" w:hAnsi="Times New Roman" w:cs="Times New Roman"/>
          <w:sz w:val="24"/>
          <w:szCs w:val="24"/>
        </w:rPr>
        <w:t xml:space="preserve">, и после получения решения </w:t>
      </w:r>
      <w:r>
        <w:rPr>
          <w:rFonts w:ascii="Times New Roman" w:hAnsi="Times New Roman" w:cs="Times New Roman"/>
          <w:sz w:val="24"/>
          <w:szCs w:val="24"/>
        </w:rPr>
        <w:t>Отделения Фонда</w:t>
      </w:r>
      <w:r w:rsidRPr="00162FAC">
        <w:rPr>
          <w:rFonts w:ascii="Times New Roman" w:hAnsi="Times New Roman" w:cs="Times New Roman"/>
          <w:sz w:val="24"/>
          <w:szCs w:val="24"/>
        </w:rPr>
        <w:t xml:space="preserve"> о финансовом обеспечении предупредительных мер обратиться </w:t>
      </w:r>
      <w:r w:rsidRPr="005C6A9B">
        <w:rPr>
          <w:rFonts w:ascii="Times New Roman" w:hAnsi="Times New Roman" w:cs="Times New Roman"/>
          <w:b/>
          <w:sz w:val="24"/>
          <w:szCs w:val="24"/>
        </w:rPr>
        <w:t>не позднее 15 октября текущего календарного года</w:t>
      </w:r>
      <w:r w:rsidRPr="00162FAC">
        <w:rPr>
          <w:rFonts w:ascii="Times New Roman" w:hAnsi="Times New Roman" w:cs="Times New Roman"/>
          <w:sz w:val="24"/>
          <w:szCs w:val="24"/>
        </w:rPr>
        <w:t xml:space="preserve"> </w:t>
      </w:r>
      <w:r w:rsidRPr="005C6A9B">
        <w:rPr>
          <w:rFonts w:ascii="Times New Roman" w:hAnsi="Times New Roman" w:cs="Times New Roman"/>
          <w:sz w:val="24"/>
          <w:szCs w:val="24"/>
          <w:u w:val="single"/>
        </w:rPr>
        <w:t>с заявлением и планом финансового обеспечения на сумму, не превышающую разницу между расчетным объемом средств и суммой финансового</w:t>
      </w:r>
      <w:r w:rsidRPr="00162FAC">
        <w:rPr>
          <w:rFonts w:ascii="Times New Roman" w:hAnsi="Times New Roman" w:cs="Times New Roman"/>
          <w:sz w:val="24"/>
          <w:szCs w:val="24"/>
        </w:rPr>
        <w:t xml:space="preserve"> обеспечения предупредительных мер, указанной в решении </w:t>
      </w:r>
      <w:r>
        <w:rPr>
          <w:rFonts w:ascii="Times New Roman" w:hAnsi="Times New Roman" w:cs="Times New Roman"/>
          <w:sz w:val="24"/>
          <w:szCs w:val="24"/>
        </w:rPr>
        <w:t>Отделения Фонда</w:t>
      </w:r>
      <w:r w:rsidRPr="00162FAC">
        <w:rPr>
          <w:rFonts w:ascii="Times New Roman" w:hAnsi="Times New Roman" w:cs="Times New Roman"/>
          <w:sz w:val="24"/>
          <w:szCs w:val="24"/>
        </w:rPr>
        <w:t xml:space="preserve"> по первоначальному заявлению.</w:t>
      </w:r>
    </w:p>
    <w:p w:rsidR="00973EFE" w:rsidRDefault="00BA401D" w:rsidP="00BA401D">
      <w:pPr>
        <w:tabs>
          <w:tab w:val="left" w:pos="1033"/>
        </w:tabs>
        <w:ind w:firstLine="540"/>
        <w:jc w:val="both"/>
        <w:rPr>
          <w:rFonts w:eastAsia="Calibri"/>
          <w:lang w:eastAsia="en-US"/>
        </w:rPr>
      </w:pPr>
      <w:r>
        <w:rPr>
          <w:rFonts w:eastAsia="Calibri"/>
          <w:lang w:eastAsia="en-US"/>
        </w:rPr>
        <w:tab/>
      </w:r>
    </w:p>
    <w:p w:rsidR="00BA401D" w:rsidRDefault="00BA401D" w:rsidP="00D9117B">
      <w:pPr>
        <w:pStyle w:val="ConsPlusNormal"/>
        <w:ind w:firstLine="539"/>
        <w:jc w:val="both"/>
        <w:rPr>
          <w:rFonts w:ascii="Times New Roman" w:hAnsi="Times New Roman" w:cs="Times New Roman"/>
          <w:sz w:val="24"/>
          <w:szCs w:val="24"/>
        </w:rPr>
      </w:pPr>
      <w:r w:rsidRPr="00BA401D">
        <w:rPr>
          <w:rFonts w:ascii="Times New Roman" w:hAnsi="Times New Roman" w:cs="Times New Roman"/>
          <w:sz w:val="24"/>
          <w:szCs w:val="24"/>
        </w:rPr>
        <w:t xml:space="preserve">Страхователь </w:t>
      </w:r>
      <w:r w:rsidRPr="00BA401D">
        <w:rPr>
          <w:rFonts w:ascii="Times New Roman" w:hAnsi="Times New Roman" w:cs="Times New Roman"/>
          <w:sz w:val="24"/>
          <w:szCs w:val="24"/>
          <w:u w:val="single"/>
        </w:rPr>
        <w:t xml:space="preserve">вправе самостоятельно принимать решение о внесении изменений в </w:t>
      </w:r>
      <w:hyperlink w:anchor="P408">
        <w:r w:rsidRPr="00BA401D">
          <w:rPr>
            <w:rFonts w:ascii="Times New Roman" w:hAnsi="Times New Roman" w:cs="Times New Roman"/>
            <w:sz w:val="24"/>
            <w:szCs w:val="24"/>
            <w:u w:val="single"/>
          </w:rPr>
          <w:t>план</w:t>
        </w:r>
      </w:hyperlink>
      <w:r w:rsidRPr="00BA401D">
        <w:rPr>
          <w:rFonts w:ascii="Times New Roman" w:hAnsi="Times New Roman" w:cs="Times New Roman"/>
          <w:sz w:val="24"/>
          <w:szCs w:val="24"/>
          <w:u w:val="single"/>
        </w:rPr>
        <w:t xml:space="preserve"> финансового обеспечения в пределах разрешенной суммы финансового обеспечения</w:t>
      </w:r>
      <w:r w:rsidRPr="00BA401D">
        <w:rPr>
          <w:rFonts w:ascii="Times New Roman" w:hAnsi="Times New Roman" w:cs="Times New Roman"/>
          <w:sz w:val="24"/>
          <w:szCs w:val="24"/>
        </w:rPr>
        <w:t xml:space="preserve">, при этом повторное направление заявления и </w:t>
      </w:r>
      <w:hyperlink w:anchor="P408">
        <w:r w:rsidRPr="00BA401D">
          <w:rPr>
            <w:rFonts w:ascii="Times New Roman" w:hAnsi="Times New Roman" w:cs="Times New Roman"/>
            <w:sz w:val="24"/>
            <w:szCs w:val="24"/>
          </w:rPr>
          <w:t>плана</w:t>
        </w:r>
      </w:hyperlink>
      <w:r w:rsidRPr="00BA401D">
        <w:rPr>
          <w:rFonts w:ascii="Times New Roman" w:hAnsi="Times New Roman" w:cs="Times New Roman"/>
          <w:sz w:val="24"/>
          <w:szCs w:val="24"/>
        </w:rPr>
        <w:t xml:space="preserve"> финансового обеспечения предупредительных мер в </w:t>
      </w:r>
      <w:r>
        <w:rPr>
          <w:rFonts w:ascii="Times New Roman" w:hAnsi="Times New Roman" w:cs="Times New Roman"/>
          <w:sz w:val="24"/>
          <w:szCs w:val="24"/>
        </w:rPr>
        <w:t>Отделение Фонда</w:t>
      </w:r>
      <w:r w:rsidRPr="00BA401D">
        <w:rPr>
          <w:rFonts w:ascii="Times New Roman" w:hAnsi="Times New Roman" w:cs="Times New Roman"/>
          <w:sz w:val="24"/>
          <w:szCs w:val="24"/>
        </w:rPr>
        <w:t xml:space="preserve"> не требуется, за исключением внесения изменений в план финансового обеспечения в части предупредительных мер, предусмотренных </w:t>
      </w:r>
      <w:hyperlink w:anchor="P118">
        <w:r w:rsidRPr="00BA401D">
          <w:rPr>
            <w:rFonts w:ascii="Times New Roman" w:hAnsi="Times New Roman" w:cs="Times New Roman"/>
            <w:sz w:val="24"/>
            <w:szCs w:val="24"/>
          </w:rPr>
          <w:t>подпунктом "п" пункта 2</w:t>
        </w:r>
      </w:hyperlink>
      <w:r w:rsidRPr="00BA401D">
        <w:rPr>
          <w:rFonts w:ascii="Times New Roman" w:hAnsi="Times New Roman" w:cs="Times New Roman"/>
          <w:sz w:val="24"/>
          <w:szCs w:val="24"/>
        </w:rPr>
        <w:t xml:space="preserve"> Правил.</w:t>
      </w:r>
    </w:p>
    <w:p w:rsidR="00D9117B" w:rsidRPr="00D9117B" w:rsidRDefault="00D9117B" w:rsidP="00D9117B">
      <w:pPr>
        <w:pStyle w:val="ConsPlusNormal"/>
        <w:ind w:firstLine="539"/>
        <w:jc w:val="both"/>
        <w:rPr>
          <w:rFonts w:ascii="Times New Roman" w:hAnsi="Times New Roman" w:cs="Times New Roman"/>
          <w:sz w:val="24"/>
          <w:szCs w:val="24"/>
        </w:rPr>
      </w:pPr>
      <w:r w:rsidRPr="00D9117B">
        <w:rPr>
          <w:rFonts w:ascii="Times New Roman" w:hAnsi="Times New Roman" w:cs="Times New Roman"/>
          <w:sz w:val="24"/>
          <w:szCs w:val="24"/>
          <w:u w:val="single"/>
        </w:rPr>
        <w:t xml:space="preserve">В случае неполного использования разрешенной суммы </w:t>
      </w:r>
      <w:r w:rsidRPr="00D9117B">
        <w:rPr>
          <w:rFonts w:ascii="Times New Roman" w:hAnsi="Times New Roman" w:cs="Times New Roman"/>
          <w:sz w:val="24"/>
          <w:szCs w:val="24"/>
        </w:rPr>
        <w:t xml:space="preserve">финансового обеспечения предупредительных мер, предусмотренной решением о финансовом обеспечении предупредительных мер, страхователь имеет право </w:t>
      </w:r>
      <w:r w:rsidRPr="005C6A9B">
        <w:rPr>
          <w:rFonts w:ascii="Times New Roman" w:hAnsi="Times New Roman" w:cs="Times New Roman"/>
          <w:b/>
          <w:sz w:val="24"/>
          <w:szCs w:val="24"/>
        </w:rPr>
        <w:t>не позднее 15 октября текущего календарного года</w:t>
      </w:r>
      <w:r w:rsidRPr="00D9117B">
        <w:rPr>
          <w:rFonts w:ascii="Times New Roman" w:hAnsi="Times New Roman" w:cs="Times New Roman"/>
          <w:sz w:val="24"/>
          <w:szCs w:val="24"/>
        </w:rPr>
        <w:t xml:space="preserve">, обратиться в </w:t>
      </w:r>
      <w:r>
        <w:rPr>
          <w:rFonts w:ascii="Times New Roman" w:hAnsi="Times New Roman" w:cs="Times New Roman"/>
          <w:sz w:val="24"/>
          <w:szCs w:val="24"/>
        </w:rPr>
        <w:t>Отделение Фонда</w:t>
      </w:r>
      <w:r w:rsidRPr="00D9117B">
        <w:rPr>
          <w:rFonts w:ascii="Times New Roman" w:hAnsi="Times New Roman" w:cs="Times New Roman"/>
          <w:sz w:val="24"/>
          <w:szCs w:val="24"/>
        </w:rPr>
        <w:t xml:space="preserve"> с заявлением и планом финансового обеспечения об уменьшении указанных средств.</w:t>
      </w:r>
    </w:p>
    <w:p w:rsidR="00424772" w:rsidRDefault="00424772" w:rsidP="00C948D3">
      <w:pPr>
        <w:spacing w:after="160" w:line="259" w:lineRule="auto"/>
        <w:jc w:val="center"/>
        <w:rPr>
          <w:rFonts w:eastAsiaTheme="minorEastAsia"/>
          <w:b/>
        </w:rPr>
      </w:pPr>
    </w:p>
    <w:p w:rsidR="001D10F5" w:rsidRPr="00162FAC" w:rsidRDefault="001D10F5" w:rsidP="001D10F5">
      <w:pPr>
        <w:pStyle w:val="ConsPlusNormal"/>
        <w:ind w:firstLine="540"/>
        <w:jc w:val="both"/>
        <w:rPr>
          <w:rFonts w:ascii="Times New Roman" w:hAnsi="Times New Roman" w:cs="Times New Roman"/>
          <w:sz w:val="24"/>
          <w:szCs w:val="24"/>
        </w:rPr>
      </w:pPr>
      <w:r w:rsidRPr="00162FAC">
        <w:rPr>
          <w:rFonts w:ascii="Times New Roman" w:hAnsi="Times New Roman" w:cs="Times New Roman"/>
          <w:sz w:val="24"/>
          <w:szCs w:val="24"/>
        </w:rPr>
        <w:t xml:space="preserve">Страхователь </w:t>
      </w:r>
      <w:r w:rsidRPr="00452FEF">
        <w:rPr>
          <w:rFonts w:ascii="Times New Roman" w:hAnsi="Times New Roman" w:cs="Times New Roman"/>
          <w:sz w:val="24"/>
          <w:szCs w:val="24"/>
          <w:u w:val="single"/>
        </w:rPr>
        <w:t>после выполнения всех предупредительных мер или хотя бы одной</w:t>
      </w:r>
      <w:r w:rsidRPr="00162FAC">
        <w:rPr>
          <w:rFonts w:ascii="Times New Roman" w:hAnsi="Times New Roman" w:cs="Times New Roman"/>
          <w:sz w:val="24"/>
          <w:szCs w:val="24"/>
        </w:rPr>
        <w:t xml:space="preserve"> </w:t>
      </w:r>
      <w:r w:rsidRPr="001D10F5">
        <w:rPr>
          <w:rFonts w:ascii="Times New Roman" w:hAnsi="Times New Roman" w:cs="Times New Roman"/>
          <w:sz w:val="24"/>
          <w:szCs w:val="24"/>
          <w:u w:val="single"/>
        </w:rPr>
        <w:t>предупредительной меры</w:t>
      </w:r>
      <w:r w:rsidRPr="001D10F5">
        <w:rPr>
          <w:rFonts w:ascii="Times New Roman" w:hAnsi="Times New Roman" w:cs="Times New Roman"/>
          <w:sz w:val="24"/>
          <w:szCs w:val="24"/>
        </w:rPr>
        <w:t xml:space="preserve">, в том числе в ходе ее выполнения, </w:t>
      </w:r>
      <w:r w:rsidRPr="001D10F5">
        <w:rPr>
          <w:rFonts w:ascii="Times New Roman" w:hAnsi="Times New Roman" w:cs="Times New Roman"/>
          <w:b/>
          <w:sz w:val="24"/>
          <w:szCs w:val="24"/>
        </w:rPr>
        <w:t xml:space="preserve">обращается с </w:t>
      </w:r>
      <w:hyperlink r:id="rId15">
        <w:r w:rsidRPr="001D10F5">
          <w:rPr>
            <w:rFonts w:ascii="Times New Roman" w:hAnsi="Times New Roman" w:cs="Times New Roman"/>
            <w:b/>
            <w:sz w:val="24"/>
            <w:szCs w:val="24"/>
          </w:rPr>
          <w:t>заявлением</w:t>
        </w:r>
      </w:hyperlink>
      <w:r w:rsidRPr="001D10F5">
        <w:rPr>
          <w:rFonts w:ascii="Times New Roman" w:hAnsi="Times New Roman" w:cs="Times New Roman"/>
          <w:b/>
          <w:sz w:val="24"/>
          <w:szCs w:val="24"/>
        </w:rPr>
        <w:t xml:space="preserve"> о </w:t>
      </w:r>
      <w:r w:rsidRPr="00452FEF">
        <w:rPr>
          <w:rFonts w:ascii="Times New Roman" w:hAnsi="Times New Roman" w:cs="Times New Roman"/>
          <w:b/>
          <w:sz w:val="24"/>
          <w:szCs w:val="24"/>
        </w:rPr>
        <w:t>возмещении произведенных расходов на оплату предупредительных</w:t>
      </w:r>
      <w:r w:rsidRPr="00162FAC">
        <w:rPr>
          <w:rFonts w:ascii="Times New Roman" w:hAnsi="Times New Roman" w:cs="Times New Roman"/>
          <w:sz w:val="24"/>
          <w:szCs w:val="24"/>
        </w:rPr>
        <w:t xml:space="preserve"> мер (далее - заявление о возмещении расходов) в </w:t>
      </w:r>
      <w:r>
        <w:rPr>
          <w:rFonts w:ascii="Times New Roman" w:hAnsi="Times New Roman" w:cs="Times New Roman"/>
          <w:sz w:val="24"/>
          <w:szCs w:val="24"/>
        </w:rPr>
        <w:t>Отделение Фонда</w:t>
      </w:r>
      <w:r w:rsidRPr="00162FAC">
        <w:rPr>
          <w:rFonts w:ascii="Times New Roman" w:hAnsi="Times New Roman" w:cs="Times New Roman"/>
          <w:sz w:val="24"/>
          <w:szCs w:val="24"/>
        </w:rPr>
        <w:t xml:space="preserve"> в течение текущего финансового года, </w:t>
      </w:r>
      <w:r w:rsidRPr="00050867">
        <w:rPr>
          <w:rFonts w:ascii="Times New Roman" w:hAnsi="Times New Roman" w:cs="Times New Roman"/>
          <w:b/>
          <w:sz w:val="24"/>
          <w:szCs w:val="24"/>
          <w:u w:val="single"/>
        </w:rPr>
        <w:t>но не позднее 15 ноября</w:t>
      </w:r>
      <w:r w:rsidRPr="00162FAC">
        <w:rPr>
          <w:rFonts w:ascii="Times New Roman" w:hAnsi="Times New Roman" w:cs="Times New Roman"/>
          <w:sz w:val="24"/>
          <w:szCs w:val="24"/>
        </w:rPr>
        <w:t>.</w:t>
      </w:r>
    </w:p>
    <w:p w:rsidR="003F54E7" w:rsidRPr="00462F6A" w:rsidRDefault="003F54E7" w:rsidP="000C5CE3">
      <w:pPr>
        <w:pStyle w:val="ConsPlusNormal"/>
        <w:ind w:firstLine="709"/>
        <w:jc w:val="both"/>
        <w:rPr>
          <w:rFonts w:ascii="Times New Roman" w:hAnsi="Times New Roman" w:cs="Times New Roman"/>
          <w:sz w:val="24"/>
          <w:szCs w:val="24"/>
        </w:rPr>
      </w:pPr>
    </w:p>
    <w:p w:rsidR="00050867" w:rsidRPr="00BB13E0" w:rsidRDefault="00050867" w:rsidP="00050867">
      <w:pPr>
        <w:pStyle w:val="ConsPlusNormal"/>
        <w:ind w:firstLine="540"/>
        <w:jc w:val="both"/>
        <w:rPr>
          <w:rFonts w:ascii="Times New Roman" w:hAnsi="Times New Roman" w:cs="Times New Roman"/>
          <w:sz w:val="24"/>
          <w:szCs w:val="24"/>
          <w:u w:val="single"/>
        </w:rPr>
      </w:pPr>
      <w:bookmarkStart w:id="0" w:name="P125"/>
      <w:bookmarkEnd w:id="0"/>
      <w:r w:rsidRPr="00162FAC">
        <w:rPr>
          <w:rFonts w:ascii="Times New Roman" w:hAnsi="Times New Roman" w:cs="Times New Roman"/>
          <w:sz w:val="24"/>
          <w:szCs w:val="24"/>
        </w:rPr>
        <w:t xml:space="preserve">Заявление о возмещении расходов с прилагаемыми к нему документами (копиями документов) представляется страхователем либо лицом, представляющим его интересы, </w:t>
      </w:r>
      <w:r w:rsidRPr="00BB5536">
        <w:rPr>
          <w:rFonts w:ascii="Times New Roman" w:hAnsi="Times New Roman" w:cs="Times New Roman"/>
          <w:sz w:val="24"/>
          <w:szCs w:val="24"/>
          <w:u w:val="single"/>
        </w:rPr>
        <w:t>на бумажном носителе либо в форме электронного документа, подписанного усиленной квалифицированной электронной подписью</w:t>
      </w:r>
      <w:r>
        <w:rPr>
          <w:rFonts w:ascii="Times New Roman" w:hAnsi="Times New Roman" w:cs="Times New Roman"/>
          <w:sz w:val="24"/>
          <w:szCs w:val="24"/>
          <w:u w:val="single"/>
        </w:rPr>
        <w:t xml:space="preserve"> </w:t>
      </w:r>
      <w:r w:rsidRPr="00BB13E0">
        <w:rPr>
          <w:rFonts w:ascii="Times New Roman" w:hAnsi="Times New Roman" w:cs="Times New Roman"/>
          <w:sz w:val="24"/>
          <w:szCs w:val="24"/>
          <w:u w:val="single"/>
        </w:rPr>
        <w:t>(</w:t>
      </w:r>
      <w:r w:rsidR="00BB13E0" w:rsidRPr="00BB13E0">
        <w:rPr>
          <w:rFonts w:ascii="Times New Roman" w:hAnsi="Times New Roman" w:cs="Times New Roman"/>
          <w:sz w:val="24"/>
          <w:szCs w:val="24"/>
          <w:u w:val="single"/>
        </w:rPr>
        <w:t>через Единый портал государственных услуг (</w:t>
      </w:r>
      <w:hyperlink r:id="rId16" w:history="1">
        <w:r w:rsidR="00BB13E0" w:rsidRPr="00BB13E0">
          <w:rPr>
            <w:rStyle w:val="a5"/>
            <w:rFonts w:ascii="Times New Roman" w:hAnsi="Times New Roman" w:cs="Times New Roman"/>
            <w:color w:val="auto"/>
            <w:sz w:val="24"/>
            <w:szCs w:val="24"/>
          </w:rPr>
          <w:t>www.gosuslugi.ru/pgu</w:t>
        </w:r>
      </w:hyperlink>
      <w:r w:rsidR="00BB13E0" w:rsidRPr="00BB13E0">
        <w:rPr>
          <w:rFonts w:ascii="Times New Roman" w:hAnsi="Times New Roman" w:cs="Times New Roman"/>
          <w:sz w:val="24"/>
          <w:szCs w:val="24"/>
          <w:u w:val="single"/>
        </w:rPr>
        <w:t>).</w:t>
      </w:r>
    </w:p>
    <w:p w:rsidR="00816548" w:rsidRPr="00462F6A" w:rsidRDefault="00050867" w:rsidP="000C5CE3">
      <w:pPr>
        <w:pStyle w:val="ConsPlusNormal"/>
        <w:ind w:firstLine="709"/>
        <w:jc w:val="both"/>
        <w:rPr>
          <w:rFonts w:ascii="Times New Roman" w:hAnsi="Times New Roman" w:cs="Times New Roman"/>
          <w:b/>
          <w:sz w:val="24"/>
          <w:szCs w:val="24"/>
          <w:u w:val="single"/>
        </w:rPr>
      </w:pPr>
      <w:r>
        <w:rPr>
          <w:rFonts w:ascii="Times New Roman" w:hAnsi="Times New Roman" w:cs="Times New Roman"/>
          <w:b/>
          <w:sz w:val="24"/>
          <w:szCs w:val="24"/>
          <w:u w:val="single"/>
        </w:rPr>
        <w:t xml:space="preserve"> </w:t>
      </w:r>
    </w:p>
    <w:p w:rsidR="000C5CE3" w:rsidRPr="00462F6A" w:rsidRDefault="000C5CE3" w:rsidP="000C5CE3">
      <w:pPr>
        <w:pStyle w:val="ConsPlusNormal"/>
        <w:ind w:firstLine="709"/>
        <w:jc w:val="both"/>
        <w:rPr>
          <w:rFonts w:ascii="Times New Roman" w:hAnsi="Times New Roman" w:cs="Times New Roman"/>
          <w:b/>
          <w:sz w:val="24"/>
          <w:szCs w:val="24"/>
        </w:rPr>
      </w:pPr>
      <w:r w:rsidRPr="00462F6A">
        <w:rPr>
          <w:rFonts w:ascii="Times New Roman" w:hAnsi="Times New Roman" w:cs="Times New Roman"/>
          <w:b/>
          <w:sz w:val="24"/>
          <w:szCs w:val="24"/>
          <w:u w:val="single"/>
        </w:rPr>
        <w:t>К заявлению о возмещении расходов прилагаются следующие документы</w:t>
      </w:r>
      <w:r w:rsidRPr="00462F6A">
        <w:rPr>
          <w:rFonts w:ascii="Times New Roman" w:hAnsi="Times New Roman" w:cs="Times New Roman"/>
          <w:b/>
          <w:sz w:val="24"/>
          <w:szCs w:val="24"/>
        </w:rPr>
        <w:t xml:space="preserve"> (копии документов):</w:t>
      </w:r>
    </w:p>
    <w:p w:rsidR="004A45D7" w:rsidRPr="00162FAC" w:rsidRDefault="004A45D7" w:rsidP="004A45D7">
      <w:pPr>
        <w:pStyle w:val="ConsPlusNormal"/>
        <w:ind w:firstLine="540"/>
        <w:jc w:val="both"/>
        <w:rPr>
          <w:rFonts w:ascii="Times New Roman" w:hAnsi="Times New Roman" w:cs="Times New Roman"/>
          <w:sz w:val="24"/>
          <w:szCs w:val="24"/>
        </w:rPr>
      </w:pPr>
      <w:r w:rsidRPr="00162FAC">
        <w:rPr>
          <w:rFonts w:ascii="Times New Roman" w:hAnsi="Times New Roman" w:cs="Times New Roman"/>
          <w:sz w:val="24"/>
          <w:szCs w:val="24"/>
        </w:rPr>
        <w:t xml:space="preserve">а) </w:t>
      </w:r>
      <w:r w:rsidRPr="004A45D7">
        <w:rPr>
          <w:rFonts w:ascii="Times New Roman" w:hAnsi="Times New Roman" w:cs="Times New Roman"/>
          <w:b/>
          <w:sz w:val="24"/>
          <w:szCs w:val="24"/>
          <w:u w:val="single"/>
        </w:rPr>
        <w:t>отчет о произведенных расходах</w:t>
      </w:r>
      <w:r w:rsidRPr="00162FAC">
        <w:rPr>
          <w:rFonts w:ascii="Times New Roman" w:hAnsi="Times New Roman" w:cs="Times New Roman"/>
          <w:sz w:val="24"/>
          <w:szCs w:val="24"/>
        </w:rPr>
        <w:t xml:space="preserve"> на финансовое обеспечение предупредительных мер в текущем календарном году;</w:t>
      </w:r>
    </w:p>
    <w:p w:rsidR="004A45D7" w:rsidRPr="00162FAC" w:rsidRDefault="004A45D7" w:rsidP="004A45D7">
      <w:pPr>
        <w:pStyle w:val="ConsPlusNormal"/>
        <w:ind w:firstLine="540"/>
        <w:jc w:val="both"/>
        <w:rPr>
          <w:rFonts w:ascii="Times New Roman" w:hAnsi="Times New Roman" w:cs="Times New Roman"/>
          <w:sz w:val="24"/>
          <w:szCs w:val="24"/>
        </w:rPr>
      </w:pPr>
      <w:r w:rsidRPr="00162FAC">
        <w:rPr>
          <w:rFonts w:ascii="Times New Roman" w:hAnsi="Times New Roman" w:cs="Times New Roman"/>
          <w:sz w:val="24"/>
          <w:szCs w:val="24"/>
        </w:rPr>
        <w:t xml:space="preserve">б) </w:t>
      </w:r>
      <w:r w:rsidRPr="004A45D7">
        <w:rPr>
          <w:rFonts w:ascii="Times New Roman" w:hAnsi="Times New Roman" w:cs="Times New Roman"/>
          <w:b/>
          <w:sz w:val="24"/>
          <w:szCs w:val="24"/>
          <w:u w:val="single"/>
        </w:rPr>
        <w:t>копия (выписка из) локального нормативного</w:t>
      </w:r>
      <w:r w:rsidRPr="00BB5536">
        <w:rPr>
          <w:rFonts w:ascii="Times New Roman" w:hAnsi="Times New Roman" w:cs="Times New Roman"/>
          <w:sz w:val="24"/>
          <w:szCs w:val="24"/>
          <w:u w:val="single"/>
        </w:rPr>
        <w:t xml:space="preserve"> акта о реализуемых</w:t>
      </w:r>
      <w:r w:rsidRPr="00162FAC">
        <w:rPr>
          <w:rFonts w:ascii="Times New Roman" w:hAnsi="Times New Roman" w:cs="Times New Roman"/>
          <w:sz w:val="24"/>
          <w:szCs w:val="24"/>
        </w:rPr>
        <w:t xml:space="preserve"> страхователем мероприятиях по улучшению условий и охраны труда и (или) копия (выписка из) перечня мероприятий по улучшению условий и охраны труда работников, разработанного по результатам проведения специальной оценки условий труда, и (или) копия (выписка из) коллективного договора (соглашения по охране труда между работодателем и представительным органом работников);</w:t>
      </w:r>
    </w:p>
    <w:p w:rsidR="00461B3E" w:rsidRDefault="00461B3E" w:rsidP="004A45D7">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 xml:space="preserve">в) </w:t>
      </w:r>
      <w:r w:rsidRPr="002B2DDD">
        <w:rPr>
          <w:rFonts w:ascii="Times New Roman" w:hAnsi="Times New Roman" w:cs="Times New Roman"/>
          <w:b/>
          <w:sz w:val="24"/>
          <w:szCs w:val="24"/>
          <w:u w:val="single"/>
        </w:rPr>
        <w:t>документы, обосновывающие произведённые расходы</w:t>
      </w:r>
      <w:r>
        <w:rPr>
          <w:rFonts w:ascii="Times New Roman" w:hAnsi="Times New Roman" w:cs="Times New Roman"/>
          <w:sz w:val="24"/>
          <w:szCs w:val="24"/>
        </w:rPr>
        <w:t xml:space="preserve"> на оплату предупредительных мер</w:t>
      </w:r>
      <w:r w:rsidR="00CF2D62">
        <w:rPr>
          <w:rFonts w:ascii="Times New Roman" w:hAnsi="Times New Roman" w:cs="Times New Roman"/>
          <w:sz w:val="24"/>
          <w:szCs w:val="24"/>
        </w:rPr>
        <w:t>, в соответствии с п.11 Правил</w:t>
      </w:r>
      <w:r>
        <w:rPr>
          <w:rFonts w:ascii="Times New Roman" w:hAnsi="Times New Roman" w:cs="Times New Roman"/>
          <w:sz w:val="24"/>
          <w:szCs w:val="24"/>
        </w:rPr>
        <w:t>;</w:t>
      </w:r>
    </w:p>
    <w:p w:rsidR="004A45D7" w:rsidRPr="002B2DDD" w:rsidRDefault="00461B3E" w:rsidP="004A45D7">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г</w:t>
      </w:r>
      <w:r w:rsidR="004A45D7" w:rsidRPr="00162FAC">
        <w:rPr>
          <w:rFonts w:ascii="Times New Roman" w:hAnsi="Times New Roman" w:cs="Times New Roman"/>
          <w:sz w:val="24"/>
          <w:szCs w:val="24"/>
        </w:rPr>
        <w:t xml:space="preserve">) </w:t>
      </w:r>
      <w:r w:rsidR="004A45D7" w:rsidRPr="004A45D7">
        <w:rPr>
          <w:rFonts w:ascii="Times New Roman" w:hAnsi="Times New Roman" w:cs="Times New Roman"/>
          <w:b/>
          <w:sz w:val="24"/>
          <w:szCs w:val="24"/>
          <w:u w:val="single"/>
        </w:rPr>
        <w:t>платежные документы</w:t>
      </w:r>
      <w:r w:rsidR="004A45D7" w:rsidRPr="00BB5536">
        <w:rPr>
          <w:rFonts w:ascii="Times New Roman" w:hAnsi="Times New Roman" w:cs="Times New Roman"/>
          <w:sz w:val="24"/>
          <w:szCs w:val="24"/>
          <w:u w:val="single"/>
        </w:rPr>
        <w:t xml:space="preserve">, </w:t>
      </w:r>
      <w:r w:rsidR="004A45D7" w:rsidRPr="002B2DDD">
        <w:rPr>
          <w:rFonts w:ascii="Times New Roman" w:hAnsi="Times New Roman" w:cs="Times New Roman"/>
          <w:sz w:val="24"/>
          <w:szCs w:val="24"/>
        </w:rPr>
        <w:t>подтверждающие оплату товаров (работ, услуг), и документы, подтверждающие их приобретение (выполнение)</w:t>
      </w:r>
      <w:r w:rsidR="001C2CC9">
        <w:rPr>
          <w:rFonts w:ascii="Times New Roman" w:hAnsi="Times New Roman" w:cs="Times New Roman"/>
          <w:sz w:val="24"/>
          <w:szCs w:val="24"/>
        </w:rPr>
        <w:t>, в соответствии с п.10 Правил;</w:t>
      </w:r>
    </w:p>
    <w:p w:rsidR="00431C81" w:rsidRPr="00462F6A" w:rsidRDefault="00461B3E" w:rsidP="00431C81">
      <w:pPr>
        <w:pStyle w:val="ConsPlusNormal"/>
        <w:ind w:firstLine="708"/>
        <w:jc w:val="both"/>
        <w:rPr>
          <w:rFonts w:ascii="Times New Roman" w:hAnsi="Times New Roman" w:cs="Times New Roman"/>
          <w:sz w:val="24"/>
          <w:szCs w:val="24"/>
        </w:rPr>
      </w:pPr>
      <w:r>
        <w:rPr>
          <w:rFonts w:ascii="Times New Roman" w:hAnsi="Times New Roman" w:cs="Times New Roman"/>
          <w:sz w:val="24"/>
          <w:szCs w:val="24"/>
        </w:rPr>
        <w:t>д</w:t>
      </w:r>
      <w:r w:rsidR="00431C81" w:rsidRPr="00462F6A">
        <w:rPr>
          <w:rFonts w:ascii="Times New Roman" w:hAnsi="Times New Roman" w:cs="Times New Roman"/>
          <w:sz w:val="24"/>
          <w:szCs w:val="24"/>
        </w:rPr>
        <w:t xml:space="preserve">) </w:t>
      </w:r>
      <w:r w:rsidR="00431C81" w:rsidRPr="00462F6A">
        <w:rPr>
          <w:rFonts w:ascii="Times New Roman" w:hAnsi="Times New Roman" w:cs="Times New Roman"/>
          <w:b/>
          <w:sz w:val="24"/>
          <w:szCs w:val="24"/>
        </w:rPr>
        <w:t>доверенность</w:t>
      </w:r>
      <w:r w:rsidR="00431C81" w:rsidRPr="00462F6A">
        <w:rPr>
          <w:rFonts w:ascii="Times New Roman" w:hAnsi="Times New Roman" w:cs="Times New Roman"/>
          <w:sz w:val="24"/>
          <w:szCs w:val="24"/>
        </w:rPr>
        <w:t xml:space="preserve"> (в случае обращения уполномоченного представителя заявителя).</w:t>
      </w:r>
    </w:p>
    <w:p w:rsidR="00B844AB" w:rsidRPr="00462F6A" w:rsidRDefault="00B844AB"/>
    <w:p w:rsidR="007451CC" w:rsidRDefault="007451CC" w:rsidP="007451CC">
      <w:pPr>
        <w:pStyle w:val="ConsPlusNormal"/>
        <w:ind w:firstLine="540"/>
        <w:jc w:val="both"/>
        <w:rPr>
          <w:rFonts w:ascii="Times New Roman" w:hAnsi="Times New Roman" w:cs="Times New Roman"/>
          <w:sz w:val="24"/>
          <w:szCs w:val="24"/>
        </w:rPr>
      </w:pPr>
      <w:r w:rsidRPr="00162FAC">
        <w:rPr>
          <w:rFonts w:ascii="Times New Roman" w:hAnsi="Times New Roman" w:cs="Times New Roman"/>
          <w:sz w:val="24"/>
          <w:szCs w:val="24"/>
        </w:rPr>
        <w:t xml:space="preserve">Копии документов, прилагаемых к заявлению о возмещении расходов, должны </w:t>
      </w:r>
      <w:r w:rsidRPr="00861386">
        <w:rPr>
          <w:rFonts w:ascii="Times New Roman" w:hAnsi="Times New Roman" w:cs="Times New Roman"/>
          <w:sz w:val="24"/>
          <w:szCs w:val="24"/>
          <w:u w:val="single"/>
        </w:rPr>
        <w:t>быть заверены печатью страхователя (при наличии печати</w:t>
      </w:r>
      <w:r w:rsidRPr="00162FAC">
        <w:rPr>
          <w:rFonts w:ascii="Times New Roman" w:hAnsi="Times New Roman" w:cs="Times New Roman"/>
          <w:sz w:val="24"/>
          <w:szCs w:val="24"/>
        </w:rPr>
        <w:t>).</w:t>
      </w:r>
    </w:p>
    <w:p w:rsidR="007451CC" w:rsidRDefault="007451CC" w:rsidP="00EA348F">
      <w:pPr>
        <w:pStyle w:val="ConsPlusNormal"/>
        <w:ind w:firstLine="709"/>
        <w:jc w:val="both"/>
        <w:rPr>
          <w:rFonts w:ascii="Times New Roman" w:hAnsi="Times New Roman" w:cs="Times New Roman"/>
          <w:b/>
          <w:i/>
          <w:sz w:val="24"/>
          <w:szCs w:val="24"/>
          <w:u w:val="single"/>
        </w:rPr>
      </w:pPr>
    </w:p>
    <w:p w:rsidR="007451CC" w:rsidRPr="007451CC" w:rsidRDefault="007451CC" w:rsidP="007451CC">
      <w:pPr>
        <w:pStyle w:val="ConsPlusNormal"/>
        <w:ind w:firstLine="540"/>
        <w:jc w:val="both"/>
        <w:rPr>
          <w:rFonts w:ascii="Times New Roman" w:hAnsi="Times New Roman" w:cs="Times New Roman"/>
          <w:sz w:val="24"/>
          <w:szCs w:val="24"/>
        </w:rPr>
      </w:pPr>
      <w:r w:rsidRPr="007451CC">
        <w:rPr>
          <w:rFonts w:ascii="Times New Roman" w:hAnsi="Times New Roman" w:cs="Times New Roman"/>
          <w:b/>
          <w:sz w:val="24"/>
          <w:szCs w:val="24"/>
        </w:rPr>
        <w:t>Решение о возмещении расходов и перечислении средств на расчетный счет</w:t>
      </w:r>
      <w:r w:rsidRPr="00162FAC">
        <w:rPr>
          <w:rFonts w:ascii="Times New Roman" w:hAnsi="Times New Roman" w:cs="Times New Roman"/>
          <w:sz w:val="24"/>
          <w:szCs w:val="24"/>
        </w:rPr>
        <w:t xml:space="preserve"> страхователя или об отказе в возмещении расходов принимается </w:t>
      </w:r>
      <w:r>
        <w:rPr>
          <w:rFonts w:ascii="Times New Roman" w:hAnsi="Times New Roman" w:cs="Times New Roman"/>
          <w:sz w:val="24"/>
          <w:szCs w:val="24"/>
        </w:rPr>
        <w:t>Отделением Фонда</w:t>
      </w:r>
      <w:r w:rsidRPr="00162FAC">
        <w:rPr>
          <w:rFonts w:ascii="Times New Roman" w:hAnsi="Times New Roman" w:cs="Times New Roman"/>
          <w:sz w:val="24"/>
          <w:szCs w:val="24"/>
        </w:rPr>
        <w:t xml:space="preserve"> в </w:t>
      </w:r>
      <w:r w:rsidRPr="007451CC">
        <w:rPr>
          <w:rFonts w:ascii="Times New Roman" w:hAnsi="Times New Roman" w:cs="Times New Roman"/>
          <w:b/>
          <w:sz w:val="24"/>
          <w:szCs w:val="24"/>
        </w:rPr>
        <w:t xml:space="preserve">течение 15 рабочих дней </w:t>
      </w:r>
      <w:r w:rsidRPr="007451CC">
        <w:rPr>
          <w:rFonts w:ascii="Times New Roman" w:hAnsi="Times New Roman" w:cs="Times New Roman"/>
          <w:sz w:val="24"/>
          <w:szCs w:val="24"/>
        </w:rPr>
        <w:t>со</w:t>
      </w:r>
      <w:r w:rsidRPr="00162FAC">
        <w:rPr>
          <w:rFonts w:ascii="Times New Roman" w:hAnsi="Times New Roman" w:cs="Times New Roman"/>
          <w:sz w:val="24"/>
          <w:szCs w:val="24"/>
        </w:rPr>
        <w:t xml:space="preserve"> дня получения заявления о возмещении расходов и полного </w:t>
      </w:r>
      <w:r w:rsidRPr="007451CC">
        <w:rPr>
          <w:rFonts w:ascii="Times New Roman" w:hAnsi="Times New Roman" w:cs="Times New Roman"/>
          <w:sz w:val="24"/>
          <w:szCs w:val="24"/>
        </w:rPr>
        <w:t xml:space="preserve">комплекта документов, указанных в </w:t>
      </w:r>
      <w:hyperlink w:anchor="P189">
        <w:r w:rsidRPr="007451CC">
          <w:rPr>
            <w:rFonts w:ascii="Times New Roman" w:hAnsi="Times New Roman" w:cs="Times New Roman"/>
            <w:sz w:val="24"/>
            <w:szCs w:val="24"/>
          </w:rPr>
          <w:t>пунктах 10</w:t>
        </w:r>
      </w:hyperlink>
      <w:r w:rsidRPr="007451CC">
        <w:rPr>
          <w:rFonts w:ascii="Times New Roman" w:hAnsi="Times New Roman" w:cs="Times New Roman"/>
          <w:sz w:val="24"/>
          <w:szCs w:val="24"/>
        </w:rPr>
        <w:t xml:space="preserve"> - </w:t>
      </w:r>
      <w:hyperlink w:anchor="P365">
        <w:r w:rsidRPr="007451CC">
          <w:rPr>
            <w:rFonts w:ascii="Times New Roman" w:hAnsi="Times New Roman" w:cs="Times New Roman"/>
            <w:sz w:val="24"/>
            <w:szCs w:val="24"/>
          </w:rPr>
          <w:t>13</w:t>
        </w:r>
      </w:hyperlink>
      <w:r w:rsidRPr="007451CC">
        <w:rPr>
          <w:rFonts w:ascii="Times New Roman" w:hAnsi="Times New Roman" w:cs="Times New Roman"/>
          <w:sz w:val="24"/>
          <w:szCs w:val="24"/>
        </w:rPr>
        <w:t xml:space="preserve"> Правил.</w:t>
      </w:r>
    </w:p>
    <w:p w:rsidR="009E2A23" w:rsidRDefault="009E2A23" w:rsidP="00B53E5B">
      <w:pPr>
        <w:pStyle w:val="ConsPlusNormal"/>
        <w:ind w:firstLine="709"/>
        <w:jc w:val="both"/>
        <w:rPr>
          <w:rFonts w:ascii="Times New Roman" w:hAnsi="Times New Roman" w:cs="Times New Roman"/>
          <w:b/>
          <w:i/>
          <w:sz w:val="24"/>
          <w:szCs w:val="24"/>
          <w:u w:val="single"/>
        </w:rPr>
      </w:pPr>
    </w:p>
    <w:p w:rsidR="009E2A23" w:rsidRPr="00162FAC" w:rsidRDefault="009E2A23" w:rsidP="009E2A23">
      <w:pPr>
        <w:pStyle w:val="ConsPlusNormal"/>
        <w:ind w:firstLine="540"/>
        <w:jc w:val="both"/>
        <w:rPr>
          <w:rFonts w:ascii="Times New Roman" w:hAnsi="Times New Roman" w:cs="Times New Roman"/>
          <w:sz w:val="24"/>
          <w:szCs w:val="24"/>
        </w:rPr>
      </w:pPr>
      <w:r w:rsidRPr="009E2A23">
        <w:rPr>
          <w:rFonts w:ascii="Times New Roman" w:hAnsi="Times New Roman" w:cs="Times New Roman"/>
          <w:b/>
          <w:sz w:val="24"/>
          <w:szCs w:val="24"/>
          <w:u w:val="single"/>
        </w:rPr>
        <w:t>Решение о возмещении расходов и перечислении средств на расчетный счет</w:t>
      </w:r>
      <w:r w:rsidRPr="00162FAC">
        <w:rPr>
          <w:rFonts w:ascii="Times New Roman" w:hAnsi="Times New Roman" w:cs="Times New Roman"/>
          <w:sz w:val="24"/>
          <w:szCs w:val="24"/>
        </w:rPr>
        <w:t xml:space="preserve"> страхователя </w:t>
      </w:r>
      <w:r w:rsidRPr="009E2A23">
        <w:rPr>
          <w:rFonts w:ascii="Times New Roman" w:hAnsi="Times New Roman" w:cs="Times New Roman"/>
          <w:b/>
          <w:sz w:val="24"/>
          <w:szCs w:val="24"/>
        </w:rPr>
        <w:t>или об отказе в возмещении расходов</w:t>
      </w:r>
      <w:r w:rsidRPr="00162FAC">
        <w:rPr>
          <w:rFonts w:ascii="Times New Roman" w:hAnsi="Times New Roman" w:cs="Times New Roman"/>
          <w:sz w:val="24"/>
          <w:szCs w:val="24"/>
        </w:rPr>
        <w:t xml:space="preserve"> </w:t>
      </w:r>
      <w:r w:rsidRPr="00BD193F">
        <w:rPr>
          <w:rFonts w:ascii="Times New Roman" w:hAnsi="Times New Roman" w:cs="Times New Roman"/>
          <w:sz w:val="24"/>
          <w:szCs w:val="24"/>
          <w:u w:val="single"/>
        </w:rPr>
        <w:t>оформляется решением</w:t>
      </w:r>
      <w:r w:rsidRPr="00162FAC">
        <w:rPr>
          <w:rFonts w:ascii="Times New Roman" w:hAnsi="Times New Roman" w:cs="Times New Roman"/>
          <w:sz w:val="24"/>
          <w:szCs w:val="24"/>
        </w:rPr>
        <w:t xml:space="preserve"> </w:t>
      </w:r>
      <w:r>
        <w:rPr>
          <w:rFonts w:ascii="Times New Roman" w:hAnsi="Times New Roman" w:cs="Times New Roman"/>
          <w:sz w:val="24"/>
          <w:szCs w:val="24"/>
        </w:rPr>
        <w:t>Отделения Фонда</w:t>
      </w:r>
      <w:r w:rsidRPr="00162FAC">
        <w:rPr>
          <w:rFonts w:ascii="Times New Roman" w:hAnsi="Times New Roman" w:cs="Times New Roman"/>
          <w:sz w:val="24"/>
          <w:szCs w:val="24"/>
        </w:rPr>
        <w:t xml:space="preserve"> </w:t>
      </w:r>
      <w:r w:rsidRPr="00BD193F">
        <w:rPr>
          <w:rFonts w:ascii="Times New Roman" w:hAnsi="Times New Roman" w:cs="Times New Roman"/>
          <w:sz w:val="24"/>
          <w:szCs w:val="24"/>
          <w:u w:val="single"/>
        </w:rPr>
        <w:t xml:space="preserve">и в течение 3 рабочих дней со дня его подписания направляется страхователю </w:t>
      </w:r>
      <w:r w:rsidRPr="00162FAC">
        <w:rPr>
          <w:rFonts w:ascii="Times New Roman" w:hAnsi="Times New Roman" w:cs="Times New Roman"/>
          <w:sz w:val="24"/>
          <w:szCs w:val="24"/>
        </w:rPr>
        <w:t>(в случае принятия решения об отказе в возмещении расходов - с обоснованием причин отказа).</w:t>
      </w:r>
    </w:p>
    <w:p w:rsidR="00B53E5B" w:rsidRPr="00462F6A" w:rsidRDefault="00B53E5B" w:rsidP="00B53E5B">
      <w:pPr>
        <w:pStyle w:val="ConsPlusNormal"/>
        <w:ind w:firstLine="709"/>
        <w:jc w:val="both"/>
        <w:rPr>
          <w:rFonts w:ascii="Times New Roman" w:hAnsi="Times New Roman" w:cs="Times New Roman"/>
          <w:sz w:val="24"/>
          <w:szCs w:val="24"/>
        </w:rPr>
      </w:pPr>
    </w:p>
    <w:p w:rsidR="00B53E5B" w:rsidRPr="00462F6A" w:rsidRDefault="00B53E5B" w:rsidP="00B53E5B">
      <w:pPr>
        <w:pStyle w:val="ConsPlusNormal"/>
        <w:ind w:firstLine="709"/>
        <w:jc w:val="both"/>
        <w:rPr>
          <w:rFonts w:ascii="Times New Roman" w:hAnsi="Times New Roman" w:cs="Times New Roman"/>
          <w:sz w:val="24"/>
          <w:szCs w:val="24"/>
        </w:rPr>
      </w:pPr>
      <w:r w:rsidRPr="00462F6A">
        <w:rPr>
          <w:rFonts w:ascii="Times New Roman" w:hAnsi="Times New Roman" w:cs="Times New Roman"/>
          <w:sz w:val="24"/>
          <w:szCs w:val="24"/>
          <w:u w:val="single"/>
        </w:rPr>
        <w:t>Отделение Ф</w:t>
      </w:r>
      <w:r w:rsidR="00B03E25" w:rsidRPr="00462F6A">
        <w:rPr>
          <w:rFonts w:ascii="Times New Roman" w:hAnsi="Times New Roman" w:cs="Times New Roman"/>
          <w:sz w:val="24"/>
          <w:szCs w:val="24"/>
          <w:u w:val="single"/>
        </w:rPr>
        <w:t>онда</w:t>
      </w:r>
      <w:r w:rsidRPr="00462F6A">
        <w:rPr>
          <w:rFonts w:ascii="Times New Roman" w:hAnsi="Times New Roman" w:cs="Times New Roman"/>
          <w:sz w:val="24"/>
          <w:szCs w:val="24"/>
          <w:u w:val="single"/>
        </w:rPr>
        <w:t xml:space="preserve"> </w:t>
      </w:r>
      <w:r w:rsidRPr="00462F6A">
        <w:rPr>
          <w:rFonts w:ascii="Times New Roman" w:hAnsi="Times New Roman" w:cs="Times New Roman"/>
          <w:b/>
          <w:i/>
          <w:sz w:val="24"/>
          <w:szCs w:val="24"/>
          <w:u w:val="single"/>
        </w:rPr>
        <w:t>принимает решение об отказе в возмещении</w:t>
      </w:r>
      <w:r w:rsidRPr="00462F6A">
        <w:rPr>
          <w:rFonts w:ascii="Times New Roman" w:hAnsi="Times New Roman" w:cs="Times New Roman"/>
          <w:sz w:val="24"/>
          <w:szCs w:val="24"/>
          <w:u w:val="single"/>
        </w:rPr>
        <w:t xml:space="preserve"> расходов </w:t>
      </w:r>
      <w:r w:rsidRPr="00462F6A">
        <w:rPr>
          <w:rFonts w:ascii="Times New Roman" w:hAnsi="Times New Roman" w:cs="Times New Roman"/>
          <w:sz w:val="24"/>
          <w:szCs w:val="24"/>
        </w:rPr>
        <w:t>предупредительных мер в следующих случаях:</w:t>
      </w:r>
    </w:p>
    <w:p w:rsidR="004F59D9" w:rsidRPr="004F59D9" w:rsidRDefault="004F59D9" w:rsidP="004F59D9">
      <w:pPr>
        <w:pStyle w:val="ConsPlusNormal"/>
        <w:ind w:firstLine="540"/>
        <w:jc w:val="both"/>
        <w:rPr>
          <w:rFonts w:ascii="Times New Roman" w:hAnsi="Times New Roman" w:cs="Times New Roman"/>
          <w:sz w:val="24"/>
          <w:szCs w:val="24"/>
          <w:u w:val="single"/>
        </w:rPr>
      </w:pPr>
      <w:r w:rsidRPr="004F59D9">
        <w:rPr>
          <w:rFonts w:ascii="Times New Roman" w:hAnsi="Times New Roman" w:cs="Times New Roman"/>
          <w:sz w:val="24"/>
          <w:szCs w:val="24"/>
        </w:rPr>
        <w:t xml:space="preserve">а) представленные страхователем документы, предусмотренные </w:t>
      </w:r>
      <w:hyperlink w:anchor="P179">
        <w:r w:rsidRPr="004F59D9">
          <w:rPr>
            <w:rFonts w:ascii="Times New Roman" w:hAnsi="Times New Roman" w:cs="Times New Roman"/>
            <w:sz w:val="24"/>
            <w:szCs w:val="24"/>
          </w:rPr>
          <w:t>пунктами 9</w:t>
        </w:r>
      </w:hyperlink>
      <w:r w:rsidRPr="004F59D9">
        <w:rPr>
          <w:rFonts w:ascii="Times New Roman" w:hAnsi="Times New Roman" w:cs="Times New Roman"/>
          <w:sz w:val="24"/>
          <w:szCs w:val="24"/>
        </w:rPr>
        <w:t xml:space="preserve"> - </w:t>
      </w:r>
      <w:hyperlink w:anchor="P194">
        <w:r w:rsidRPr="004F59D9">
          <w:rPr>
            <w:rFonts w:ascii="Times New Roman" w:hAnsi="Times New Roman" w:cs="Times New Roman"/>
            <w:sz w:val="24"/>
            <w:szCs w:val="24"/>
          </w:rPr>
          <w:t>11</w:t>
        </w:r>
      </w:hyperlink>
      <w:r w:rsidRPr="004F59D9">
        <w:rPr>
          <w:rFonts w:ascii="Times New Roman" w:hAnsi="Times New Roman" w:cs="Times New Roman"/>
          <w:sz w:val="24"/>
          <w:szCs w:val="24"/>
        </w:rPr>
        <w:t xml:space="preserve">, </w:t>
      </w:r>
      <w:hyperlink w:anchor="P349">
        <w:r w:rsidRPr="004F59D9">
          <w:rPr>
            <w:rFonts w:ascii="Times New Roman" w:hAnsi="Times New Roman" w:cs="Times New Roman"/>
            <w:sz w:val="24"/>
            <w:szCs w:val="24"/>
          </w:rPr>
          <w:t>абзацем девятнадцатым пункта 12</w:t>
        </w:r>
      </w:hyperlink>
      <w:r w:rsidRPr="004F59D9">
        <w:rPr>
          <w:rFonts w:ascii="Times New Roman" w:hAnsi="Times New Roman" w:cs="Times New Roman"/>
          <w:sz w:val="24"/>
          <w:szCs w:val="24"/>
        </w:rPr>
        <w:t xml:space="preserve"> Правил, </w:t>
      </w:r>
      <w:r w:rsidRPr="004F59D9">
        <w:rPr>
          <w:rFonts w:ascii="Times New Roman" w:hAnsi="Times New Roman" w:cs="Times New Roman"/>
          <w:sz w:val="24"/>
          <w:szCs w:val="24"/>
          <w:u w:val="single"/>
        </w:rPr>
        <w:t>содержат недостоверную информацию;</w:t>
      </w:r>
    </w:p>
    <w:p w:rsidR="004F59D9" w:rsidRPr="00BD193F" w:rsidRDefault="004F59D9" w:rsidP="004F59D9">
      <w:pPr>
        <w:pStyle w:val="ConsPlusNormal"/>
        <w:ind w:firstLine="540"/>
        <w:jc w:val="both"/>
        <w:rPr>
          <w:rFonts w:ascii="Times New Roman" w:hAnsi="Times New Roman" w:cs="Times New Roman"/>
          <w:sz w:val="24"/>
          <w:szCs w:val="24"/>
          <w:u w:val="single"/>
        </w:rPr>
      </w:pPr>
      <w:r w:rsidRPr="004F59D9">
        <w:rPr>
          <w:rFonts w:ascii="Times New Roman" w:hAnsi="Times New Roman" w:cs="Times New Roman"/>
          <w:sz w:val="24"/>
          <w:szCs w:val="24"/>
        </w:rPr>
        <w:t xml:space="preserve">б) документы, которые страхователь должен представить самостоятельно в соответствии с </w:t>
      </w:r>
      <w:hyperlink w:anchor="P179">
        <w:r w:rsidRPr="004F59D9">
          <w:rPr>
            <w:rFonts w:ascii="Times New Roman" w:hAnsi="Times New Roman" w:cs="Times New Roman"/>
            <w:sz w:val="24"/>
            <w:szCs w:val="24"/>
          </w:rPr>
          <w:t>пунктами 9</w:t>
        </w:r>
      </w:hyperlink>
      <w:r w:rsidRPr="004F59D9">
        <w:rPr>
          <w:rFonts w:ascii="Times New Roman" w:hAnsi="Times New Roman" w:cs="Times New Roman"/>
          <w:sz w:val="24"/>
          <w:szCs w:val="24"/>
        </w:rPr>
        <w:t xml:space="preserve"> - </w:t>
      </w:r>
      <w:hyperlink w:anchor="P194">
        <w:r w:rsidRPr="004F59D9">
          <w:rPr>
            <w:rFonts w:ascii="Times New Roman" w:hAnsi="Times New Roman" w:cs="Times New Roman"/>
            <w:sz w:val="24"/>
            <w:szCs w:val="24"/>
          </w:rPr>
          <w:t>11</w:t>
        </w:r>
      </w:hyperlink>
      <w:r w:rsidRPr="004F59D9">
        <w:rPr>
          <w:rFonts w:ascii="Times New Roman" w:hAnsi="Times New Roman" w:cs="Times New Roman"/>
          <w:sz w:val="24"/>
          <w:szCs w:val="24"/>
        </w:rPr>
        <w:t xml:space="preserve"> Правил, </w:t>
      </w:r>
      <w:r w:rsidRPr="004F59D9">
        <w:rPr>
          <w:rFonts w:ascii="Times New Roman" w:hAnsi="Times New Roman" w:cs="Times New Roman"/>
          <w:sz w:val="24"/>
          <w:szCs w:val="24"/>
          <w:u w:val="single"/>
        </w:rPr>
        <w:t xml:space="preserve">представлены страхователем не в </w:t>
      </w:r>
      <w:r w:rsidRPr="00BD193F">
        <w:rPr>
          <w:rFonts w:ascii="Times New Roman" w:hAnsi="Times New Roman" w:cs="Times New Roman"/>
          <w:sz w:val="24"/>
          <w:szCs w:val="24"/>
          <w:u w:val="single"/>
        </w:rPr>
        <w:t>полном объеме.</w:t>
      </w:r>
    </w:p>
    <w:p w:rsidR="00CC7D9E" w:rsidRDefault="00CC7D9E" w:rsidP="00F168E0">
      <w:pPr>
        <w:jc w:val="center"/>
        <w:rPr>
          <w:b/>
          <w:sz w:val="32"/>
          <w:szCs w:val="32"/>
        </w:rPr>
      </w:pPr>
    </w:p>
    <w:p w:rsidR="00AF20C1" w:rsidRPr="00162FAC" w:rsidRDefault="00AF20C1" w:rsidP="00AF20C1">
      <w:pPr>
        <w:pStyle w:val="ConsPlusNormal"/>
        <w:ind w:firstLine="540"/>
        <w:jc w:val="both"/>
        <w:rPr>
          <w:rFonts w:ascii="Times New Roman" w:hAnsi="Times New Roman" w:cs="Times New Roman"/>
          <w:sz w:val="24"/>
          <w:szCs w:val="24"/>
        </w:rPr>
      </w:pPr>
      <w:r w:rsidRPr="00BD193F">
        <w:rPr>
          <w:rFonts w:ascii="Times New Roman" w:hAnsi="Times New Roman" w:cs="Times New Roman"/>
          <w:sz w:val="24"/>
          <w:szCs w:val="24"/>
          <w:u w:val="single"/>
        </w:rPr>
        <w:t xml:space="preserve">При выявлении ошибок и замечаний в ходе проведения проверки представленных документов, подтверждающих произведенные расходы, </w:t>
      </w:r>
      <w:r w:rsidR="00462E3D">
        <w:rPr>
          <w:rFonts w:ascii="Times New Roman" w:hAnsi="Times New Roman" w:cs="Times New Roman"/>
          <w:sz w:val="24"/>
          <w:szCs w:val="24"/>
          <w:u w:val="single"/>
        </w:rPr>
        <w:t>Отделение Фонда</w:t>
      </w:r>
      <w:r w:rsidRPr="00162FAC">
        <w:rPr>
          <w:rFonts w:ascii="Times New Roman" w:hAnsi="Times New Roman" w:cs="Times New Roman"/>
          <w:sz w:val="24"/>
          <w:szCs w:val="24"/>
        </w:rPr>
        <w:t xml:space="preserve"> в </w:t>
      </w:r>
      <w:r w:rsidRPr="00BD193F">
        <w:rPr>
          <w:rFonts w:ascii="Times New Roman" w:hAnsi="Times New Roman" w:cs="Times New Roman"/>
          <w:b/>
          <w:sz w:val="24"/>
          <w:szCs w:val="24"/>
          <w:u w:val="single"/>
        </w:rPr>
        <w:t>течение одного рабочего дня извещает страхователя об их устранении</w:t>
      </w:r>
      <w:r w:rsidRPr="00162FAC">
        <w:rPr>
          <w:rFonts w:ascii="Times New Roman" w:hAnsi="Times New Roman" w:cs="Times New Roman"/>
          <w:sz w:val="24"/>
          <w:szCs w:val="24"/>
        </w:rPr>
        <w:t xml:space="preserve"> (любым доступным способом, свидетельствующем о дате его извещения).</w:t>
      </w:r>
    </w:p>
    <w:p w:rsidR="00AF20C1" w:rsidRPr="00BD193F" w:rsidRDefault="00AF20C1" w:rsidP="00AF20C1">
      <w:pPr>
        <w:pStyle w:val="ConsPlusNormal"/>
        <w:jc w:val="both"/>
        <w:rPr>
          <w:rFonts w:ascii="Times New Roman" w:hAnsi="Times New Roman" w:cs="Times New Roman"/>
        </w:rPr>
      </w:pPr>
    </w:p>
    <w:p w:rsidR="00AF20C1" w:rsidRPr="00162FAC" w:rsidRDefault="00AF20C1" w:rsidP="00AF20C1">
      <w:pPr>
        <w:pStyle w:val="ConsPlusNormal"/>
        <w:ind w:firstLine="540"/>
        <w:jc w:val="both"/>
        <w:rPr>
          <w:rFonts w:ascii="Times New Roman" w:hAnsi="Times New Roman" w:cs="Times New Roman"/>
          <w:sz w:val="24"/>
          <w:szCs w:val="24"/>
        </w:rPr>
      </w:pPr>
      <w:r w:rsidRPr="00BD193F">
        <w:rPr>
          <w:rFonts w:ascii="Times New Roman" w:hAnsi="Times New Roman" w:cs="Times New Roman"/>
          <w:b/>
          <w:sz w:val="24"/>
          <w:szCs w:val="24"/>
        </w:rPr>
        <w:t>Страхователь вправе в течение 5 рабочих дней со дня получения извещения</w:t>
      </w:r>
      <w:r w:rsidRPr="00162FAC">
        <w:rPr>
          <w:rFonts w:ascii="Times New Roman" w:hAnsi="Times New Roman" w:cs="Times New Roman"/>
          <w:sz w:val="24"/>
          <w:szCs w:val="24"/>
        </w:rPr>
        <w:t xml:space="preserve"> устранить допущенные нарушения и представить повторно документы (копии документов), исправленные с учетом выявленных ошибок и замечаний. </w:t>
      </w:r>
      <w:r w:rsidRPr="00BD193F">
        <w:rPr>
          <w:rFonts w:ascii="Times New Roman" w:hAnsi="Times New Roman" w:cs="Times New Roman"/>
          <w:sz w:val="24"/>
          <w:szCs w:val="24"/>
          <w:u w:val="single"/>
        </w:rPr>
        <w:t>По истечении 5 рабочих дней со дня получения страхователем извещения и непре</w:t>
      </w:r>
      <w:r w:rsidRPr="00162FAC">
        <w:rPr>
          <w:rFonts w:ascii="Times New Roman" w:hAnsi="Times New Roman" w:cs="Times New Roman"/>
          <w:sz w:val="24"/>
          <w:szCs w:val="24"/>
        </w:rPr>
        <w:t xml:space="preserve">дставления им документов (копий документов) территориальный орган СФР </w:t>
      </w:r>
      <w:r w:rsidRPr="00BD193F">
        <w:rPr>
          <w:rFonts w:ascii="Times New Roman" w:hAnsi="Times New Roman" w:cs="Times New Roman"/>
          <w:sz w:val="24"/>
          <w:szCs w:val="24"/>
          <w:u w:val="single"/>
        </w:rPr>
        <w:t>в течение 5 рабочих дней принимает решение об отказе в возмещении расходов предупредительных мер</w:t>
      </w:r>
      <w:r w:rsidRPr="00162FAC">
        <w:rPr>
          <w:rFonts w:ascii="Times New Roman" w:hAnsi="Times New Roman" w:cs="Times New Roman"/>
          <w:sz w:val="24"/>
          <w:szCs w:val="24"/>
        </w:rPr>
        <w:t>.</w:t>
      </w:r>
    </w:p>
    <w:p w:rsidR="00AF20C1" w:rsidRDefault="00AF20C1" w:rsidP="00F168E0">
      <w:pPr>
        <w:jc w:val="center"/>
        <w:rPr>
          <w:b/>
          <w:sz w:val="32"/>
          <w:szCs w:val="32"/>
        </w:rPr>
      </w:pPr>
    </w:p>
    <w:p w:rsidR="007F6D52" w:rsidRDefault="007F6D52" w:rsidP="00F168E0">
      <w:pPr>
        <w:jc w:val="center"/>
        <w:rPr>
          <w:b/>
          <w:color w:val="2F5496" w:themeColor="accent5" w:themeShade="BF"/>
          <w:sz w:val="32"/>
          <w:szCs w:val="32"/>
          <w:u w:val="single"/>
        </w:rPr>
      </w:pPr>
    </w:p>
    <w:p w:rsidR="007146D0" w:rsidRPr="007F6D52" w:rsidRDefault="007146D0" w:rsidP="00F168E0">
      <w:pPr>
        <w:jc w:val="center"/>
        <w:rPr>
          <w:b/>
          <w:color w:val="FF0000"/>
          <w:sz w:val="32"/>
          <w:szCs w:val="32"/>
          <w:u w:val="single"/>
        </w:rPr>
      </w:pPr>
      <w:r w:rsidRPr="007F6D52">
        <w:rPr>
          <w:b/>
          <w:color w:val="FF0000"/>
          <w:sz w:val="32"/>
          <w:szCs w:val="32"/>
          <w:u w:val="single"/>
        </w:rPr>
        <w:t xml:space="preserve">Перечень предупредительных мер </w:t>
      </w:r>
    </w:p>
    <w:p w:rsidR="00F168E0" w:rsidRPr="007F6D52" w:rsidRDefault="00317F8C" w:rsidP="00F168E0">
      <w:pPr>
        <w:jc w:val="center"/>
        <w:rPr>
          <w:b/>
          <w:color w:val="FF0000"/>
        </w:rPr>
      </w:pPr>
      <w:r w:rsidRPr="007F6D52">
        <w:rPr>
          <w:b/>
          <w:color w:val="FF0000"/>
        </w:rPr>
        <w:t>(</w:t>
      </w:r>
      <w:r w:rsidR="007146D0" w:rsidRPr="007F6D52">
        <w:rPr>
          <w:b/>
          <w:color w:val="FF0000"/>
        </w:rPr>
        <w:t>документы</w:t>
      </w:r>
      <w:r w:rsidRPr="007F6D52">
        <w:rPr>
          <w:b/>
          <w:color w:val="FF0000"/>
        </w:rPr>
        <w:t>,</w:t>
      </w:r>
      <w:r w:rsidR="007146D0" w:rsidRPr="007F6D52">
        <w:rPr>
          <w:b/>
          <w:color w:val="FF0000"/>
        </w:rPr>
        <w:t xml:space="preserve"> обосновывающие </w:t>
      </w:r>
      <w:r w:rsidR="00EA34FF" w:rsidRPr="007F6D52">
        <w:rPr>
          <w:b/>
          <w:color w:val="FF0000"/>
        </w:rPr>
        <w:t>произведенные расходы</w:t>
      </w:r>
      <w:r w:rsidRPr="007F6D52">
        <w:rPr>
          <w:b/>
          <w:color w:val="FF0000"/>
        </w:rPr>
        <w:t xml:space="preserve">) </w:t>
      </w:r>
    </w:p>
    <w:p w:rsidR="00B00F09" w:rsidRPr="00535A02" w:rsidRDefault="00B00F09" w:rsidP="00F168E0">
      <w:pPr>
        <w:pStyle w:val="ConsPlusNormal"/>
        <w:jc w:val="center"/>
        <w:rPr>
          <w:rFonts w:ascii="Times New Roman" w:hAnsi="Times New Roman" w:cs="Times New Roman"/>
          <w:b/>
          <w:color w:val="FF0000"/>
          <w:sz w:val="28"/>
          <w:szCs w:val="28"/>
        </w:rPr>
      </w:pPr>
    </w:p>
    <w:p w:rsidR="004A336C" w:rsidRPr="00462F6A" w:rsidRDefault="00F168E0" w:rsidP="004A336C">
      <w:pPr>
        <w:ind w:firstLine="540"/>
        <w:jc w:val="center"/>
        <w:rPr>
          <w:b/>
          <w:color w:val="2F5496" w:themeColor="accent5" w:themeShade="BF"/>
          <w:sz w:val="28"/>
          <w:szCs w:val="28"/>
          <w:u w:val="single"/>
        </w:rPr>
      </w:pPr>
      <w:r w:rsidRPr="00462F6A">
        <w:rPr>
          <w:b/>
          <w:color w:val="2F5496" w:themeColor="accent5" w:themeShade="BF"/>
          <w:sz w:val="28"/>
          <w:szCs w:val="28"/>
          <w:u w:val="single"/>
        </w:rPr>
        <w:t>Проведение специальной оценки условий труда</w:t>
      </w:r>
      <w:r w:rsidR="00ED63C7">
        <w:rPr>
          <w:b/>
          <w:color w:val="2F5496" w:themeColor="accent5" w:themeShade="BF"/>
          <w:sz w:val="28"/>
          <w:szCs w:val="28"/>
          <w:u w:val="single"/>
        </w:rPr>
        <w:t xml:space="preserve"> </w:t>
      </w:r>
    </w:p>
    <w:p w:rsidR="003B0E63" w:rsidRDefault="003B0E63" w:rsidP="003B0E63">
      <w:pPr>
        <w:rPr>
          <w:u w:val="single"/>
        </w:rPr>
      </w:pPr>
    </w:p>
    <w:p w:rsidR="00F168E0" w:rsidRPr="00CD1BBE" w:rsidRDefault="003B0E63" w:rsidP="003B0E63">
      <w:pPr>
        <w:rPr>
          <w:b/>
          <w:u w:val="single"/>
        </w:rPr>
      </w:pPr>
      <w:r w:rsidRPr="00CD1BBE">
        <w:rPr>
          <w:b/>
          <w:u w:val="single"/>
        </w:rPr>
        <w:t xml:space="preserve">В </w:t>
      </w:r>
      <w:r w:rsidR="00F168E0" w:rsidRPr="00CD1BBE">
        <w:rPr>
          <w:b/>
          <w:u w:val="single"/>
        </w:rPr>
        <w:t>срок до 1 августа текущего года</w:t>
      </w:r>
      <w:r w:rsidR="00F9698D">
        <w:rPr>
          <w:b/>
          <w:u w:val="single"/>
        </w:rPr>
        <w:t xml:space="preserve"> </w:t>
      </w:r>
      <w:r w:rsidR="00F9698D" w:rsidRPr="00462F6A">
        <w:rPr>
          <w:b/>
        </w:rPr>
        <w:t>страхователь предоставляет:</w:t>
      </w:r>
    </w:p>
    <w:p w:rsidR="004A336C" w:rsidRPr="00462F6A" w:rsidRDefault="004A336C" w:rsidP="004A336C">
      <w:pPr>
        <w:ind w:firstLine="709"/>
        <w:jc w:val="both"/>
        <w:rPr>
          <w:u w:val="single"/>
        </w:rPr>
      </w:pPr>
      <w:r w:rsidRPr="00462F6A">
        <w:t>1</w:t>
      </w:r>
      <w:r w:rsidRPr="00A7527D">
        <w:rPr>
          <w:u w:val="single"/>
        </w:rPr>
        <w:t xml:space="preserve">. </w:t>
      </w:r>
      <w:r w:rsidRPr="00A7527D">
        <w:rPr>
          <w:b/>
          <w:u w:val="single"/>
        </w:rPr>
        <w:t>Заявление</w:t>
      </w:r>
      <w:r w:rsidRPr="00A7527D">
        <w:rPr>
          <w:u w:val="single"/>
        </w:rPr>
        <w:t xml:space="preserve"> </w:t>
      </w:r>
      <w:r w:rsidRPr="00A7527D">
        <w:t>страхователя по установленной</w:t>
      </w:r>
      <w:r w:rsidRPr="00462F6A">
        <w:t xml:space="preserve"> </w:t>
      </w:r>
      <w:r w:rsidR="00DD0568" w:rsidRPr="00462F6A">
        <w:t xml:space="preserve">форме </w:t>
      </w:r>
      <w:r w:rsidRPr="00462F6A">
        <w:rPr>
          <w:u w:val="single"/>
        </w:rPr>
        <w:t>через портал гос</w:t>
      </w:r>
      <w:r w:rsidR="00555488" w:rsidRPr="00462F6A">
        <w:rPr>
          <w:u w:val="single"/>
        </w:rPr>
        <w:t xml:space="preserve">. </w:t>
      </w:r>
      <w:r w:rsidR="006F5703" w:rsidRPr="00462F6A">
        <w:rPr>
          <w:u w:val="single"/>
        </w:rPr>
        <w:t>у</w:t>
      </w:r>
      <w:r w:rsidRPr="00462F6A">
        <w:rPr>
          <w:u w:val="single"/>
        </w:rPr>
        <w:t>слуг</w:t>
      </w:r>
      <w:r w:rsidR="006F5703" w:rsidRPr="00462F6A">
        <w:rPr>
          <w:u w:val="single"/>
        </w:rPr>
        <w:t xml:space="preserve"> или на личном приеме в клиентской службе.</w:t>
      </w:r>
      <w:r w:rsidR="00EA4C39" w:rsidRPr="00462F6A">
        <w:rPr>
          <w:u w:val="single"/>
        </w:rPr>
        <w:t xml:space="preserve"> </w:t>
      </w:r>
    </w:p>
    <w:p w:rsidR="00EA4C39" w:rsidRPr="00C32989" w:rsidRDefault="00EA4C39" w:rsidP="00EA4C39">
      <w:pPr>
        <w:pStyle w:val="ConsPlusNormal"/>
        <w:ind w:firstLine="540"/>
        <w:jc w:val="center"/>
        <w:rPr>
          <w:rFonts w:ascii="Times New Roman" w:hAnsi="Times New Roman" w:cs="Times New Roman"/>
          <w:sz w:val="24"/>
          <w:szCs w:val="24"/>
        </w:rPr>
      </w:pPr>
      <w:r w:rsidRPr="00C32989">
        <w:rPr>
          <w:rFonts w:ascii="Times New Roman" w:hAnsi="Times New Roman" w:cs="Times New Roman"/>
          <w:sz w:val="24"/>
          <w:szCs w:val="24"/>
        </w:rPr>
        <w:t>Приоритетный способ подачи документов в форме электронного документа через Единый портал государственных услуг (</w:t>
      </w:r>
      <w:hyperlink r:id="rId17" w:history="1">
        <w:r w:rsidRPr="00C32989">
          <w:rPr>
            <w:rStyle w:val="a5"/>
            <w:rFonts w:ascii="Times New Roman" w:hAnsi="Times New Roman" w:cs="Times New Roman"/>
            <w:sz w:val="24"/>
            <w:szCs w:val="24"/>
          </w:rPr>
          <w:t>www.gosuslugi.ru/pgu</w:t>
        </w:r>
      </w:hyperlink>
      <w:r w:rsidRPr="00C32989">
        <w:rPr>
          <w:rFonts w:ascii="Times New Roman" w:hAnsi="Times New Roman" w:cs="Times New Roman"/>
          <w:sz w:val="24"/>
          <w:szCs w:val="24"/>
        </w:rPr>
        <w:t>).</w:t>
      </w:r>
    </w:p>
    <w:p w:rsidR="004A336C" w:rsidRPr="00462F6A" w:rsidRDefault="004A336C" w:rsidP="004A336C">
      <w:pPr>
        <w:autoSpaceDE w:val="0"/>
        <w:autoSpaceDN w:val="0"/>
        <w:adjustRightInd w:val="0"/>
        <w:ind w:firstLine="709"/>
        <w:jc w:val="both"/>
      </w:pPr>
      <w:r w:rsidRPr="00462F6A">
        <w:t xml:space="preserve">2. </w:t>
      </w:r>
      <w:r w:rsidRPr="00720096">
        <w:rPr>
          <w:b/>
          <w:u w:val="single"/>
        </w:rPr>
        <w:t xml:space="preserve">План </w:t>
      </w:r>
      <w:r w:rsidRPr="003A7495">
        <w:rPr>
          <w:b/>
          <w:u w:val="single"/>
        </w:rPr>
        <w:t>финансового</w:t>
      </w:r>
      <w:r w:rsidRPr="003A7495">
        <w:rPr>
          <w:u w:val="single"/>
        </w:rPr>
        <w:t xml:space="preserve"> </w:t>
      </w:r>
      <w:r w:rsidRPr="003A7495">
        <w:rPr>
          <w:b/>
          <w:u w:val="single"/>
        </w:rPr>
        <w:t>обеспечения предупредительных мер</w:t>
      </w:r>
      <w:r w:rsidRPr="00462F6A">
        <w:t xml:space="preserve"> в текущем календарном году, с указанием суммы финансирования (сумма указывается не более расчетной) по установленной форме, в двух экземплярах (подписывается руководителем и главным бухгалтером (при наличии), наименование мероприятия в соответствии с п. </w:t>
      </w:r>
      <w:r w:rsidR="003D49D2" w:rsidRPr="003D49D2">
        <w:t>2</w:t>
      </w:r>
      <w:r w:rsidRPr="00462F6A">
        <w:t xml:space="preserve"> Правил).</w:t>
      </w:r>
    </w:p>
    <w:p w:rsidR="004A336C" w:rsidRPr="00462F6A" w:rsidRDefault="003A7495" w:rsidP="002D229D">
      <w:pPr>
        <w:autoSpaceDE w:val="0"/>
        <w:autoSpaceDN w:val="0"/>
        <w:adjustRightInd w:val="0"/>
        <w:ind w:firstLine="709"/>
        <w:jc w:val="both"/>
      </w:pPr>
      <w:r>
        <w:t>3</w:t>
      </w:r>
      <w:r w:rsidR="004A336C" w:rsidRPr="00462F6A">
        <w:t>. В случае, если за получением финансового обеспечения предупредительных мер обращается представитель заявителя, то представляется также документы, удостоверяющие личность и полномочия представителя (</w:t>
      </w:r>
      <w:r w:rsidR="004A336C" w:rsidRPr="005D4B8F">
        <w:rPr>
          <w:b/>
        </w:rPr>
        <w:t>д</w:t>
      </w:r>
      <w:r w:rsidR="004A336C" w:rsidRPr="005D4B8F">
        <w:rPr>
          <w:b/>
          <w:u w:val="single"/>
        </w:rPr>
        <w:t>оверенность</w:t>
      </w:r>
      <w:r w:rsidR="004A336C" w:rsidRPr="00462F6A">
        <w:t xml:space="preserve"> с обязательным проставлением </w:t>
      </w:r>
      <w:r w:rsidR="004A336C" w:rsidRPr="00D3419D">
        <w:rPr>
          <w:u w:val="single"/>
        </w:rPr>
        <w:t>даты и номера</w:t>
      </w:r>
      <w:r w:rsidR="004A336C" w:rsidRPr="00462F6A">
        <w:t xml:space="preserve">, подписанная руководителем </w:t>
      </w:r>
      <w:r w:rsidR="00D3419D">
        <w:t>страхователя</w:t>
      </w:r>
      <w:r w:rsidR="004A336C" w:rsidRPr="00462F6A">
        <w:t xml:space="preserve"> и заверенная печатью).</w:t>
      </w:r>
    </w:p>
    <w:p w:rsidR="00FF5254" w:rsidRPr="00462F6A" w:rsidRDefault="00FF5254" w:rsidP="00390066">
      <w:pPr>
        <w:pStyle w:val="ConsPlusNormal"/>
        <w:ind w:firstLine="709"/>
        <w:jc w:val="both"/>
        <w:rPr>
          <w:rFonts w:ascii="Times New Roman" w:hAnsi="Times New Roman" w:cs="Times New Roman"/>
        </w:rPr>
      </w:pPr>
    </w:p>
    <w:p w:rsidR="004A336C" w:rsidRDefault="00390066" w:rsidP="00CD1BBE">
      <w:pPr>
        <w:jc w:val="both"/>
        <w:rPr>
          <w:b/>
        </w:rPr>
      </w:pPr>
      <w:r w:rsidRPr="00462F6A">
        <w:rPr>
          <w:b/>
        </w:rPr>
        <w:t>Н</w:t>
      </w:r>
      <w:r w:rsidR="00933F77" w:rsidRPr="00462F6A">
        <w:rPr>
          <w:b/>
        </w:rPr>
        <w:t xml:space="preserve">е позднее </w:t>
      </w:r>
      <w:r w:rsidR="00933F77" w:rsidRPr="00462F6A">
        <w:rPr>
          <w:b/>
          <w:u w:val="single"/>
        </w:rPr>
        <w:t xml:space="preserve">15 </w:t>
      </w:r>
      <w:r w:rsidRPr="00462F6A">
        <w:rPr>
          <w:b/>
          <w:u w:val="single"/>
        </w:rPr>
        <w:t>ноя</w:t>
      </w:r>
      <w:r w:rsidR="00933F77" w:rsidRPr="00462F6A">
        <w:rPr>
          <w:b/>
          <w:u w:val="single"/>
        </w:rPr>
        <w:t>бря,</w:t>
      </w:r>
      <w:r w:rsidR="00933F77" w:rsidRPr="00462F6A">
        <w:rPr>
          <w:b/>
        </w:rPr>
        <w:t xml:space="preserve"> </w:t>
      </w:r>
      <w:r w:rsidR="004A336C" w:rsidRPr="00462F6A">
        <w:rPr>
          <w:b/>
        </w:rPr>
        <w:t>страхователь пред</w:t>
      </w:r>
      <w:r w:rsidR="005A355D" w:rsidRPr="00462F6A">
        <w:rPr>
          <w:b/>
        </w:rPr>
        <w:t>о</w:t>
      </w:r>
      <w:r w:rsidR="004A336C" w:rsidRPr="00462F6A">
        <w:rPr>
          <w:b/>
        </w:rPr>
        <w:t>ставляет:</w:t>
      </w:r>
    </w:p>
    <w:p w:rsidR="00E27F73" w:rsidRDefault="00834C42" w:rsidP="00AD1F19">
      <w:pPr>
        <w:pStyle w:val="a4"/>
        <w:numPr>
          <w:ilvl w:val="0"/>
          <w:numId w:val="2"/>
        </w:numPr>
        <w:jc w:val="both"/>
        <w:rPr>
          <w:rFonts w:ascii="Times New Roman" w:hAnsi="Times New Roman"/>
          <w:sz w:val="24"/>
          <w:szCs w:val="24"/>
        </w:rPr>
      </w:pPr>
      <w:r w:rsidRPr="00C32989">
        <w:rPr>
          <w:rFonts w:ascii="Times New Roman" w:hAnsi="Times New Roman"/>
          <w:b/>
          <w:sz w:val="24"/>
          <w:szCs w:val="24"/>
        </w:rPr>
        <w:t>Заявление о возмещении произведенных расходов</w:t>
      </w:r>
      <w:r w:rsidRPr="005D4B8F">
        <w:rPr>
          <w:rFonts w:ascii="Times New Roman" w:hAnsi="Times New Roman"/>
          <w:sz w:val="24"/>
          <w:szCs w:val="24"/>
        </w:rPr>
        <w:t xml:space="preserve"> в двух экземплярах</w:t>
      </w:r>
      <w:r w:rsidR="00E27F73">
        <w:rPr>
          <w:rFonts w:ascii="Times New Roman" w:hAnsi="Times New Roman"/>
          <w:sz w:val="24"/>
          <w:szCs w:val="24"/>
        </w:rPr>
        <w:t xml:space="preserve"> </w:t>
      </w:r>
    </w:p>
    <w:p w:rsidR="00834C42" w:rsidRPr="00E27F73" w:rsidRDefault="005D4B8F" w:rsidP="00E27F73">
      <w:pPr>
        <w:jc w:val="both"/>
      </w:pPr>
      <w:r w:rsidRPr="00E27F73">
        <w:t>(дополнительный лист с полными реквизитами и КБК для организаций, работающих через УФК, Департамент финансов)</w:t>
      </w:r>
      <w:r w:rsidR="00834C42" w:rsidRPr="00E27F73">
        <w:t xml:space="preserve">. </w:t>
      </w:r>
    </w:p>
    <w:p w:rsidR="00834C42" w:rsidRDefault="00834C42" w:rsidP="00AD1F19">
      <w:pPr>
        <w:pStyle w:val="a4"/>
        <w:numPr>
          <w:ilvl w:val="0"/>
          <w:numId w:val="2"/>
        </w:numPr>
        <w:ind w:left="0" w:firstLine="709"/>
        <w:jc w:val="both"/>
        <w:rPr>
          <w:rFonts w:ascii="Times New Roman" w:hAnsi="Times New Roman"/>
          <w:sz w:val="24"/>
          <w:szCs w:val="24"/>
        </w:rPr>
      </w:pPr>
      <w:r w:rsidRPr="00C32989">
        <w:rPr>
          <w:rFonts w:ascii="Times New Roman" w:hAnsi="Times New Roman"/>
          <w:b/>
          <w:sz w:val="24"/>
          <w:szCs w:val="24"/>
        </w:rPr>
        <w:lastRenderedPageBreak/>
        <w:t>Отчет об использовании сумм страховых взносов</w:t>
      </w:r>
      <w:r w:rsidRPr="00462F6A">
        <w:rPr>
          <w:rFonts w:ascii="Times New Roman" w:hAnsi="Times New Roman"/>
          <w:sz w:val="24"/>
          <w:szCs w:val="24"/>
        </w:rPr>
        <w:t xml:space="preserve"> в двух экземплярах (заполняется из плана финансового обе</w:t>
      </w:r>
      <w:r>
        <w:rPr>
          <w:rFonts w:ascii="Times New Roman" w:hAnsi="Times New Roman"/>
          <w:sz w:val="24"/>
          <w:szCs w:val="24"/>
        </w:rPr>
        <w:t>спечения).</w:t>
      </w:r>
    </w:p>
    <w:p w:rsidR="003A7495" w:rsidRPr="00462F6A" w:rsidRDefault="00834C42" w:rsidP="003A7495">
      <w:pPr>
        <w:autoSpaceDE w:val="0"/>
        <w:autoSpaceDN w:val="0"/>
        <w:adjustRightInd w:val="0"/>
        <w:ind w:firstLine="709"/>
        <w:jc w:val="both"/>
      </w:pPr>
      <w:r w:rsidRPr="00710999">
        <w:t>3</w:t>
      </w:r>
      <w:r w:rsidR="003A7495" w:rsidRPr="00710999">
        <w:t xml:space="preserve">. </w:t>
      </w:r>
      <w:r w:rsidR="003A7495" w:rsidRPr="00710999">
        <w:rPr>
          <w:b/>
        </w:rPr>
        <w:t>Копи</w:t>
      </w:r>
      <w:r w:rsidR="00FD4B87" w:rsidRPr="00710999">
        <w:rPr>
          <w:b/>
        </w:rPr>
        <w:t>ю</w:t>
      </w:r>
      <w:r w:rsidR="003A7495" w:rsidRPr="00710999">
        <w:rPr>
          <w:b/>
        </w:rPr>
        <w:t xml:space="preserve"> (выписк</w:t>
      </w:r>
      <w:r w:rsidR="000E57C0" w:rsidRPr="00710999">
        <w:rPr>
          <w:b/>
        </w:rPr>
        <w:t>у</w:t>
      </w:r>
      <w:r w:rsidR="003A7495" w:rsidRPr="00710999">
        <w:rPr>
          <w:b/>
        </w:rPr>
        <w:t xml:space="preserve"> из) локального нормативного</w:t>
      </w:r>
      <w:r w:rsidR="003A7495" w:rsidRPr="00710999">
        <w:t xml:space="preserve"> акта о реализуемых</w:t>
      </w:r>
      <w:r w:rsidR="003A7495" w:rsidRPr="00162FAC">
        <w:t xml:space="preserve"> страхователем мероприятиях по улучшению условий и охраны труда и (или) копия (выписка из) перечня мероприятий по улучшению условий и охраны труда работников, разработанного по результатам проведения специальной оценки условий труда, и (или) копия (выписка из) коллективного договора (соглашения по охране труда между работодателем и представительным органом работников</w:t>
      </w:r>
      <w:r w:rsidR="003A7495" w:rsidRPr="00462F6A">
        <w:t>.</w:t>
      </w:r>
    </w:p>
    <w:p w:rsidR="003A7495" w:rsidRPr="00462F6A" w:rsidRDefault="00834C42" w:rsidP="003A7495">
      <w:pPr>
        <w:ind w:firstLine="709"/>
        <w:jc w:val="both"/>
      </w:pPr>
      <w:r>
        <w:t>4</w:t>
      </w:r>
      <w:r w:rsidR="003A7495" w:rsidRPr="00462F6A">
        <w:t>. Копи</w:t>
      </w:r>
      <w:r w:rsidR="00FD4B87">
        <w:t>ю</w:t>
      </w:r>
      <w:r w:rsidR="003A7495" w:rsidRPr="00462F6A">
        <w:t xml:space="preserve"> </w:t>
      </w:r>
      <w:r w:rsidR="003A7495" w:rsidRPr="00462F6A">
        <w:rPr>
          <w:u w:val="single"/>
        </w:rPr>
        <w:t>локального нормативного акта о создании комиссии</w:t>
      </w:r>
      <w:r w:rsidR="003A7495" w:rsidRPr="00462F6A">
        <w:t xml:space="preserve"> по проведению специа</w:t>
      </w:r>
      <w:r w:rsidR="003A7495">
        <w:t>л</w:t>
      </w:r>
      <w:r w:rsidR="003A7495" w:rsidRPr="00462F6A">
        <w:t>ьной оценки условий труда.</w:t>
      </w:r>
    </w:p>
    <w:p w:rsidR="004C1868" w:rsidRDefault="00834C42" w:rsidP="004C1868">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5</w:t>
      </w:r>
      <w:r w:rsidR="003A7495" w:rsidRPr="00462F6A">
        <w:rPr>
          <w:rFonts w:ascii="Times New Roman" w:hAnsi="Times New Roman" w:cs="Times New Roman"/>
          <w:sz w:val="24"/>
          <w:szCs w:val="24"/>
        </w:rPr>
        <w:t>. Копи</w:t>
      </w:r>
      <w:r w:rsidR="00FD4B87">
        <w:rPr>
          <w:rFonts w:ascii="Times New Roman" w:hAnsi="Times New Roman" w:cs="Times New Roman"/>
          <w:sz w:val="24"/>
          <w:szCs w:val="24"/>
        </w:rPr>
        <w:t>ю</w:t>
      </w:r>
      <w:r w:rsidR="003A7495" w:rsidRPr="00462F6A">
        <w:rPr>
          <w:rFonts w:ascii="Times New Roman" w:hAnsi="Times New Roman" w:cs="Times New Roman"/>
          <w:sz w:val="24"/>
          <w:szCs w:val="24"/>
        </w:rPr>
        <w:t xml:space="preserve"> </w:t>
      </w:r>
      <w:r w:rsidR="004C1868" w:rsidRPr="00FA40CD">
        <w:rPr>
          <w:rFonts w:ascii="Times New Roman" w:hAnsi="Times New Roman" w:cs="Times New Roman"/>
          <w:sz w:val="24"/>
          <w:szCs w:val="24"/>
          <w:u w:val="single"/>
        </w:rPr>
        <w:t>договора с организацией, проводившей специальную оценку условий труда, с указанием идентификационного номера отчета о проведении специальной оценки условий</w:t>
      </w:r>
      <w:r w:rsidR="004C1868" w:rsidRPr="00162FAC">
        <w:rPr>
          <w:rFonts w:ascii="Times New Roman" w:hAnsi="Times New Roman" w:cs="Times New Roman"/>
          <w:sz w:val="24"/>
          <w:szCs w:val="24"/>
        </w:rPr>
        <w:t xml:space="preserve"> труда, количества рабочих мест, в отношении которых проведена специальная оценка условий труда, и стоимости проведения специальной оценки условий труда на ук</w:t>
      </w:r>
      <w:r w:rsidR="00BF5ECD">
        <w:rPr>
          <w:rFonts w:ascii="Times New Roman" w:hAnsi="Times New Roman" w:cs="Times New Roman"/>
          <w:sz w:val="24"/>
          <w:szCs w:val="24"/>
        </w:rPr>
        <w:t>азанном количестве рабочих мест.</w:t>
      </w:r>
    </w:p>
    <w:p w:rsidR="00BF5ECD" w:rsidRDefault="00BF5ECD" w:rsidP="004C1868">
      <w:pPr>
        <w:pStyle w:val="ConsPlusNormal"/>
        <w:ind w:firstLine="540"/>
        <w:jc w:val="both"/>
        <w:rPr>
          <w:rFonts w:ascii="Times New Roman" w:hAnsi="Times New Roman" w:cs="Times New Roman"/>
          <w:sz w:val="24"/>
          <w:szCs w:val="24"/>
        </w:rPr>
      </w:pPr>
    </w:p>
    <w:p w:rsidR="00164818" w:rsidRDefault="00164818" w:rsidP="00AD1F19">
      <w:pPr>
        <w:pStyle w:val="ConsPlusNormal"/>
        <w:numPr>
          <w:ilvl w:val="0"/>
          <w:numId w:val="3"/>
        </w:numPr>
        <w:rPr>
          <w:rFonts w:ascii="Times New Roman" w:hAnsi="Times New Roman" w:cs="Times New Roman"/>
          <w:sz w:val="22"/>
          <w:szCs w:val="22"/>
        </w:rPr>
      </w:pPr>
      <w:r w:rsidRPr="00ED63C7">
        <w:rPr>
          <w:rFonts w:ascii="Times New Roman" w:hAnsi="Times New Roman" w:cs="Times New Roman"/>
          <w:sz w:val="22"/>
          <w:szCs w:val="22"/>
        </w:rPr>
        <w:t>Если договор на проведение СОУТ составлен больше, чем на один календарный год, должно быть предоставлено дополнительное соглашение, в котором оговорено количество рабочих мест, оцениваемых в текущем календарном году, и стоимость работ.</w:t>
      </w:r>
    </w:p>
    <w:p w:rsidR="00D349A6" w:rsidRPr="00D349A6" w:rsidRDefault="00D349A6" w:rsidP="00D349A6">
      <w:pPr>
        <w:pStyle w:val="a4"/>
        <w:numPr>
          <w:ilvl w:val="0"/>
          <w:numId w:val="3"/>
        </w:numPr>
        <w:autoSpaceDE w:val="0"/>
        <w:autoSpaceDN w:val="0"/>
        <w:adjustRightInd w:val="0"/>
        <w:jc w:val="both"/>
        <w:rPr>
          <w:rFonts w:ascii="Times New Roman" w:hAnsi="Times New Roman"/>
        </w:rPr>
      </w:pPr>
      <w:r w:rsidRPr="00D349A6">
        <w:rPr>
          <w:rFonts w:ascii="Times New Roman" w:hAnsi="Times New Roman"/>
        </w:rPr>
        <w:t>На момент заключения договора, в период проведения работ и подписания документа о приемке работы деятельность организации, проводящей СОУТ,</w:t>
      </w:r>
      <w:r>
        <w:rPr>
          <w:rFonts w:ascii="Times New Roman" w:hAnsi="Times New Roman"/>
        </w:rPr>
        <w:t xml:space="preserve"> </w:t>
      </w:r>
      <w:r w:rsidRPr="00D349A6">
        <w:rPr>
          <w:rFonts w:ascii="Times New Roman" w:hAnsi="Times New Roman"/>
        </w:rPr>
        <w:t>НЕ должна быть приостановлена или прекращена.</w:t>
      </w:r>
    </w:p>
    <w:p w:rsidR="00D349A6" w:rsidRPr="00ED63C7" w:rsidRDefault="00D349A6" w:rsidP="00D349A6">
      <w:pPr>
        <w:pStyle w:val="ConsPlusNormal"/>
        <w:ind w:left="720"/>
        <w:rPr>
          <w:rFonts w:ascii="Times New Roman" w:hAnsi="Times New Roman" w:cs="Times New Roman"/>
          <w:sz w:val="22"/>
          <w:szCs w:val="22"/>
        </w:rPr>
      </w:pPr>
    </w:p>
    <w:p w:rsidR="003A7495" w:rsidRPr="00462F6A" w:rsidRDefault="00BF5ECD" w:rsidP="00261F6D">
      <w:pPr>
        <w:pStyle w:val="ConsPlusNormal"/>
        <w:ind w:firstLine="540"/>
        <w:jc w:val="both"/>
        <w:rPr>
          <w:rFonts w:ascii="Times New Roman" w:hAnsi="Times New Roman" w:cs="Times New Roman"/>
          <w:sz w:val="24"/>
          <w:szCs w:val="24"/>
          <w:u w:val="single"/>
        </w:rPr>
      </w:pPr>
      <w:r>
        <w:rPr>
          <w:rFonts w:ascii="Times New Roman" w:hAnsi="Times New Roman" w:cs="Times New Roman"/>
          <w:sz w:val="24"/>
          <w:szCs w:val="24"/>
        </w:rPr>
        <w:t xml:space="preserve"> </w:t>
      </w:r>
      <w:r w:rsidR="00834C42">
        <w:rPr>
          <w:rFonts w:ascii="Times New Roman" w:hAnsi="Times New Roman" w:cs="Times New Roman"/>
          <w:sz w:val="24"/>
          <w:szCs w:val="24"/>
          <w:u w:val="single"/>
        </w:rPr>
        <w:t>6</w:t>
      </w:r>
      <w:r w:rsidR="003A7495" w:rsidRPr="00462F6A">
        <w:rPr>
          <w:rFonts w:ascii="Times New Roman" w:hAnsi="Times New Roman" w:cs="Times New Roman"/>
          <w:sz w:val="24"/>
          <w:szCs w:val="24"/>
          <w:u w:val="single"/>
        </w:rPr>
        <w:t>. Копи</w:t>
      </w:r>
      <w:r w:rsidR="00FD4B87">
        <w:rPr>
          <w:rFonts w:ascii="Times New Roman" w:hAnsi="Times New Roman" w:cs="Times New Roman"/>
          <w:sz w:val="24"/>
          <w:szCs w:val="24"/>
          <w:u w:val="single"/>
        </w:rPr>
        <w:t>ю</w:t>
      </w:r>
      <w:r w:rsidR="003A7495" w:rsidRPr="00462F6A">
        <w:rPr>
          <w:rFonts w:ascii="Times New Roman" w:hAnsi="Times New Roman" w:cs="Times New Roman"/>
          <w:sz w:val="24"/>
          <w:szCs w:val="24"/>
          <w:u w:val="single"/>
        </w:rPr>
        <w:t xml:space="preserve"> выписки о получении идентификационного номера для проведения специальной оценки</w:t>
      </w:r>
      <w:r w:rsidR="003A7495" w:rsidRPr="00462F6A">
        <w:rPr>
          <w:rFonts w:ascii="Times New Roman" w:hAnsi="Times New Roman" w:cs="Times New Roman"/>
          <w:sz w:val="24"/>
          <w:szCs w:val="24"/>
        </w:rPr>
        <w:t xml:space="preserve"> условий труда</w:t>
      </w:r>
      <w:r w:rsidR="004C1868">
        <w:rPr>
          <w:rFonts w:ascii="Times New Roman" w:hAnsi="Times New Roman" w:cs="Times New Roman"/>
          <w:sz w:val="24"/>
          <w:szCs w:val="24"/>
        </w:rPr>
        <w:t xml:space="preserve"> (при отсутствии в договоре)</w:t>
      </w:r>
      <w:r w:rsidR="003A7495" w:rsidRPr="00462F6A">
        <w:rPr>
          <w:rFonts w:ascii="Times New Roman" w:hAnsi="Times New Roman" w:cs="Times New Roman"/>
          <w:sz w:val="24"/>
          <w:szCs w:val="24"/>
        </w:rPr>
        <w:t>.</w:t>
      </w:r>
      <w:r w:rsidR="004C1868">
        <w:rPr>
          <w:rFonts w:ascii="Times New Roman" w:hAnsi="Times New Roman" w:cs="Times New Roman"/>
          <w:sz w:val="24"/>
          <w:szCs w:val="24"/>
        </w:rPr>
        <w:t xml:space="preserve"> </w:t>
      </w:r>
      <w:r w:rsidR="003A7495" w:rsidRPr="00462F6A">
        <w:rPr>
          <w:rFonts w:ascii="Times New Roman" w:hAnsi="Times New Roman" w:cs="Times New Roman"/>
          <w:sz w:val="24"/>
          <w:szCs w:val="24"/>
          <w:u w:val="single"/>
        </w:rPr>
        <w:t xml:space="preserve"> </w:t>
      </w:r>
    </w:p>
    <w:p w:rsidR="00371E7F" w:rsidRPr="00371E7F" w:rsidRDefault="00371E7F" w:rsidP="00371E7F">
      <w:pPr>
        <w:ind w:firstLine="708"/>
        <w:jc w:val="both"/>
      </w:pPr>
      <w:r>
        <w:rPr>
          <w:rFonts w:eastAsia="BatangChe"/>
        </w:rPr>
        <w:t>7</w:t>
      </w:r>
      <w:r w:rsidRPr="00371E7F">
        <w:rPr>
          <w:rFonts w:eastAsia="BatangChe"/>
        </w:rPr>
        <w:t xml:space="preserve">.  </w:t>
      </w:r>
      <w:r w:rsidRPr="00371E7F">
        <w:rPr>
          <w:u w:val="single"/>
        </w:rPr>
        <w:t xml:space="preserve">Копию выписки о подаче результатов проведения специальной оценки условий </w:t>
      </w:r>
      <w:r w:rsidRPr="00371E7F">
        <w:t>труда в Федеральную государственную информационную систему учета результатов проведения спец оценки условий труда.</w:t>
      </w:r>
    </w:p>
    <w:p w:rsidR="00483591" w:rsidRPr="00117FEC" w:rsidRDefault="00371E7F" w:rsidP="00C07AFB">
      <w:pPr>
        <w:ind w:firstLine="360"/>
        <w:jc w:val="both"/>
        <w:rPr>
          <w:sz w:val="22"/>
          <w:szCs w:val="22"/>
        </w:rPr>
      </w:pPr>
      <w:r>
        <w:t xml:space="preserve">      8</w:t>
      </w:r>
      <w:r w:rsidR="00ED1199" w:rsidRPr="00ED1199">
        <w:t xml:space="preserve">. </w:t>
      </w:r>
      <w:r w:rsidR="00483591" w:rsidRPr="00483591">
        <w:rPr>
          <w:rFonts w:eastAsia="BatangChe"/>
          <w:u w:val="single"/>
        </w:rPr>
        <w:t>Отчет о проведении специальной оценки условий труда</w:t>
      </w:r>
      <w:r w:rsidR="00483591" w:rsidRPr="00483591">
        <w:rPr>
          <w:rFonts w:eastAsia="BatangChe"/>
        </w:rPr>
        <w:t xml:space="preserve">. </w:t>
      </w:r>
      <w:r w:rsidR="00C07AFB">
        <w:rPr>
          <w:rFonts w:eastAsia="BatangChe"/>
        </w:rPr>
        <w:t>(</w:t>
      </w:r>
      <w:r w:rsidR="00483591" w:rsidRPr="00C07AFB">
        <w:rPr>
          <w:rFonts w:eastAsia="BatangChe"/>
          <w:sz w:val="22"/>
          <w:szCs w:val="22"/>
        </w:rPr>
        <w:t>Отчет должен включать:</w:t>
      </w:r>
      <w:r w:rsidR="00C07AFB">
        <w:rPr>
          <w:rFonts w:eastAsia="BatangChe"/>
          <w:sz w:val="22"/>
          <w:szCs w:val="22"/>
        </w:rPr>
        <w:t xml:space="preserve"> т</w:t>
      </w:r>
      <w:r w:rsidR="00483591" w:rsidRPr="00117FEC">
        <w:rPr>
          <w:sz w:val="22"/>
          <w:szCs w:val="22"/>
        </w:rPr>
        <w:t>итульный лист отчета;</w:t>
      </w:r>
      <w:r w:rsidR="00C07AFB">
        <w:rPr>
          <w:sz w:val="22"/>
          <w:szCs w:val="22"/>
        </w:rPr>
        <w:t xml:space="preserve"> с</w:t>
      </w:r>
      <w:r w:rsidR="00483591" w:rsidRPr="00117FEC">
        <w:rPr>
          <w:sz w:val="22"/>
          <w:szCs w:val="22"/>
        </w:rPr>
        <w:t>ведения об организации, проводящей специальную оценку усло</w:t>
      </w:r>
      <w:r w:rsidR="00C07AFB">
        <w:rPr>
          <w:sz w:val="22"/>
          <w:szCs w:val="22"/>
        </w:rPr>
        <w:t>вий труда; п</w:t>
      </w:r>
      <w:r w:rsidR="00483591" w:rsidRPr="00117FEC">
        <w:rPr>
          <w:sz w:val="22"/>
          <w:szCs w:val="22"/>
        </w:rPr>
        <w:t>еречень рабочих мест, на которых проводилась специальная оценка условий труда;</w:t>
      </w:r>
      <w:r w:rsidR="00C07AFB">
        <w:rPr>
          <w:sz w:val="22"/>
          <w:szCs w:val="22"/>
        </w:rPr>
        <w:t xml:space="preserve"> с</w:t>
      </w:r>
      <w:r w:rsidR="00483591" w:rsidRPr="00117FEC">
        <w:rPr>
          <w:sz w:val="22"/>
          <w:szCs w:val="22"/>
        </w:rPr>
        <w:t>водн</w:t>
      </w:r>
      <w:r w:rsidR="00C07AFB">
        <w:rPr>
          <w:sz w:val="22"/>
          <w:szCs w:val="22"/>
        </w:rPr>
        <w:t>ую</w:t>
      </w:r>
      <w:r w:rsidR="00483591" w:rsidRPr="00117FEC">
        <w:rPr>
          <w:sz w:val="22"/>
          <w:szCs w:val="22"/>
        </w:rPr>
        <w:t xml:space="preserve"> ведомость результатов проведения специальной оценки условий труда;</w:t>
      </w:r>
      <w:r w:rsidR="00C07AFB">
        <w:rPr>
          <w:sz w:val="22"/>
          <w:szCs w:val="22"/>
        </w:rPr>
        <w:t xml:space="preserve"> п</w:t>
      </w:r>
      <w:r w:rsidR="00483591" w:rsidRPr="00117FEC">
        <w:rPr>
          <w:sz w:val="22"/>
          <w:szCs w:val="22"/>
        </w:rPr>
        <w:t>еречень мероприятий по улучшению условий труда;</w:t>
      </w:r>
      <w:r w:rsidR="00C07AFB">
        <w:rPr>
          <w:sz w:val="22"/>
          <w:szCs w:val="22"/>
        </w:rPr>
        <w:t xml:space="preserve"> з</w:t>
      </w:r>
      <w:r w:rsidR="00483591" w:rsidRPr="00117FEC">
        <w:rPr>
          <w:sz w:val="22"/>
          <w:szCs w:val="22"/>
        </w:rPr>
        <w:t>аключение эксперта по результатам специальной оценки условий труда</w:t>
      </w:r>
      <w:r w:rsidR="00C07AFB">
        <w:rPr>
          <w:sz w:val="22"/>
          <w:szCs w:val="22"/>
        </w:rPr>
        <w:t>)</w:t>
      </w:r>
      <w:r w:rsidR="00483591" w:rsidRPr="00117FEC">
        <w:rPr>
          <w:sz w:val="22"/>
          <w:szCs w:val="22"/>
        </w:rPr>
        <w:t>.</w:t>
      </w:r>
    </w:p>
    <w:p w:rsidR="004A336C" w:rsidRPr="00462F6A" w:rsidRDefault="00371E7F" w:rsidP="00C31E10">
      <w:pPr>
        <w:ind w:firstLine="709"/>
        <w:jc w:val="both"/>
        <w:rPr>
          <w:rFonts w:eastAsia="BatangChe"/>
        </w:rPr>
      </w:pPr>
      <w:r>
        <w:t>9</w:t>
      </w:r>
      <w:r w:rsidR="00483591">
        <w:t xml:space="preserve">. </w:t>
      </w:r>
      <w:r w:rsidRPr="00371E7F">
        <w:rPr>
          <w:u w:val="single"/>
        </w:rPr>
        <w:t>П</w:t>
      </w:r>
      <w:r w:rsidRPr="00BB5536">
        <w:rPr>
          <w:u w:val="single"/>
        </w:rPr>
        <w:t>латежные документы, подтверждающие оплату товаров (работ, услуг), и документы, подтверждающие их приобретение (выполнение</w:t>
      </w:r>
      <w:r w:rsidRPr="00162FAC">
        <w:t>)</w:t>
      </w:r>
      <w:r w:rsidR="00C31E10">
        <w:t xml:space="preserve"> - </w:t>
      </w:r>
      <w:r w:rsidR="004A336C" w:rsidRPr="00462F6A">
        <w:rPr>
          <w:rFonts w:eastAsia="BatangChe"/>
        </w:rPr>
        <w:t>Копи</w:t>
      </w:r>
      <w:r w:rsidR="00C31E10">
        <w:rPr>
          <w:rFonts w:eastAsia="BatangChe"/>
        </w:rPr>
        <w:t>и</w:t>
      </w:r>
      <w:r w:rsidR="004A336C" w:rsidRPr="00462F6A">
        <w:rPr>
          <w:rFonts w:eastAsia="BatangChe"/>
        </w:rPr>
        <w:t xml:space="preserve"> счета</w:t>
      </w:r>
      <w:r w:rsidR="00C31E10">
        <w:rPr>
          <w:rFonts w:eastAsia="BatangChe"/>
        </w:rPr>
        <w:t xml:space="preserve">, </w:t>
      </w:r>
      <w:r w:rsidR="004A336C" w:rsidRPr="00462F6A">
        <w:rPr>
          <w:rFonts w:eastAsia="BatangChe"/>
        </w:rPr>
        <w:t>платежного поручения (с отметкой Банка)</w:t>
      </w:r>
      <w:r w:rsidR="00C31E10">
        <w:rPr>
          <w:rFonts w:eastAsia="BatangChe"/>
        </w:rPr>
        <w:t xml:space="preserve">, </w:t>
      </w:r>
      <w:r w:rsidR="004A336C" w:rsidRPr="00462F6A">
        <w:rPr>
          <w:rFonts w:eastAsia="BatangChe"/>
        </w:rPr>
        <w:t>счета-фактуры</w:t>
      </w:r>
      <w:r w:rsidR="00C31E10">
        <w:rPr>
          <w:rFonts w:eastAsia="BatangChe"/>
        </w:rPr>
        <w:t xml:space="preserve">, </w:t>
      </w:r>
      <w:r w:rsidR="004A336C" w:rsidRPr="00462F6A">
        <w:rPr>
          <w:rFonts w:eastAsia="BatangChe"/>
        </w:rPr>
        <w:t>акта выполненных работ</w:t>
      </w:r>
      <w:r w:rsidR="00C31E10">
        <w:rPr>
          <w:rFonts w:eastAsia="BatangChe"/>
        </w:rPr>
        <w:t>.</w:t>
      </w:r>
    </w:p>
    <w:p w:rsidR="004A336C" w:rsidRPr="00462F6A" w:rsidRDefault="004A336C" w:rsidP="004A336C">
      <w:pPr>
        <w:ind w:firstLine="709"/>
        <w:jc w:val="both"/>
        <w:rPr>
          <w:b/>
        </w:rPr>
      </w:pPr>
      <w:r w:rsidRPr="00462F6A">
        <w:rPr>
          <w:b/>
        </w:rPr>
        <w:t>Копии документов должны быть заверены печатью</w:t>
      </w:r>
      <w:r w:rsidR="00DA77FC" w:rsidRPr="00462F6A">
        <w:rPr>
          <w:b/>
        </w:rPr>
        <w:t xml:space="preserve"> и подписью</w:t>
      </w:r>
      <w:r w:rsidRPr="00462F6A">
        <w:rPr>
          <w:b/>
        </w:rPr>
        <w:t xml:space="preserve"> страхователя на каждой странице.</w:t>
      </w:r>
    </w:p>
    <w:p w:rsidR="005A355D" w:rsidRPr="00462F6A" w:rsidRDefault="005A355D" w:rsidP="004A336C">
      <w:pPr>
        <w:ind w:firstLine="709"/>
        <w:jc w:val="both"/>
        <w:rPr>
          <w:b/>
        </w:rPr>
      </w:pPr>
    </w:p>
    <w:p w:rsidR="00513039" w:rsidRPr="00462F6A" w:rsidRDefault="00513039" w:rsidP="00513039">
      <w:pPr>
        <w:pStyle w:val="ConsPlusNormal"/>
        <w:spacing w:before="240"/>
        <w:ind w:firstLine="540"/>
        <w:jc w:val="center"/>
        <w:rPr>
          <w:rFonts w:ascii="Times New Roman" w:hAnsi="Times New Roman" w:cs="Times New Roman"/>
          <w:b/>
          <w:color w:val="2F5496" w:themeColor="accent5" w:themeShade="BF"/>
          <w:sz w:val="28"/>
          <w:szCs w:val="28"/>
        </w:rPr>
      </w:pPr>
      <w:r w:rsidRPr="00462F6A">
        <w:rPr>
          <w:rFonts w:ascii="Times New Roman" w:hAnsi="Times New Roman" w:cs="Times New Roman"/>
          <w:b/>
          <w:color w:val="2F5496" w:themeColor="accent5" w:themeShade="BF"/>
          <w:sz w:val="28"/>
          <w:szCs w:val="28"/>
        </w:rPr>
        <w:t>Обучение по охране труда и (или) обучение безопасн</w:t>
      </w:r>
      <w:r w:rsidR="00274A02" w:rsidRPr="00462F6A">
        <w:rPr>
          <w:rFonts w:ascii="Times New Roman" w:hAnsi="Times New Roman" w:cs="Times New Roman"/>
          <w:b/>
          <w:color w:val="2F5496" w:themeColor="accent5" w:themeShade="BF"/>
          <w:sz w:val="28"/>
          <w:szCs w:val="28"/>
        </w:rPr>
        <w:t>ым методам и приемам выполнения работ повышенной опасности,</w:t>
      </w:r>
      <w:r w:rsidRPr="00462F6A">
        <w:rPr>
          <w:rFonts w:ascii="Times New Roman" w:hAnsi="Times New Roman" w:cs="Times New Roman"/>
          <w:color w:val="2F5496" w:themeColor="accent5" w:themeShade="BF"/>
          <w:sz w:val="28"/>
          <w:szCs w:val="28"/>
        </w:rPr>
        <w:t xml:space="preserve"> </w:t>
      </w:r>
      <w:r w:rsidRPr="00462F6A">
        <w:rPr>
          <w:rFonts w:ascii="Times New Roman" w:hAnsi="Times New Roman" w:cs="Times New Roman"/>
          <w:b/>
          <w:color w:val="2F5496" w:themeColor="accent5" w:themeShade="BF"/>
          <w:sz w:val="28"/>
          <w:szCs w:val="28"/>
        </w:rPr>
        <w:t xml:space="preserve">в том числе горных работ, а также действиям в случае аварии или инцидента на опасном производственном объекте </w:t>
      </w:r>
    </w:p>
    <w:p w:rsidR="00513039" w:rsidRDefault="00513039" w:rsidP="00513039">
      <w:pPr>
        <w:jc w:val="center"/>
        <w:rPr>
          <w:u w:val="single"/>
        </w:rPr>
      </w:pPr>
    </w:p>
    <w:p w:rsidR="0068679F" w:rsidRPr="00DB0FF0" w:rsidRDefault="0068679F" w:rsidP="0068679F">
      <w:pPr>
        <w:autoSpaceDE w:val="0"/>
        <w:autoSpaceDN w:val="0"/>
        <w:adjustRightInd w:val="0"/>
        <w:ind w:firstLine="540"/>
        <w:jc w:val="both"/>
        <w:rPr>
          <w:rFonts w:eastAsiaTheme="minorHAnsi"/>
          <w:lang w:eastAsia="en-US"/>
        </w:rPr>
      </w:pPr>
      <w:r w:rsidRPr="00DB0FF0">
        <w:rPr>
          <w:rFonts w:eastAsiaTheme="minorHAnsi"/>
          <w:b/>
          <w:lang w:eastAsia="en-US"/>
        </w:rPr>
        <w:t>Обучение по охране труда и (или) обучение безопасным методам и приемам выполнения работ повышенной опасности</w:t>
      </w:r>
      <w:r w:rsidRPr="00DB0FF0">
        <w:rPr>
          <w:rFonts w:eastAsiaTheme="minorHAnsi"/>
          <w:lang w:eastAsia="en-US"/>
        </w:rPr>
        <w:t xml:space="preserve">, в том числе горных работ, а также действиям в случае аварии или инцидента на опасном производственном объекте с отрывом от работы следующих категорий работников </w:t>
      </w:r>
      <w:r>
        <w:rPr>
          <w:rFonts w:eastAsiaTheme="minorHAnsi"/>
          <w:lang w:eastAsia="en-US"/>
        </w:rPr>
        <w:t>(</w:t>
      </w:r>
      <w:hyperlink r:id="rId18" w:history="1">
        <w:r>
          <w:rPr>
            <w:rFonts w:eastAsiaTheme="minorHAnsi"/>
            <w:lang w:eastAsia="en-US"/>
          </w:rPr>
          <w:t>п</w:t>
        </w:r>
        <w:r w:rsidRPr="00DB0FF0">
          <w:rPr>
            <w:rFonts w:eastAsiaTheme="minorHAnsi"/>
            <w:lang w:eastAsia="en-US"/>
          </w:rPr>
          <w:t>одпункты "в"</w:t>
        </w:r>
      </w:hyperlink>
      <w:r w:rsidRPr="00DB0FF0">
        <w:rPr>
          <w:rFonts w:eastAsiaTheme="minorHAnsi"/>
          <w:lang w:eastAsia="en-US"/>
        </w:rPr>
        <w:t xml:space="preserve">, </w:t>
      </w:r>
      <w:hyperlink r:id="rId19" w:history="1">
        <w:r w:rsidRPr="00DB0FF0">
          <w:rPr>
            <w:rFonts w:eastAsiaTheme="minorHAnsi"/>
            <w:lang w:eastAsia="en-US"/>
          </w:rPr>
          <w:t>"г"</w:t>
        </w:r>
      </w:hyperlink>
      <w:r w:rsidRPr="00DB0FF0">
        <w:rPr>
          <w:rFonts w:eastAsiaTheme="minorHAnsi"/>
          <w:lang w:eastAsia="en-US"/>
        </w:rPr>
        <w:t xml:space="preserve"> и </w:t>
      </w:r>
      <w:hyperlink r:id="rId20" w:history="1">
        <w:r w:rsidRPr="00DB0FF0">
          <w:rPr>
            <w:rFonts w:eastAsiaTheme="minorHAnsi"/>
            <w:lang w:eastAsia="en-US"/>
          </w:rPr>
          <w:t>"д" пункта 4</w:t>
        </w:r>
      </w:hyperlink>
      <w:r w:rsidRPr="00DB0FF0">
        <w:rPr>
          <w:rFonts w:eastAsiaTheme="minorHAnsi"/>
          <w:lang w:eastAsia="en-US"/>
        </w:rPr>
        <w:t xml:space="preserve">, </w:t>
      </w:r>
      <w:hyperlink r:id="rId21" w:history="1">
        <w:r w:rsidRPr="00DB0FF0">
          <w:rPr>
            <w:rFonts w:eastAsiaTheme="minorHAnsi"/>
            <w:lang w:eastAsia="en-US"/>
          </w:rPr>
          <w:t>подпункты "а"</w:t>
        </w:r>
      </w:hyperlink>
      <w:r w:rsidRPr="00DB0FF0">
        <w:rPr>
          <w:rFonts w:eastAsiaTheme="minorHAnsi"/>
          <w:lang w:eastAsia="en-US"/>
        </w:rPr>
        <w:t xml:space="preserve"> - </w:t>
      </w:r>
      <w:hyperlink r:id="rId22" w:history="1">
        <w:r w:rsidRPr="00DB0FF0">
          <w:rPr>
            <w:rFonts w:eastAsiaTheme="minorHAnsi"/>
            <w:lang w:eastAsia="en-US"/>
          </w:rPr>
          <w:t>"е" пункта 33</w:t>
        </w:r>
      </w:hyperlink>
      <w:r w:rsidRPr="00DB0FF0">
        <w:rPr>
          <w:rFonts w:eastAsiaTheme="minorHAnsi"/>
          <w:lang w:eastAsia="en-US"/>
        </w:rPr>
        <w:t xml:space="preserve">, </w:t>
      </w:r>
      <w:hyperlink r:id="rId23" w:history="1">
        <w:r w:rsidRPr="00DB0FF0">
          <w:rPr>
            <w:rFonts w:eastAsiaTheme="minorHAnsi"/>
            <w:lang w:eastAsia="en-US"/>
          </w:rPr>
          <w:t>пункты 38</w:t>
        </w:r>
      </w:hyperlink>
      <w:r w:rsidRPr="00DB0FF0">
        <w:rPr>
          <w:rFonts w:eastAsiaTheme="minorHAnsi"/>
          <w:lang w:eastAsia="en-US"/>
        </w:rPr>
        <w:t xml:space="preserve">, </w:t>
      </w:r>
      <w:hyperlink r:id="rId24" w:history="1">
        <w:r w:rsidRPr="00DB0FF0">
          <w:rPr>
            <w:rFonts w:eastAsiaTheme="minorHAnsi"/>
            <w:lang w:eastAsia="en-US"/>
          </w:rPr>
          <w:t>53</w:t>
        </w:r>
      </w:hyperlink>
      <w:r w:rsidRPr="00DB0FF0">
        <w:rPr>
          <w:rFonts w:eastAsiaTheme="minorHAnsi"/>
          <w:lang w:eastAsia="en-US"/>
        </w:rPr>
        <w:t xml:space="preserve"> и </w:t>
      </w:r>
      <w:hyperlink r:id="rId25" w:history="1">
        <w:r w:rsidRPr="00DB0FF0">
          <w:rPr>
            <w:rFonts w:eastAsiaTheme="minorHAnsi"/>
            <w:lang w:eastAsia="en-US"/>
          </w:rPr>
          <w:t>55</w:t>
        </w:r>
      </w:hyperlink>
      <w:r w:rsidRPr="00DB0FF0">
        <w:rPr>
          <w:rFonts w:eastAsiaTheme="minorHAnsi"/>
          <w:lang w:eastAsia="en-US"/>
        </w:rPr>
        <w:t xml:space="preserve"> Правил обучения по охране труда и проверки знания требований охраны труда, утвержденных постановлением Правительства РФ от 24</w:t>
      </w:r>
      <w:r>
        <w:rPr>
          <w:rFonts w:eastAsiaTheme="minorHAnsi"/>
          <w:lang w:eastAsia="en-US"/>
        </w:rPr>
        <w:t>.12.</w:t>
      </w:r>
      <w:r w:rsidRPr="00DB0FF0">
        <w:rPr>
          <w:rFonts w:eastAsiaTheme="minorHAnsi"/>
          <w:lang w:eastAsia="en-US"/>
        </w:rPr>
        <w:t xml:space="preserve">2021 </w:t>
      </w:r>
      <w:r>
        <w:rPr>
          <w:rFonts w:eastAsiaTheme="minorHAnsi"/>
          <w:lang w:eastAsia="en-US"/>
        </w:rPr>
        <w:t>№</w:t>
      </w:r>
      <w:r w:rsidRPr="00DB0FF0">
        <w:rPr>
          <w:rFonts w:eastAsiaTheme="minorHAnsi"/>
          <w:lang w:eastAsia="en-US"/>
        </w:rPr>
        <w:t xml:space="preserve"> 2464, действует до 1 сентября 2026 г.</w:t>
      </w:r>
      <w:r>
        <w:rPr>
          <w:rFonts w:eastAsiaTheme="minorHAnsi"/>
          <w:lang w:eastAsia="en-US"/>
        </w:rPr>
        <w:t>):</w:t>
      </w:r>
    </w:p>
    <w:p w:rsidR="0068679F" w:rsidRPr="00DB0FF0" w:rsidRDefault="0068679F" w:rsidP="0068679F">
      <w:pPr>
        <w:autoSpaceDE w:val="0"/>
        <w:autoSpaceDN w:val="0"/>
        <w:adjustRightInd w:val="0"/>
        <w:ind w:firstLine="540"/>
        <w:jc w:val="both"/>
        <w:rPr>
          <w:rFonts w:eastAsiaTheme="minorHAnsi"/>
          <w:lang w:eastAsia="en-US"/>
        </w:rPr>
      </w:pPr>
      <w:r w:rsidRPr="00DB0FF0">
        <w:rPr>
          <w:rFonts w:eastAsiaTheme="minorHAnsi"/>
          <w:lang w:eastAsia="en-US"/>
        </w:rPr>
        <w:t>руководитель организации, заместители руководителя организации, руководители филиалов и их заместители, на которых приказом страхователя возложены обязанности по охране труда;</w:t>
      </w:r>
    </w:p>
    <w:p w:rsidR="0068679F" w:rsidRPr="00DB0FF0" w:rsidRDefault="0068679F" w:rsidP="0068679F">
      <w:pPr>
        <w:autoSpaceDE w:val="0"/>
        <w:autoSpaceDN w:val="0"/>
        <w:adjustRightInd w:val="0"/>
        <w:ind w:firstLine="540"/>
        <w:jc w:val="both"/>
        <w:rPr>
          <w:rFonts w:eastAsiaTheme="minorHAnsi"/>
          <w:lang w:eastAsia="en-US"/>
        </w:rPr>
      </w:pPr>
      <w:r w:rsidRPr="00DB0FF0">
        <w:rPr>
          <w:rFonts w:eastAsiaTheme="minorHAnsi"/>
          <w:lang w:eastAsia="en-US"/>
        </w:rPr>
        <w:t>руководители структурных подразделений организации и их заместители, руководители структурных подразделений филиала и их заместители;</w:t>
      </w:r>
    </w:p>
    <w:p w:rsidR="0068679F" w:rsidRPr="00DB0FF0" w:rsidRDefault="0068679F" w:rsidP="0068679F">
      <w:pPr>
        <w:autoSpaceDE w:val="0"/>
        <w:autoSpaceDN w:val="0"/>
        <w:adjustRightInd w:val="0"/>
        <w:ind w:firstLine="540"/>
        <w:jc w:val="both"/>
        <w:rPr>
          <w:rFonts w:eastAsiaTheme="minorHAnsi"/>
          <w:lang w:eastAsia="en-US"/>
        </w:rPr>
      </w:pPr>
      <w:r w:rsidRPr="00DB0FF0">
        <w:rPr>
          <w:rFonts w:eastAsiaTheme="minorHAnsi"/>
          <w:lang w:eastAsia="en-US"/>
        </w:rPr>
        <w:t>работники организации, отнесенные к категории специалисты;</w:t>
      </w:r>
    </w:p>
    <w:p w:rsidR="0068679F" w:rsidRPr="00DB0FF0" w:rsidRDefault="0068679F" w:rsidP="0068679F">
      <w:pPr>
        <w:autoSpaceDE w:val="0"/>
        <w:autoSpaceDN w:val="0"/>
        <w:adjustRightInd w:val="0"/>
        <w:ind w:firstLine="540"/>
        <w:jc w:val="both"/>
        <w:rPr>
          <w:rFonts w:eastAsiaTheme="minorHAnsi"/>
          <w:lang w:eastAsia="en-US"/>
        </w:rPr>
      </w:pPr>
      <w:r w:rsidRPr="00DB0FF0">
        <w:rPr>
          <w:rFonts w:eastAsiaTheme="minorHAnsi"/>
          <w:lang w:eastAsia="en-US"/>
        </w:rPr>
        <w:lastRenderedPageBreak/>
        <w:t>специалисты по охране труда;</w:t>
      </w:r>
    </w:p>
    <w:p w:rsidR="0068679F" w:rsidRPr="00DB0FF0" w:rsidRDefault="0068679F" w:rsidP="0068679F">
      <w:pPr>
        <w:autoSpaceDE w:val="0"/>
        <w:autoSpaceDN w:val="0"/>
        <w:adjustRightInd w:val="0"/>
        <w:ind w:firstLine="540"/>
        <w:jc w:val="both"/>
        <w:rPr>
          <w:rFonts w:eastAsiaTheme="minorHAnsi"/>
          <w:lang w:eastAsia="en-US"/>
        </w:rPr>
      </w:pPr>
      <w:r w:rsidRPr="00DB0FF0">
        <w:rPr>
          <w:rFonts w:eastAsiaTheme="minorHAnsi"/>
          <w:lang w:eastAsia="en-US"/>
        </w:rPr>
        <w:t>работники рабочих профессий;</w:t>
      </w:r>
    </w:p>
    <w:p w:rsidR="0068679F" w:rsidRPr="00DB0FF0" w:rsidRDefault="0068679F" w:rsidP="0068679F">
      <w:pPr>
        <w:autoSpaceDE w:val="0"/>
        <w:autoSpaceDN w:val="0"/>
        <w:adjustRightInd w:val="0"/>
        <w:ind w:firstLine="540"/>
        <w:jc w:val="both"/>
        <w:rPr>
          <w:rFonts w:eastAsiaTheme="minorHAnsi"/>
          <w:lang w:eastAsia="en-US"/>
        </w:rPr>
      </w:pPr>
      <w:r w:rsidRPr="00DB0FF0">
        <w:rPr>
          <w:rFonts w:eastAsiaTheme="minorHAnsi"/>
          <w:lang w:eastAsia="en-US"/>
        </w:rPr>
        <w:t xml:space="preserve">председатель (заместители председателя) и члены комиссий по проверке знания требований охраны труда, работники, проводящие инструктаж по охране труда и обучение требованиям охраны труда, работник, назначенный на </w:t>
      </w:r>
      <w:proofErr w:type="spellStart"/>
      <w:r w:rsidRPr="00DB0FF0">
        <w:rPr>
          <w:rFonts w:eastAsiaTheme="minorHAnsi"/>
          <w:lang w:eastAsia="en-US"/>
        </w:rPr>
        <w:t>микропредприятии</w:t>
      </w:r>
      <w:proofErr w:type="spellEnd"/>
      <w:r w:rsidRPr="00DB0FF0">
        <w:rPr>
          <w:rFonts w:eastAsiaTheme="minorHAnsi"/>
          <w:lang w:eastAsia="en-US"/>
        </w:rPr>
        <w:t xml:space="preserve"> работодателем для проведения проверки знания требований охраны труда;</w:t>
      </w:r>
    </w:p>
    <w:p w:rsidR="0068679F" w:rsidRPr="00DB0FF0" w:rsidRDefault="0068679F" w:rsidP="0068679F">
      <w:pPr>
        <w:autoSpaceDE w:val="0"/>
        <w:autoSpaceDN w:val="0"/>
        <w:adjustRightInd w:val="0"/>
        <w:ind w:firstLine="540"/>
        <w:jc w:val="both"/>
        <w:rPr>
          <w:rFonts w:eastAsiaTheme="minorHAnsi"/>
          <w:lang w:eastAsia="en-US"/>
        </w:rPr>
      </w:pPr>
      <w:r w:rsidRPr="00DB0FF0">
        <w:rPr>
          <w:rFonts w:eastAsiaTheme="minorHAnsi"/>
          <w:lang w:eastAsia="en-US"/>
        </w:rPr>
        <w:t>члены комитетов (комиссий) по охране труда, уполномоченные (доверенные) лица по охране труда профессиональных союзов и иных уполномоченных работниками представительных органов организаций;</w:t>
      </w:r>
    </w:p>
    <w:p w:rsidR="0068679F" w:rsidRPr="00DB0FF0" w:rsidRDefault="0068679F" w:rsidP="0068679F">
      <w:pPr>
        <w:autoSpaceDE w:val="0"/>
        <w:autoSpaceDN w:val="0"/>
        <w:adjustRightInd w:val="0"/>
        <w:ind w:firstLine="540"/>
        <w:jc w:val="both"/>
        <w:rPr>
          <w:rFonts w:eastAsiaTheme="minorHAnsi"/>
          <w:lang w:eastAsia="en-US"/>
        </w:rPr>
      </w:pPr>
      <w:r w:rsidRPr="00DB0FF0">
        <w:rPr>
          <w:rFonts w:eastAsiaTheme="minorHAnsi"/>
          <w:lang w:eastAsia="en-US"/>
        </w:rPr>
        <w:t>отдельные категории работников организаций, непосредственно выполняющих работы повышенной опасности, и работников, ответственных за организацию, выполнение и контроль работ повышенной опасности, подлежащих обязательному обучению по охране труда или обучению по вопросам безопасного ведения работ, в том числе горных работ, и действиям в случае аварии или инцидента на опасном производственном объекте;</w:t>
      </w:r>
    </w:p>
    <w:p w:rsidR="0068679F" w:rsidRPr="00DB0FF0" w:rsidRDefault="0068679F" w:rsidP="0068679F">
      <w:pPr>
        <w:autoSpaceDE w:val="0"/>
        <w:autoSpaceDN w:val="0"/>
        <w:adjustRightInd w:val="0"/>
        <w:ind w:firstLine="540"/>
        <w:jc w:val="both"/>
        <w:rPr>
          <w:rFonts w:eastAsiaTheme="minorHAnsi"/>
          <w:lang w:eastAsia="en-US"/>
        </w:rPr>
      </w:pPr>
      <w:r w:rsidRPr="00DB0FF0">
        <w:rPr>
          <w:rFonts w:eastAsiaTheme="minorHAnsi"/>
          <w:lang w:eastAsia="en-US"/>
        </w:rPr>
        <w:t>лица, обязанные оказывать первую помощь пострадавшим;</w:t>
      </w:r>
    </w:p>
    <w:p w:rsidR="0068679F" w:rsidRPr="00DB0FF0" w:rsidRDefault="0068679F" w:rsidP="0068679F">
      <w:pPr>
        <w:autoSpaceDE w:val="0"/>
        <w:autoSpaceDN w:val="0"/>
        <w:adjustRightInd w:val="0"/>
        <w:ind w:firstLine="540"/>
        <w:jc w:val="both"/>
        <w:rPr>
          <w:rFonts w:eastAsiaTheme="minorHAnsi"/>
          <w:lang w:eastAsia="en-US"/>
        </w:rPr>
      </w:pPr>
      <w:r w:rsidRPr="00DB0FF0">
        <w:rPr>
          <w:rFonts w:eastAsiaTheme="minorHAnsi"/>
          <w:lang w:eastAsia="en-US"/>
        </w:rPr>
        <w:t>работники, к трудовым функциям которых отнесено управление автотранспортным средством;</w:t>
      </w:r>
    </w:p>
    <w:p w:rsidR="0068679F" w:rsidRPr="00DB0FF0" w:rsidRDefault="0068679F" w:rsidP="0068679F">
      <w:pPr>
        <w:autoSpaceDE w:val="0"/>
        <w:autoSpaceDN w:val="0"/>
        <w:adjustRightInd w:val="0"/>
        <w:ind w:firstLine="540"/>
        <w:jc w:val="both"/>
        <w:rPr>
          <w:rFonts w:eastAsiaTheme="minorHAnsi"/>
          <w:lang w:eastAsia="en-US"/>
        </w:rPr>
      </w:pPr>
      <w:r w:rsidRPr="00DB0FF0">
        <w:rPr>
          <w:rFonts w:eastAsiaTheme="minorHAnsi"/>
          <w:lang w:eastAsia="en-US"/>
        </w:rPr>
        <w:t>работники, к компетенциям которых предъявляются требования уметь оказывать первую помощь пострадавшим;</w:t>
      </w:r>
    </w:p>
    <w:p w:rsidR="0068679F" w:rsidRPr="00DB0FF0" w:rsidRDefault="0068679F" w:rsidP="0068679F">
      <w:pPr>
        <w:autoSpaceDE w:val="0"/>
        <w:autoSpaceDN w:val="0"/>
        <w:adjustRightInd w:val="0"/>
        <w:ind w:firstLine="540"/>
        <w:jc w:val="both"/>
        <w:rPr>
          <w:rFonts w:eastAsiaTheme="minorHAnsi"/>
          <w:lang w:eastAsia="en-US"/>
        </w:rPr>
      </w:pPr>
      <w:r w:rsidRPr="00DB0FF0">
        <w:rPr>
          <w:rFonts w:eastAsiaTheme="minorHAnsi"/>
          <w:lang w:eastAsia="en-US"/>
        </w:rPr>
        <w:t>работники, применяющие средства индивидуальной защиты, применение котор</w:t>
      </w:r>
      <w:r>
        <w:rPr>
          <w:rFonts w:eastAsiaTheme="minorHAnsi"/>
          <w:lang w:eastAsia="en-US"/>
        </w:rPr>
        <w:t>ых требует практических навыков.</w:t>
      </w:r>
    </w:p>
    <w:p w:rsidR="0068679F" w:rsidRPr="00462F6A" w:rsidRDefault="0068679F" w:rsidP="00513039">
      <w:pPr>
        <w:jc w:val="center"/>
        <w:rPr>
          <w:u w:val="single"/>
        </w:rPr>
      </w:pPr>
    </w:p>
    <w:p w:rsidR="00A7527D" w:rsidRPr="00CD1BBE" w:rsidRDefault="00A7527D" w:rsidP="00A7527D">
      <w:pPr>
        <w:rPr>
          <w:b/>
          <w:u w:val="single"/>
        </w:rPr>
      </w:pPr>
      <w:r w:rsidRPr="00CD1BBE">
        <w:rPr>
          <w:b/>
          <w:u w:val="single"/>
        </w:rPr>
        <w:t>В срок до 1 августа текущего года</w:t>
      </w:r>
      <w:r>
        <w:rPr>
          <w:b/>
          <w:u w:val="single"/>
        </w:rPr>
        <w:t xml:space="preserve"> </w:t>
      </w:r>
      <w:r w:rsidRPr="00462F6A">
        <w:rPr>
          <w:b/>
        </w:rPr>
        <w:t>страхователь предоставляет:</w:t>
      </w:r>
    </w:p>
    <w:p w:rsidR="00A7527D" w:rsidRPr="00462F6A" w:rsidRDefault="00A7527D" w:rsidP="00A7527D">
      <w:pPr>
        <w:ind w:firstLine="709"/>
        <w:jc w:val="both"/>
        <w:rPr>
          <w:u w:val="single"/>
        </w:rPr>
      </w:pPr>
      <w:r w:rsidRPr="00462F6A">
        <w:t xml:space="preserve">1. </w:t>
      </w:r>
      <w:r w:rsidRPr="00720096">
        <w:rPr>
          <w:b/>
          <w:u w:val="single"/>
        </w:rPr>
        <w:t>Заявление</w:t>
      </w:r>
      <w:r w:rsidRPr="00462F6A">
        <w:rPr>
          <w:u w:val="single"/>
        </w:rPr>
        <w:t xml:space="preserve"> страхователя</w:t>
      </w:r>
      <w:r w:rsidRPr="00462F6A">
        <w:t xml:space="preserve"> по установленной форме </w:t>
      </w:r>
      <w:r w:rsidRPr="00462F6A">
        <w:rPr>
          <w:u w:val="single"/>
        </w:rPr>
        <w:t xml:space="preserve">через портал гос. услуг или на личном приеме в клиентской службе. </w:t>
      </w:r>
    </w:p>
    <w:p w:rsidR="00A7527D" w:rsidRPr="0068679F" w:rsidRDefault="00A7527D" w:rsidP="00A7527D">
      <w:pPr>
        <w:pStyle w:val="ConsPlusNormal"/>
        <w:ind w:firstLine="540"/>
        <w:jc w:val="center"/>
        <w:rPr>
          <w:rFonts w:ascii="Times New Roman" w:hAnsi="Times New Roman" w:cs="Times New Roman"/>
          <w:sz w:val="24"/>
          <w:szCs w:val="24"/>
        </w:rPr>
      </w:pPr>
      <w:r w:rsidRPr="0068679F">
        <w:rPr>
          <w:rFonts w:ascii="Times New Roman" w:hAnsi="Times New Roman" w:cs="Times New Roman"/>
          <w:sz w:val="24"/>
          <w:szCs w:val="24"/>
        </w:rPr>
        <w:t>Приоритетный способ подачи документов в форме электронного документа через Единый портал государственных услуг (</w:t>
      </w:r>
      <w:hyperlink r:id="rId26" w:history="1">
        <w:r w:rsidRPr="0068679F">
          <w:rPr>
            <w:rStyle w:val="a5"/>
            <w:rFonts w:ascii="Times New Roman" w:hAnsi="Times New Roman" w:cs="Times New Roman"/>
            <w:sz w:val="24"/>
            <w:szCs w:val="24"/>
          </w:rPr>
          <w:t>www.gosuslugi.ru/pgu</w:t>
        </w:r>
      </w:hyperlink>
      <w:r w:rsidRPr="0068679F">
        <w:rPr>
          <w:rFonts w:ascii="Times New Roman" w:hAnsi="Times New Roman" w:cs="Times New Roman"/>
          <w:sz w:val="24"/>
          <w:szCs w:val="24"/>
        </w:rPr>
        <w:t>).</w:t>
      </w:r>
    </w:p>
    <w:p w:rsidR="00A7527D" w:rsidRPr="00462F6A" w:rsidRDefault="00A7527D" w:rsidP="00A7527D">
      <w:pPr>
        <w:autoSpaceDE w:val="0"/>
        <w:autoSpaceDN w:val="0"/>
        <w:adjustRightInd w:val="0"/>
        <w:ind w:firstLine="709"/>
        <w:jc w:val="both"/>
      </w:pPr>
      <w:r w:rsidRPr="00462F6A">
        <w:t xml:space="preserve">2. </w:t>
      </w:r>
      <w:r w:rsidRPr="00720096">
        <w:rPr>
          <w:b/>
          <w:u w:val="single"/>
        </w:rPr>
        <w:t xml:space="preserve">План </w:t>
      </w:r>
      <w:r w:rsidRPr="003A7495">
        <w:rPr>
          <w:b/>
          <w:u w:val="single"/>
        </w:rPr>
        <w:t>финансового</w:t>
      </w:r>
      <w:r w:rsidRPr="003A7495">
        <w:rPr>
          <w:u w:val="single"/>
        </w:rPr>
        <w:t xml:space="preserve"> </w:t>
      </w:r>
      <w:r w:rsidRPr="003A7495">
        <w:rPr>
          <w:b/>
          <w:u w:val="single"/>
        </w:rPr>
        <w:t>обеспечения предупредительных мер</w:t>
      </w:r>
      <w:r w:rsidRPr="00462F6A">
        <w:t xml:space="preserve"> в текущем календарном году, с указанием суммы финансирования (сумма указывается не более расчетной) по установленной форме, в двух экземплярах (подписывается руководителем и главным бухгалтером (при наличии), наименование мероприятия в соответствии с п. </w:t>
      </w:r>
      <w:r w:rsidRPr="003D49D2">
        <w:t>2</w:t>
      </w:r>
      <w:r w:rsidRPr="00462F6A">
        <w:t xml:space="preserve"> Правил).</w:t>
      </w:r>
    </w:p>
    <w:p w:rsidR="00A7527D" w:rsidRPr="00462F6A" w:rsidRDefault="00A7527D" w:rsidP="00A7527D">
      <w:pPr>
        <w:autoSpaceDE w:val="0"/>
        <w:autoSpaceDN w:val="0"/>
        <w:adjustRightInd w:val="0"/>
        <w:ind w:firstLine="709"/>
        <w:jc w:val="both"/>
      </w:pPr>
      <w:r>
        <w:t>3</w:t>
      </w:r>
      <w:r w:rsidRPr="00462F6A">
        <w:t>. В случае, если за получением финансового обеспечения предупредительных мер обращается представитель заявителя, то представляется также документы, удостоверяющие личность и полномочия представителя (</w:t>
      </w:r>
      <w:r w:rsidRPr="005D4B8F">
        <w:rPr>
          <w:b/>
        </w:rPr>
        <w:t>д</w:t>
      </w:r>
      <w:r w:rsidRPr="005D4B8F">
        <w:rPr>
          <w:b/>
          <w:u w:val="single"/>
        </w:rPr>
        <w:t>оверенность</w:t>
      </w:r>
      <w:r w:rsidRPr="00462F6A">
        <w:t xml:space="preserve"> с обязательным проставлением </w:t>
      </w:r>
      <w:r w:rsidRPr="00D3419D">
        <w:rPr>
          <w:u w:val="single"/>
        </w:rPr>
        <w:t>даты и номера</w:t>
      </w:r>
      <w:r w:rsidRPr="00462F6A">
        <w:t xml:space="preserve">, подписанная руководителем </w:t>
      </w:r>
      <w:r>
        <w:t>страхователя</w:t>
      </w:r>
      <w:r w:rsidRPr="00462F6A">
        <w:t xml:space="preserve"> и заверенная печатью).</w:t>
      </w:r>
    </w:p>
    <w:p w:rsidR="00A7527D" w:rsidRDefault="00A7527D" w:rsidP="00513039">
      <w:pPr>
        <w:pStyle w:val="ConsPlusNormal"/>
        <w:ind w:firstLine="709"/>
        <w:jc w:val="both"/>
        <w:rPr>
          <w:rFonts w:ascii="Times New Roman" w:hAnsi="Times New Roman" w:cs="Times New Roman"/>
          <w:b/>
          <w:sz w:val="24"/>
          <w:szCs w:val="24"/>
          <w:u w:val="single"/>
        </w:rPr>
      </w:pPr>
    </w:p>
    <w:p w:rsidR="00A7527D" w:rsidRDefault="00A7527D" w:rsidP="00A7527D">
      <w:pPr>
        <w:jc w:val="both"/>
        <w:rPr>
          <w:b/>
        </w:rPr>
      </w:pPr>
      <w:r w:rsidRPr="00462F6A">
        <w:rPr>
          <w:b/>
        </w:rPr>
        <w:t xml:space="preserve">Не позднее </w:t>
      </w:r>
      <w:r w:rsidRPr="00462F6A">
        <w:rPr>
          <w:b/>
          <w:u w:val="single"/>
        </w:rPr>
        <w:t>15 ноября,</w:t>
      </w:r>
      <w:r w:rsidRPr="00462F6A">
        <w:rPr>
          <w:b/>
        </w:rPr>
        <w:t xml:space="preserve"> страхователь предоставляет:</w:t>
      </w:r>
    </w:p>
    <w:p w:rsidR="00A7527D" w:rsidRDefault="00A7527D" w:rsidP="00AD1F19">
      <w:pPr>
        <w:pStyle w:val="a4"/>
        <w:numPr>
          <w:ilvl w:val="0"/>
          <w:numId w:val="7"/>
        </w:numPr>
        <w:jc w:val="both"/>
        <w:rPr>
          <w:rFonts w:ascii="Times New Roman" w:hAnsi="Times New Roman"/>
          <w:sz w:val="24"/>
          <w:szCs w:val="24"/>
        </w:rPr>
      </w:pPr>
      <w:r w:rsidRPr="00897B57">
        <w:rPr>
          <w:rFonts w:ascii="Times New Roman" w:hAnsi="Times New Roman"/>
          <w:b/>
          <w:sz w:val="24"/>
          <w:szCs w:val="24"/>
        </w:rPr>
        <w:t>Заявление о возмещении</w:t>
      </w:r>
      <w:r w:rsidRPr="005D4B8F">
        <w:rPr>
          <w:rFonts w:ascii="Times New Roman" w:hAnsi="Times New Roman"/>
          <w:sz w:val="24"/>
          <w:szCs w:val="24"/>
        </w:rPr>
        <w:t xml:space="preserve"> произведенных расходов в двух экземплярах</w:t>
      </w:r>
      <w:r>
        <w:rPr>
          <w:rFonts w:ascii="Times New Roman" w:hAnsi="Times New Roman"/>
          <w:sz w:val="24"/>
          <w:szCs w:val="24"/>
        </w:rPr>
        <w:t xml:space="preserve"> </w:t>
      </w:r>
    </w:p>
    <w:p w:rsidR="00A7527D" w:rsidRPr="00E27F73" w:rsidRDefault="00A7527D" w:rsidP="00A7527D">
      <w:pPr>
        <w:jc w:val="both"/>
      </w:pPr>
      <w:r w:rsidRPr="00E27F73">
        <w:t xml:space="preserve">(дополнительный лист с полными реквизитами и КБК для организаций, работающих через УФК, Департамент финансов). </w:t>
      </w:r>
    </w:p>
    <w:p w:rsidR="00A7527D" w:rsidRDefault="00A7527D" w:rsidP="00AD1F19">
      <w:pPr>
        <w:pStyle w:val="a4"/>
        <w:numPr>
          <w:ilvl w:val="0"/>
          <w:numId w:val="7"/>
        </w:numPr>
        <w:ind w:left="0" w:firstLine="709"/>
        <w:jc w:val="both"/>
        <w:rPr>
          <w:rFonts w:ascii="Times New Roman" w:hAnsi="Times New Roman"/>
          <w:sz w:val="24"/>
          <w:szCs w:val="24"/>
        </w:rPr>
      </w:pPr>
      <w:r w:rsidRPr="00897B57">
        <w:rPr>
          <w:rFonts w:ascii="Times New Roman" w:hAnsi="Times New Roman"/>
          <w:b/>
          <w:sz w:val="24"/>
          <w:szCs w:val="24"/>
        </w:rPr>
        <w:t>Отчет об использовании сумм страховых взносов</w:t>
      </w:r>
      <w:r w:rsidRPr="00462F6A">
        <w:rPr>
          <w:rFonts w:ascii="Times New Roman" w:hAnsi="Times New Roman"/>
          <w:sz w:val="24"/>
          <w:szCs w:val="24"/>
        </w:rPr>
        <w:t xml:space="preserve"> в двух экземплярах (заполняется из плана финансового обе</w:t>
      </w:r>
      <w:r>
        <w:rPr>
          <w:rFonts w:ascii="Times New Roman" w:hAnsi="Times New Roman"/>
          <w:sz w:val="24"/>
          <w:szCs w:val="24"/>
        </w:rPr>
        <w:t>спечения).</w:t>
      </w:r>
    </w:p>
    <w:p w:rsidR="00D5228D" w:rsidRDefault="00A7527D" w:rsidP="00D5228D">
      <w:pPr>
        <w:autoSpaceDE w:val="0"/>
        <w:autoSpaceDN w:val="0"/>
        <w:adjustRightInd w:val="0"/>
        <w:ind w:firstLine="709"/>
        <w:jc w:val="both"/>
      </w:pPr>
      <w:r w:rsidRPr="00710999">
        <w:t xml:space="preserve">3. </w:t>
      </w:r>
      <w:r w:rsidRPr="00710999">
        <w:rPr>
          <w:b/>
        </w:rPr>
        <w:t>К</w:t>
      </w:r>
      <w:r w:rsidR="00FD4B87" w:rsidRPr="00710999">
        <w:rPr>
          <w:b/>
        </w:rPr>
        <w:t>опию</w:t>
      </w:r>
      <w:r w:rsidRPr="00710999">
        <w:rPr>
          <w:b/>
        </w:rPr>
        <w:t xml:space="preserve"> (выписк</w:t>
      </w:r>
      <w:r w:rsidR="000E57C0" w:rsidRPr="00710999">
        <w:rPr>
          <w:b/>
        </w:rPr>
        <w:t>у</w:t>
      </w:r>
      <w:r w:rsidRPr="00710999">
        <w:rPr>
          <w:b/>
        </w:rPr>
        <w:t xml:space="preserve"> из) локального нормативного</w:t>
      </w:r>
      <w:r w:rsidRPr="00710999">
        <w:t xml:space="preserve"> акта о реализуемых</w:t>
      </w:r>
      <w:r w:rsidRPr="00162FAC">
        <w:t xml:space="preserve"> страхователем мероприятиях по улучшению условий и охраны труда и (или) копия (выписка из) перечня мероприятий по улучшению условий и охраны труда работников, разработанного по результатам проведения специальной оценки условий труда, и (или) копия (выписка из) коллективного договора (соглашения по охране труда между работодателем и представительным органом работников</w:t>
      </w:r>
      <w:r w:rsidR="00D5228D">
        <w:t>.</w:t>
      </w:r>
    </w:p>
    <w:p w:rsidR="00D5228D" w:rsidRDefault="00D5228D" w:rsidP="00523CED">
      <w:pPr>
        <w:autoSpaceDE w:val="0"/>
        <w:autoSpaceDN w:val="0"/>
        <w:adjustRightInd w:val="0"/>
        <w:ind w:firstLine="709"/>
        <w:jc w:val="both"/>
        <w:rPr>
          <w:b/>
          <w:u w:val="single"/>
        </w:rPr>
      </w:pPr>
      <w:r>
        <w:t>4. К</w:t>
      </w:r>
      <w:r w:rsidRPr="00162FAC">
        <w:t>опи</w:t>
      </w:r>
      <w:r w:rsidR="00FD4B87">
        <w:t>ю</w:t>
      </w:r>
      <w:r w:rsidRPr="00162FAC">
        <w:t xml:space="preserve"> </w:t>
      </w:r>
      <w:r w:rsidRPr="00523CED">
        <w:rPr>
          <w:b/>
        </w:rPr>
        <w:t xml:space="preserve">локального </w:t>
      </w:r>
      <w:r w:rsidRPr="00523CED">
        <w:rPr>
          <w:b/>
          <w:u w:val="single"/>
        </w:rPr>
        <w:t>нормативного акта</w:t>
      </w:r>
      <w:r w:rsidRPr="00711297">
        <w:rPr>
          <w:u w:val="single"/>
        </w:rPr>
        <w:t xml:space="preserve"> страхователя о направлении </w:t>
      </w:r>
      <w:r>
        <w:rPr>
          <w:u w:val="single"/>
        </w:rPr>
        <w:t>работников на</w:t>
      </w:r>
      <w:r w:rsidR="00523CED">
        <w:rPr>
          <w:u w:val="single"/>
        </w:rPr>
        <w:t xml:space="preserve"> </w:t>
      </w:r>
      <w:r w:rsidRPr="00711297">
        <w:rPr>
          <w:u w:val="single"/>
        </w:rPr>
        <w:t>обучение по охране труда и (или) на обучение безопасным методам и приемам</w:t>
      </w:r>
      <w:r w:rsidRPr="00162FAC">
        <w:t xml:space="preserve"> выполнения работ повышенной опасности, в том числе горных работ, а также действиям в случае аварии или инцидента на опасном производственном объекте </w:t>
      </w:r>
      <w:r w:rsidRPr="00D5228D">
        <w:rPr>
          <w:b/>
          <w:u w:val="single"/>
        </w:rPr>
        <w:t>с отрывом от работы</w:t>
      </w:r>
      <w:r w:rsidR="003C263A">
        <w:rPr>
          <w:b/>
          <w:u w:val="single"/>
        </w:rPr>
        <w:t>.</w:t>
      </w:r>
    </w:p>
    <w:p w:rsidR="00775D5E" w:rsidRDefault="00775D5E" w:rsidP="00523CED">
      <w:pPr>
        <w:autoSpaceDE w:val="0"/>
        <w:autoSpaceDN w:val="0"/>
        <w:adjustRightInd w:val="0"/>
        <w:ind w:firstLine="709"/>
        <w:jc w:val="both"/>
        <w:rPr>
          <w:sz w:val="22"/>
          <w:szCs w:val="22"/>
          <w:u w:val="single"/>
        </w:rPr>
      </w:pPr>
      <w:r w:rsidRPr="00775D5E">
        <w:rPr>
          <w:sz w:val="22"/>
          <w:szCs w:val="22"/>
        </w:rPr>
        <w:t>Проведение дистанционного обучения работников правомерно</w:t>
      </w:r>
      <w:r>
        <w:rPr>
          <w:sz w:val="22"/>
          <w:szCs w:val="22"/>
        </w:rPr>
        <w:t xml:space="preserve"> </w:t>
      </w:r>
      <w:r w:rsidRPr="00775D5E">
        <w:rPr>
          <w:sz w:val="22"/>
          <w:szCs w:val="22"/>
        </w:rPr>
        <w:t xml:space="preserve">при условии проведения его с отрывом от производства и </w:t>
      </w:r>
      <w:r w:rsidRPr="00775D5E">
        <w:rPr>
          <w:sz w:val="22"/>
          <w:szCs w:val="22"/>
          <w:u w:val="single"/>
        </w:rPr>
        <w:t>предоставления</w:t>
      </w:r>
      <w:r>
        <w:rPr>
          <w:sz w:val="22"/>
          <w:szCs w:val="22"/>
          <w:u w:val="single"/>
        </w:rPr>
        <w:t xml:space="preserve"> </w:t>
      </w:r>
      <w:r w:rsidRPr="00775D5E">
        <w:rPr>
          <w:sz w:val="22"/>
          <w:szCs w:val="22"/>
          <w:u w:val="single"/>
        </w:rPr>
        <w:t xml:space="preserve">в </w:t>
      </w:r>
      <w:r w:rsidR="005506C5">
        <w:rPr>
          <w:sz w:val="22"/>
          <w:szCs w:val="22"/>
          <w:u w:val="single"/>
        </w:rPr>
        <w:t>О</w:t>
      </w:r>
      <w:r w:rsidRPr="00775D5E">
        <w:rPr>
          <w:sz w:val="22"/>
          <w:szCs w:val="22"/>
          <w:u w:val="single"/>
        </w:rPr>
        <w:t>тделение</w:t>
      </w:r>
      <w:r w:rsidR="005506C5">
        <w:rPr>
          <w:sz w:val="22"/>
          <w:szCs w:val="22"/>
          <w:u w:val="single"/>
        </w:rPr>
        <w:t xml:space="preserve"> Фонда,</w:t>
      </w:r>
      <w:r w:rsidRPr="00775D5E">
        <w:rPr>
          <w:sz w:val="22"/>
          <w:szCs w:val="22"/>
          <w:u w:val="single"/>
        </w:rPr>
        <w:t xml:space="preserve"> подтверждающего данный факт документа</w:t>
      </w:r>
      <w:r>
        <w:rPr>
          <w:sz w:val="22"/>
          <w:szCs w:val="22"/>
          <w:u w:val="single"/>
        </w:rPr>
        <w:t>.</w:t>
      </w:r>
    </w:p>
    <w:p w:rsidR="00775D5E" w:rsidRDefault="00775D5E" w:rsidP="00523CED">
      <w:pPr>
        <w:autoSpaceDE w:val="0"/>
        <w:autoSpaceDN w:val="0"/>
        <w:adjustRightInd w:val="0"/>
        <w:ind w:firstLine="709"/>
        <w:jc w:val="both"/>
        <w:rPr>
          <w:sz w:val="22"/>
          <w:szCs w:val="22"/>
          <w:u w:val="single"/>
        </w:rPr>
      </w:pPr>
    </w:p>
    <w:p w:rsidR="00775D5E" w:rsidRPr="00775D5E" w:rsidRDefault="00775D5E" w:rsidP="00523CED">
      <w:pPr>
        <w:autoSpaceDE w:val="0"/>
        <w:autoSpaceDN w:val="0"/>
        <w:adjustRightInd w:val="0"/>
        <w:ind w:firstLine="709"/>
        <w:jc w:val="both"/>
        <w:rPr>
          <w:sz w:val="22"/>
          <w:szCs w:val="22"/>
        </w:rPr>
      </w:pPr>
    </w:p>
    <w:p w:rsidR="00FD4B87" w:rsidRDefault="003C263A" w:rsidP="00AD1F19">
      <w:pPr>
        <w:pStyle w:val="ConsPlusNormal"/>
        <w:numPr>
          <w:ilvl w:val="0"/>
          <w:numId w:val="8"/>
        </w:numPr>
        <w:jc w:val="both"/>
        <w:rPr>
          <w:rFonts w:ascii="Times New Roman" w:hAnsi="Times New Roman" w:cs="Times New Roman"/>
          <w:sz w:val="24"/>
          <w:szCs w:val="24"/>
        </w:rPr>
      </w:pPr>
      <w:r w:rsidRPr="00FD4B87">
        <w:rPr>
          <w:rFonts w:ascii="Times New Roman" w:hAnsi="Times New Roman" w:cs="Times New Roman"/>
          <w:sz w:val="24"/>
          <w:szCs w:val="24"/>
        </w:rPr>
        <w:t>К</w:t>
      </w:r>
      <w:r w:rsidR="00D5228D" w:rsidRPr="00FD4B87">
        <w:rPr>
          <w:rFonts w:ascii="Times New Roman" w:hAnsi="Times New Roman" w:cs="Times New Roman"/>
          <w:sz w:val="24"/>
          <w:szCs w:val="24"/>
        </w:rPr>
        <w:t>опи</w:t>
      </w:r>
      <w:r w:rsidR="00FD4B87" w:rsidRPr="00FD4B87">
        <w:rPr>
          <w:rFonts w:ascii="Times New Roman" w:hAnsi="Times New Roman" w:cs="Times New Roman"/>
          <w:sz w:val="24"/>
          <w:szCs w:val="24"/>
        </w:rPr>
        <w:t>ю</w:t>
      </w:r>
      <w:r w:rsidR="00D5228D" w:rsidRPr="00FD4B87">
        <w:rPr>
          <w:rFonts w:ascii="Times New Roman" w:hAnsi="Times New Roman" w:cs="Times New Roman"/>
          <w:sz w:val="24"/>
          <w:szCs w:val="24"/>
        </w:rPr>
        <w:t xml:space="preserve"> </w:t>
      </w:r>
      <w:r w:rsidR="00D5228D" w:rsidRPr="00FD4B87">
        <w:rPr>
          <w:rFonts w:ascii="Times New Roman" w:hAnsi="Times New Roman" w:cs="Times New Roman"/>
          <w:b/>
          <w:sz w:val="24"/>
          <w:szCs w:val="24"/>
          <w:u w:val="single"/>
        </w:rPr>
        <w:t>договора на проведение</w:t>
      </w:r>
      <w:r w:rsidR="00D5228D" w:rsidRPr="00FD4B87">
        <w:rPr>
          <w:rFonts w:ascii="Times New Roman" w:hAnsi="Times New Roman" w:cs="Times New Roman"/>
          <w:sz w:val="24"/>
          <w:szCs w:val="24"/>
          <w:u w:val="single"/>
        </w:rPr>
        <w:t xml:space="preserve"> обучения работодателей</w:t>
      </w:r>
      <w:r w:rsidR="00D5228D" w:rsidRPr="00FD4B87">
        <w:rPr>
          <w:rFonts w:ascii="Times New Roman" w:hAnsi="Times New Roman" w:cs="Times New Roman"/>
          <w:sz w:val="24"/>
          <w:szCs w:val="24"/>
        </w:rPr>
        <w:t xml:space="preserve"> и работников по </w:t>
      </w:r>
    </w:p>
    <w:p w:rsidR="00D5228D" w:rsidRDefault="00D5228D" w:rsidP="00FD4B87">
      <w:pPr>
        <w:pStyle w:val="ConsPlusNormal"/>
        <w:jc w:val="both"/>
        <w:rPr>
          <w:rFonts w:ascii="Times New Roman" w:hAnsi="Times New Roman" w:cs="Times New Roman"/>
          <w:sz w:val="24"/>
          <w:szCs w:val="24"/>
        </w:rPr>
      </w:pPr>
      <w:r w:rsidRPr="00FD4B87">
        <w:rPr>
          <w:rFonts w:ascii="Times New Roman" w:hAnsi="Times New Roman" w:cs="Times New Roman"/>
          <w:sz w:val="24"/>
          <w:szCs w:val="24"/>
        </w:rPr>
        <w:t>охране</w:t>
      </w:r>
      <w:r w:rsidR="00FD4B87" w:rsidRPr="00FD4B87">
        <w:rPr>
          <w:rFonts w:ascii="Times New Roman" w:hAnsi="Times New Roman" w:cs="Times New Roman"/>
          <w:sz w:val="24"/>
          <w:szCs w:val="24"/>
        </w:rPr>
        <w:t xml:space="preserve"> </w:t>
      </w:r>
      <w:r w:rsidRPr="00FD4B87">
        <w:rPr>
          <w:rFonts w:ascii="Times New Roman" w:hAnsi="Times New Roman" w:cs="Times New Roman"/>
          <w:sz w:val="24"/>
          <w:szCs w:val="24"/>
        </w:rPr>
        <w:t>труда с организацией или с индивидуальным предпринимателем, оказывающими услуги в области охраны труда и аккредитованными в установленном Правительством РФ</w:t>
      </w:r>
      <w:r w:rsidR="003C263A" w:rsidRPr="00FD4B87">
        <w:rPr>
          <w:rFonts w:ascii="Times New Roman" w:hAnsi="Times New Roman" w:cs="Times New Roman"/>
          <w:sz w:val="24"/>
          <w:szCs w:val="24"/>
        </w:rPr>
        <w:t xml:space="preserve"> порядке</w:t>
      </w:r>
      <w:r w:rsidRPr="00FD4B87">
        <w:rPr>
          <w:rFonts w:ascii="Times New Roman" w:hAnsi="Times New Roman" w:cs="Times New Roman"/>
          <w:sz w:val="24"/>
          <w:szCs w:val="24"/>
        </w:rPr>
        <w:t>, в случае направления работников на обучение по охране труда в обучающую организацию</w:t>
      </w:r>
      <w:r w:rsidR="003C263A" w:rsidRPr="00FD4B87">
        <w:rPr>
          <w:rFonts w:ascii="Times New Roman" w:hAnsi="Times New Roman" w:cs="Times New Roman"/>
          <w:sz w:val="24"/>
          <w:szCs w:val="24"/>
        </w:rPr>
        <w:t>.</w:t>
      </w:r>
    </w:p>
    <w:p w:rsidR="00A5174F" w:rsidRPr="00A5174F" w:rsidRDefault="00A5174F" w:rsidP="00A5174F">
      <w:pPr>
        <w:autoSpaceDE w:val="0"/>
        <w:autoSpaceDN w:val="0"/>
        <w:adjustRightInd w:val="0"/>
        <w:ind w:left="5" w:firstLine="425"/>
        <w:jc w:val="both"/>
        <w:rPr>
          <w:b/>
          <w:sz w:val="22"/>
          <w:szCs w:val="22"/>
        </w:rPr>
      </w:pPr>
      <w:r w:rsidRPr="00A5174F">
        <w:rPr>
          <w:sz w:val="22"/>
          <w:szCs w:val="22"/>
        </w:rPr>
        <w:t xml:space="preserve">На момент заключения договора и подписания документа о приемке работы </w:t>
      </w:r>
      <w:r w:rsidRPr="00A5174F">
        <w:rPr>
          <w:b/>
          <w:sz w:val="22"/>
          <w:szCs w:val="22"/>
        </w:rPr>
        <w:t>деятельность организации</w:t>
      </w:r>
      <w:r w:rsidRPr="00A5174F">
        <w:rPr>
          <w:sz w:val="22"/>
          <w:szCs w:val="22"/>
        </w:rPr>
        <w:t xml:space="preserve">, проводившей обучение, </w:t>
      </w:r>
      <w:r w:rsidRPr="00A5174F">
        <w:rPr>
          <w:b/>
          <w:sz w:val="22"/>
          <w:szCs w:val="22"/>
        </w:rPr>
        <w:t xml:space="preserve">НЕ должна быть приостановлена или прекращена. </w:t>
      </w:r>
    </w:p>
    <w:p w:rsidR="00A5174F" w:rsidRPr="00A5174F" w:rsidRDefault="00A5174F" w:rsidP="00A5174F">
      <w:pPr>
        <w:autoSpaceDE w:val="0"/>
        <w:autoSpaceDN w:val="0"/>
        <w:adjustRightInd w:val="0"/>
        <w:ind w:left="5" w:firstLine="425"/>
        <w:jc w:val="both"/>
        <w:rPr>
          <w:sz w:val="22"/>
          <w:szCs w:val="22"/>
        </w:rPr>
      </w:pPr>
      <w:r w:rsidRPr="00A5174F">
        <w:rPr>
          <w:sz w:val="22"/>
          <w:szCs w:val="22"/>
        </w:rPr>
        <w:t xml:space="preserve">В договоре (приложении) должно быть указано количество обучаемых </w:t>
      </w:r>
      <w:r w:rsidRPr="00A5174F">
        <w:rPr>
          <w:sz w:val="22"/>
          <w:szCs w:val="22"/>
        </w:rPr>
        <w:br/>
        <w:t>и стоимость (общая или 1 работника).</w:t>
      </w:r>
    </w:p>
    <w:p w:rsidR="00A5174F" w:rsidRPr="00A5174F" w:rsidRDefault="00A5174F" w:rsidP="00A5174F">
      <w:pPr>
        <w:autoSpaceDE w:val="0"/>
        <w:autoSpaceDN w:val="0"/>
        <w:adjustRightInd w:val="0"/>
        <w:ind w:left="5" w:firstLine="425"/>
        <w:jc w:val="both"/>
        <w:rPr>
          <w:sz w:val="22"/>
          <w:szCs w:val="22"/>
        </w:rPr>
      </w:pPr>
      <w:r w:rsidRPr="00A5174F">
        <w:rPr>
          <w:sz w:val="22"/>
          <w:szCs w:val="22"/>
        </w:rPr>
        <w:t>Если договор составлен больше, чем на один календарный год, должно быть предоставлено дополнительное соглашение, в котором будет оговорено количество обучаемых в текущем календарном году и стоимость.</w:t>
      </w:r>
    </w:p>
    <w:p w:rsidR="003C263A" w:rsidRPr="003C263A" w:rsidRDefault="003C263A" w:rsidP="00AD1F19">
      <w:pPr>
        <w:pStyle w:val="ConsPlusNormal"/>
        <w:numPr>
          <w:ilvl w:val="0"/>
          <w:numId w:val="8"/>
        </w:numPr>
        <w:jc w:val="both"/>
        <w:rPr>
          <w:rFonts w:ascii="Times New Roman" w:hAnsi="Times New Roman" w:cs="Times New Roman"/>
          <w:sz w:val="24"/>
          <w:szCs w:val="24"/>
        </w:rPr>
      </w:pPr>
      <w:r w:rsidRPr="00523CED">
        <w:rPr>
          <w:rFonts w:ascii="Times New Roman" w:hAnsi="Times New Roman" w:cs="Times New Roman"/>
          <w:b/>
          <w:sz w:val="24"/>
          <w:szCs w:val="24"/>
          <w:u w:val="single"/>
        </w:rPr>
        <w:t>С</w:t>
      </w:r>
      <w:r w:rsidR="00D5228D" w:rsidRPr="00523CED">
        <w:rPr>
          <w:rFonts w:ascii="Times New Roman" w:hAnsi="Times New Roman" w:cs="Times New Roman"/>
          <w:b/>
          <w:sz w:val="24"/>
          <w:szCs w:val="24"/>
          <w:u w:val="single"/>
        </w:rPr>
        <w:t>писок работников</w:t>
      </w:r>
      <w:r w:rsidR="00D5228D" w:rsidRPr="00711297">
        <w:rPr>
          <w:rFonts w:ascii="Times New Roman" w:hAnsi="Times New Roman" w:cs="Times New Roman"/>
          <w:sz w:val="24"/>
          <w:szCs w:val="24"/>
          <w:u w:val="single"/>
        </w:rPr>
        <w:t xml:space="preserve">, </w:t>
      </w:r>
      <w:r w:rsidR="00D5228D" w:rsidRPr="006305B9">
        <w:rPr>
          <w:rFonts w:ascii="Times New Roman" w:hAnsi="Times New Roman" w:cs="Times New Roman"/>
          <w:b/>
          <w:sz w:val="24"/>
          <w:szCs w:val="24"/>
          <w:u w:val="single"/>
        </w:rPr>
        <w:t xml:space="preserve">направленных на обучение </w:t>
      </w:r>
      <w:r w:rsidR="00D5228D" w:rsidRPr="00711297">
        <w:rPr>
          <w:rFonts w:ascii="Times New Roman" w:hAnsi="Times New Roman" w:cs="Times New Roman"/>
          <w:sz w:val="24"/>
          <w:szCs w:val="24"/>
          <w:u w:val="single"/>
        </w:rPr>
        <w:t xml:space="preserve">по охране труда и (или) на </w:t>
      </w:r>
    </w:p>
    <w:p w:rsidR="00D5228D" w:rsidRPr="00162FAC" w:rsidRDefault="00D5228D" w:rsidP="003C263A">
      <w:pPr>
        <w:pStyle w:val="ConsPlusNormal"/>
        <w:jc w:val="both"/>
        <w:rPr>
          <w:rFonts w:ascii="Times New Roman" w:hAnsi="Times New Roman" w:cs="Times New Roman"/>
          <w:sz w:val="24"/>
          <w:szCs w:val="24"/>
        </w:rPr>
      </w:pPr>
      <w:r w:rsidRPr="00711297">
        <w:rPr>
          <w:rFonts w:ascii="Times New Roman" w:hAnsi="Times New Roman" w:cs="Times New Roman"/>
          <w:sz w:val="24"/>
          <w:szCs w:val="24"/>
          <w:u w:val="single"/>
        </w:rPr>
        <w:t>обучение безопасным методам и приемам выполнения работ повышенной опасности, в том числе</w:t>
      </w:r>
      <w:r w:rsidRPr="00162FAC">
        <w:rPr>
          <w:rFonts w:ascii="Times New Roman" w:hAnsi="Times New Roman" w:cs="Times New Roman"/>
          <w:sz w:val="24"/>
          <w:szCs w:val="24"/>
        </w:rPr>
        <w:t xml:space="preserve"> горных работ, и действиям в случае аварии или инцидента на опасном производственном </w:t>
      </w:r>
      <w:r w:rsidRPr="00EE088B">
        <w:rPr>
          <w:rFonts w:ascii="Times New Roman" w:hAnsi="Times New Roman" w:cs="Times New Roman"/>
          <w:sz w:val="24"/>
          <w:szCs w:val="24"/>
          <w:u w:val="single"/>
        </w:rPr>
        <w:t>объекте с указанием категории (должности, специальности) работников</w:t>
      </w:r>
      <w:r w:rsidRPr="00162FAC">
        <w:rPr>
          <w:rFonts w:ascii="Times New Roman" w:hAnsi="Times New Roman" w:cs="Times New Roman"/>
          <w:sz w:val="24"/>
          <w:szCs w:val="24"/>
        </w:rPr>
        <w:t xml:space="preserve">, </w:t>
      </w:r>
      <w:r w:rsidRPr="00EE088B">
        <w:rPr>
          <w:rFonts w:ascii="Times New Roman" w:hAnsi="Times New Roman" w:cs="Times New Roman"/>
          <w:sz w:val="24"/>
          <w:szCs w:val="24"/>
          <w:u w:val="single"/>
        </w:rPr>
        <w:t>имеющих право проходить обучение за счет средств обязательного социального</w:t>
      </w:r>
      <w:r w:rsidRPr="00162FAC">
        <w:rPr>
          <w:rFonts w:ascii="Times New Roman" w:hAnsi="Times New Roman" w:cs="Times New Roman"/>
          <w:sz w:val="24"/>
          <w:szCs w:val="24"/>
        </w:rPr>
        <w:t xml:space="preserve"> страхования от несчастных случаев на производстве и профессиональных заболеваний, и </w:t>
      </w:r>
      <w:r w:rsidRPr="00EE088B">
        <w:rPr>
          <w:rFonts w:ascii="Times New Roman" w:hAnsi="Times New Roman" w:cs="Times New Roman"/>
          <w:b/>
          <w:sz w:val="24"/>
          <w:szCs w:val="24"/>
        </w:rPr>
        <w:t>документы, подтверждающие принадлежность указанных в нем работников к той или иной категории, а именно:</w:t>
      </w:r>
    </w:p>
    <w:p w:rsidR="00D5228D" w:rsidRPr="00162FAC" w:rsidRDefault="0038757E" w:rsidP="0038757E">
      <w:pPr>
        <w:pStyle w:val="ConsPlusNormal"/>
        <w:ind w:firstLine="708"/>
        <w:jc w:val="both"/>
        <w:rPr>
          <w:rFonts w:ascii="Times New Roman" w:hAnsi="Times New Roman" w:cs="Times New Roman"/>
          <w:sz w:val="24"/>
          <w:szCs w:val="24"/>
        </w:rPr>
      </w:pPr>
      <w:r>
        <w:rPr>
          <w:rFonts w:ascii="Times New Roman" w:hAnsi="Times New Roman" w:cs="Times New Roman"/>
          <w:sz w:val="24"/>
          <w:szCs w:val="24"/>
        </w:rPr>
        <w:t xml:space="preserve">- </w:t>
      </w:r>
      <w:r w:rsidR="00D5228D" w:rsidRPr="00162FAC">
        <w:rPr>
          <w:rFonts w:ascii="Times New Roman" w:hAnsi="Times New Roman" w:cs="Times New Roman"/>
          <w:sz w:val="24"/>
          <w:szCs w:val="24"/>
        </w:rPr>
        <w:t xml:space="preserve">в случае включения в список </w:t>
      </w:r>
      <w:r w:rsidR="00D5228D" w:rsidRPr="00711297">
        <w:rPr>
          <w:rFonts w:ascii="Times New Roman" w:hAnsi="Times New Roman" w:cs="Times New Roman"/>
          <w:sz w:val="24"/>
          <w:szCs w:val="24"/>
          <w:u w:val="single"/>
        </w:rPr>
        <w:t>руководителей</w:t>
      </w:r>
      <w:r w:rsidR="00D5228D" w:rsidRPr="00162FAC">
        <w:rPr>
          <w:rFonts w:ascii="Times New Roman" w:hAnsi="Times New Roman" w:cs="Times New Roman"/>
          <w:sz w:val="24"/>
          <w:szCs w:val="24"/>
        </w:rPr>
        <w:t xml:space="preserve"> организации, заместителей руководителя организации, </w:t>
      </w:r>
      <w:r w:rsidR="00D5228D" w:rsidRPr="00711297">
        <w:rPr>
          <w:rFonts w:ascii="Times New Roman" w:hAnsi="Times New Roman" w:cs="Times New Roman"/>
          <w:sz w:val="24"/>
          <w:szCs w:val="24"/>
          <w:u w:val="single"/>
        </w:rPr>
        <w:t>руководителей филиалов и их заместителей</w:t>
      </w:r>
      <w:r w:rsidR="00D5228D" w:rsidRPr="00162FAC">
        <w:rPr>
          <w:rFonts w:ascii="Times New Roman" w:hAnsi="Times New Roman" w:cs="Times New Roman"/>
          <w:sz w:val="24"/>
          <w:szCs w:val="24"/>
        </w:rPr>
        <w:t xml:space="preserve"> - копии </w:t>
      </w:r>
      <w:r w:rsidR="00D5228D" w:rsidRPr="00711297">
        <w:rPr>
          <w:rFonts w:ascii="Times New Roman" w:hAnsi="Times New Roman" w:cs="Times New Roman"/>
          <w:sz w:val="24"/>
          <w:szCs w:val="24"/>
          <w:u w:val="single"/>
        </w:rPr>
        <w:t>актов о возложении на них обязанности по охране труд</w:t>
      </w:r>
      <w:r w:rsidR="00D5228D" w:rsidRPr="00162FAC">
        <w:rPr>
          <w:rFonts w:ascii="Times New Roman" w:hAnsi="Times New Roman" w:cs="Times New Roman"/>
          <w:sz w:val="24"/>
          <w:szCs w:val="24"/>
        </w:rPr>
        <w:t>а;</w:t>
      </w:r>
    </w:p>
    <w:p w:rsidR="00D5228D" w:rsidRPr="00162FAC" w:rsidRDefault="00EE088B" w:rsidP="00EE088B">
      <w:pPr>
        <w:pStyle w:val="ConsPlusNormal"/>
        <w:ind w:firstLine="708"/>
        <w:jc w:val="both"/>
        <w:rPr>
          <w:rFonts w:ascii="Times New Roman" w:hAnsi="Times New Roman" w:cs="Times New Roman"/>
          <w:sz w:val="24"/>
          <w:szCs w:val="24"/>
        </w:rPr>
      </w:pPr>
      <w:r>
        <w:rPr>
          <w:rFonts w:ascii="Times New Roman" w:hAnsi="Times New Roman" w:cs="Times New Roman"/>
          <w:sz w:val="24"/>
          <w:szCs w:val="24"/>
        </w:rPr>
        <w:t xml:space="preserve">- </w:t>
      </w:r>
      <w:r w:rsidR="00D5228D" w:rsidRPr="00162FAC">
        <w:rPr>
          <w:rFonts w:ascii="Times New Roman" w:hAnsi="Times New Roman" w:cs="Times New Roman"/>
          <w:sz w:val="24"/>
          <w:szCs w:val="24"/>
        </w:rPr>
        <w:t xml:space="preserve">в случае включения в список </w:t>
      </w:r>
      <w:r w:rsidR="00D5228D" w:rsidRPr="00711297">
        <w:rPr>
          <w:rFonts w:ascii="Times New Roman" w:hAnsi="Times New Roman" w:cs="Times New Roman"/>
          <w:sz w:val="24"/>
          <w:szCs w:val="24"/>
          <w:u w:val="single"/>
        </w:rPr>
        <w:t>руководителей структурных подразделений</w:t>
      </w:r>
      <w:r w:rsidR="00D5228D" w:rsidRPr="00162FAC">
        <w:rPr>
          <w:rFonts w:ascii="Times New Roman" w:hAnsi="Times New Roman" w:cs="Times New Roman"/>
          <w:sz w:val="24"/>
          <w:szCs w:val="24"/>
        </w:rPr>
        <w:t xml:space="preserve"> организации и их заместителей, руководителей структурных подразделений филиала </w:t>
      </w:r>
      <w:r w:rsidR="00D5228D" w:rsidRPr="00711297">
        <w:rPr>
          <w:rFonts w:ascii="Times New Roman" w:hAnsi="Times New Roman" w:cs="Times New Roman"/>
          <w:sz w:val="24"/>
          <w:szCs w:val="24"/>
          <w:u w:val="single"/>
        </w:rPr>
        <w:t xml:space="preserve">и их заместителей, специалистов по охране труда, работников, назначенных на </w:t>
      </w:r>
      <w:proofErr w:type="spellStart"/>
      <w:r w:rsidR="00D5228D" w:rsidRPr="00711297">
        <w:rPr>
          <w:rFonts w:ascii="Times New Roman" w:hAnsi="Times New Roman" w:cs="Times New Roman"/>
          <w:sz w:val="24"/>
          <w:szCs w:val="24"/>
          <w:u w:val="single"/>
        </w:rPr>
        <w:t>микропредприятии</w:t>
      </w:r>
      <w:proofErr w:type="spellEnd"/>
      <w:r w:rsidR="00D5228D" w:rsidRPr="00162FAC">
        <w:rPr>
          <w:rFonts w:ascii="Times New Roman" w:hAnsi="Times New Roman" w:cs="Times New Roman"/>
          <w:sz w:val="24"/>
          <w:szCs w:val="24"/>
        </w:rPr>
        <w:t xml:space="preserve"> страхователем для проведения проверки знания требований охраны труда, - копии </w:t>
      </w:r>
      <w:r w:rsidR="00D5228D" w:rsidRPr="00711297">
        <w:rPr>
          <w:rFonts w:ascii="Times New Roman" w:hAnsi="Times New Roman" w:cs="Times New Roman"/>
          <w:sz w:val="24"/>
          <w:szCs w:val="24"/>
          <w:u w:val="single"/>
        </w:rPr>
        <w:t>актов о назначении на должность (приеме на работу) указанных категорий</w:t>
      </w:r>
      <w:r w:rsidR="00D5228D" w:rsidRPr="00162FAC">
        <w:rPr>
          <w:rFonts w:ascii="Times New Roman" w:hAnsi="Times New Roman" w:cs="Times New Roman"/>
          <w:sz w:val="24"/>
          <w:szCs w:val="24"/>
        </w:rPr>
        <w:t>;</w:t>
      </w:r>
    </w:p>
    <w:p w:rsidR="00D5228D" w:rsidRPr="00162FAC" w:rsidRDefault="00EE088B" w:rsidP="00EE088B">
      <w:pPr>
        <w:pStyle w:val="ConsPlusNormal"/>
        <w:ind w:firstLine="708"/>
        <w:jc w:val="both"/>
        <w:rPr>
          <w:rFonts w:ascii="Times New Roman" w:hAnsi="Times New Roman" w:cs="Times New Roman"/>
          <w:sz w:val="24"/>
          <w:szCs w:val="24"/>
        </w:rPr>
      </w:pPr>
      <w:r>
        <w:rPr>
          <w:rFonts w:ascii="Times New Roman" w:hAnsi="Times New Roman" w:cs="Times New Roman"/>
          <w:sz w:val="24"/>
          <w:szCs w:val="24"/>
        </w:rPr>
        <w:t xml:space="preserve">- </w:t>
      </w:r>
      <w:r w:rsidR="00D5228D" w:rsidRPr="00162FAC">
        <w:rPr>
          <w:rFonts w:ascii="Times New Roman" w:hAnsi="Times New Roman" w:cs="Times New Roman"/>
          <w:sz w:val="24"/>
          <w:szCs w:val="24"/>
        </w:rPr>
        <w:t xml:space="preserve">в случае включения в список работников организации, отнесенных к категории </w:t>
      </w:r>
      <w:r w:rsidR="00D5228D" w:rsidRPr="00711297">
        <w:rPr>
          <w:rFonts w:ascii="Times New Roman" w:hAnsi="Times New Roman" w:cs="Times New Roman"/>
          <w:sz w:val="24"/>
          <w:szCs w:val="24"/>
          <w:u w:val="single"/>
        </w:rPr>
        <w:t>специалисты, работников рабочих профессий</w:t>
      </w:r>
      <w:r w:rsidR="00D5228D" w:rsidRPr="00162FAC">
        <w:rPr>
          <w:rFonts w:ascii="Times New Roman" w:hAnsi="Times New Roman" w:cs="Times New Roman"/>
          <w:sz w:val="24"/>
          <w:szCs w:val="24"/>
        </w:rPr>
        <w:t xml:space="preserve"> - копии локальных </w:t>
      </w:r>
      <w:r w:rsidR="00D5228D" w:rsidRPr="00711297">
        <w:rPr>
          <w:rFonts w:ascii="Times New Roman" w:hAnsi="Times New Roman" w:cs="Times New Roman"/>
          <w:sz w:val="24"/>
          <w:szCs w:val="24"/>
          <w:u w:val="single"/>
        </w:rPr>
        <w:t>нормативных актов страхователя, определяющих отнесение работников к указанным категориям</w:t>
      </w:r>
      <w:r w:rsidR="00D5228D" w:rsidRPr="00162FAC">
        <w:rPr>
          <w:rFonts w:ascii="Times New Roman" w:hAnsi="Times New Roman" w:cs="Times New Roman"/>
          <w:sz w:val="24"/>
          <w:szCs w:val="24"/>
        </w:rPr>
        <w:t>;</w:t>
      </w:r>
    </w:p>
    <w:p w:rsidR="00D5228D" w:rsidRPr="00162FAC" w:rsidRDefault="002F3A88" w:rsidP="002F3A88">
      <w:pPr>
        <w:pStyle w:val="ConsPlusNormal"/>
        <w:ind w:firstLine="708"/>
        <w:jc w:val="both"/>
        <w:rPr>
          <w:rFonts w:ascii="Times New Roman" w:hAnsi="Times New Roman" w:cs="Times New Roman"/>
          <w:sz w:val="24"/>
          <w:szCs w:val="24"/>
        </w:rPr>
      </w:pPr>
      <w:r>
        <w:rPr>
          <w:rFonts w:ascii="Times New Roman" w:hAnsi="Times New Roman" w:cs="Times New Roman"/>
          <w:sz w:val="24"/>
          <w:szCs w:val="24"/>
        </w:rPr>
        <w:t xml:space="preserve">- </w:t>
      </w:r>
      <w:r w:rsidR="00D5228D" w:rsidRPr="00162FAC">
        <w:rPr>
          <w:rFonts w:ascii="Times New Roman" w:hAnsi="Times New Roman" w:cs="Times New Roman"/>
          <w:sz w:val="24"/>
          <w:szCs w:val="24"/>
        </w:rPr>
        <w:t xml:space="preserve">в случае включения в список </w:t>
      </w:r>
      <w:r w:rsidR="00D5228D" w:rsidRPr="00711297">
        <w:rPr>
          <w:rFonts w:ascii="Times New Roman" w:hAnsi="Times New Roman" w:cs="Times New Roman"/>
          <w:sz w:val="24"/>
          <w:szCs w:val="24"/>
          <w:u w:val="single"/>
        </w:rPr>
        <w:t>председателя (заместителей председателя) и членов комиссий по проверке знания</w:t>
      </w:r>
      <w:r w:rsidR="00D5228D" w:rsidRPr="00162FAC">
        <w:rPr>
          <w:rFonts w:ascii="Times New Roman" w:hAnsi="Times New Roman" w:cs="Times New Roman"/>
          <w:sz w:val="24"/>
          <w:szCs w:val="24"/>
        </w:rPr>
        <w:t xml:space="preserve"> требований охраны труда, работников, членов комитетов (комиссий) по охране труда - копии </w:t>
      </w:r>
      <w:r w:rsidR="00D5228D" w:rsidRPr="00711297">
        <w:rPr>
          <w:rFonts w:ascii="Times New Roman" w:hAnsi="Times New Roman" w:cs="Times New Roman"/>
          <w:sz w:val="24"/>
          <w:szCs w:val="24"/>
          <w:u w:val="single"/>
        </w:rPr>
        <w:t>актов работодателей об утверждении состава комитета (комиссии</w:t>
      </w:r>
      <w:r w:rsidR="00D5228D" w:rsidRPr="00162FAC">
        <w:rPr>
          <w:rFonts w:ascii="Times New Roman" w:hAnsi="Times New Roman" w:cs="Times New Roman"/>
          <w:sz w:val="24"/>
          <w:szCs w:val="24"/>
        </w:rPr>
        <w:t>);</w:t>
      </w:r>
    </w:p>
    <w:p w:rsidR="00D5228D" w:rsidRPr="00162FAC" w:rsidRDefault="002F3A88" w:rsidP="002F3A88">
      <w:pPr>
        <w:pStyle w:val="ConsPlusNormal"/>
        <w:ind w:firstLine="708"/>
        <w:jc w:val="both"/>
        <w:rPr>
          <w:rFonts w:ascii="Times New Roman" w:hAnsi="Times New Roman" w:cs="Times New Roman"/>
          <w:sz w:val="24"/>
          <w:szCs w:val="24"/>
        </w:rPr>
      </w:pPr>
      <w:r>
        <w:rPr>
          <w:rFonts w:ascii="Times New Roman" w:hAnsi="Times New Roman" w:cs="Times New Roman"/>
          <w:sz w:val="24"/>
          <w:szCs w:val="24"/>
        </w:rPr>
        <w:t xml:space="preserve">- </w:t>
      </w:r>
      <w:r w:rsidR="00D5228D" w:rsidRPr="00162FAC">
        <w:rPr>
          <w:rFonts w:ascii="Times New Roman" w:hAnsi="Times New Roman" w:cs="Times New Roman"/>
          <w:sz w:val="24"/>
          <w:szCs w:val="24"/>
        </w:rPr>
        <w:t xml:space="preserve">в случае включения в список уполномоченных (доверенных) лиц по охране труда </w:t>
      </w:r>
      <w:r w:rsidR="00D5228D" w:rsidRPr="000D3B43">
        <w:rPr>
          <w:rFonts w:ascii="Times New Roman" w:hAnsi="Times New Roman" w:cs="Times New Roman"/>
          <w:sz w:val="24"/>
          <w:szCs w:val="24"/>
          <w:u w:val="single"/>
        </w:rPr>
        <w:t>профессиональных союзов и иных уполномоченных работниками представительных</w:t>
      </w:r>
      <w:r w:rsidR="00D5228D" w:rsidRPr="00162FAC">
        <w:rPr>
          <w:rFonts w:ascii="Times New Roman" w:hAnsi="Times New Roman" w:cs="Times New Roman"/>
          <w:sz w:val="24"/>
          <w:szCs w:val="24"/>
        </w:rPr>
        <w:t xml:space="preserve"> органов организаций - </w:t>
      </w:r>
      <w:r w:rsidR="00D5228D" w:rsidRPr="000D3B43">
        <w:rPr>
          <w:rFonts w:ascii="Times New Roman" w:hAnsi="Times New Roman" w:cs="Times New Roman"/>
          <w:sz w:val="24"/>
          <w:szCs w:val="24"/>
          <w:u w:val="single"/>
        </w:rPr>
        <w:t>выписки из протоколов решений профсоюзных органов или</w:t>
      </w:r>
      <w:r w:rsidR="00D5228D" w:rsidRPr="00162FAC">
        <w:rPr>
          <w:rFonts w:ascii="Times New Roman" w:hAnsi="Times New Roman" w:cs="Times New Roman"/>
          <w:sz w:val="24"/>
          <w:szCs w:val="24"/>
        </w:rPr>
        <w:t xml:space="preserve"> иных уполномоченных работниками представительных органов о назначении уполномоченных (доверенных) лиц по охране труда;</w:t>
      </w:r>
    </w:p>
    <w:p w:rsidR="00D5228D" w:rsidRPr="00162FAC" w:rsidRDefault="002F3A88" w:rsidP="002F3A88">
      <w:pPr>
        <w:pStyle w:val="ConsPlusNormal"/>
        <w:ind w:firstLine="708"/>
        <w:jc w:val="both"/>
        <w:rPr>
          <w:rFonts w:ascii="Times New Roman" w:hAnsi="Times New Roman" w:cs="Times New Roman"/>
          <w:sz w:val="24"/>
          <w:szCs w:val="24"/>
        </w:rPr>
      </w:pPr>
      <w:r>
        <w:rPr>
          <w:rFonts w:ascii="Times New Roman" w:hAnsi="Times New Roman" w:cs="Times New Roman"/>
          <w:sz w:val="24"/>
          <w:szCs w:val="24"/>
        </w:rPr>
        <w:t xml:space="preserve">- </w:t>
      </w:r>
      <w:r w:rsidR="00D5228D" w:rsidRPr="00162FAC">
        <w:rPr>
          <w:rFonts w:ascii="Times New Roman" w:hAnsi="Times New Roman" w:cs="Times New Roman"/>
          <w:sz w:val="24"/>
          <w:szCs w:val="24"/>
        </w:rPr>
        <w:t xml:space="preserve">в случае включения в список отдельных категорий работников организации, </w:t>
      </w:r>
      <w:r w:rsidR="00D5228D" w:rsidRPr="002C6ED5">
        <w:rPr>
          <w:rFonts w:ascii="Times New Roman" w:hAnsi="Times New Roman" w:cs="Times New Roman"/>
          <w:sz w:val="24"/>
          <w:szCs w:val="24"/>
          <w:u w:val="single"/>
        </w:rPr>
        <w:t>непосредственно выполняющих работы повышенной опасности, и работников, ответственных за организацию, выполнение и контроль работ повышенной опасности</w:t>
      </w:r>
      <w:r w:rsidR="00D5228D" w:rsidRPr="00162FAC">
        <w:rPr>
          <w:rFonts w:ascii="Times New Roman" w:hAnsi="Times New Roman" w:cs="Times New Roman"/>
          <w:sz w:val="24"/>
          <w:szCs w:val="24"/>
        </w:rPr>
        <w:t xml:space="preserve">, - копию </w:t>
      </w:r>
      <w:r w:rsidR="00D5228D" w:rsidRPr="002C6ED5">
        <w:rPr>
          <w:rFonts w:ascii="Times New Roman" w:hAnsi="Times New Roman" w:cs="Times New Roman"/>
          <w:sz w:val="24"/>
          <w:szCs w:val="24"/>
          <w:u w:val="single"/>
        </w:rPr>
        <w:t>локального нормативного акта страхователя, определяющего работников</w:t>
      </w:r>
      <w:r w:rsidR="00D5228D" w:rsidRPr="00162FAC">
        <w:rPr>
          <w:rFonts w:ascii="Times New Roman" w:hAnsi="Times New Roman" w:cs="Times New Roman"/>
          <w:sz w:val="24"/>
          <w:szCs w:val="24"/>
        </w:rPr>
        <w:t>, непосредственно выполняющих работы повышенной опасности, и работников, ответственных за организацию, выполнение и контроль работ повышенной опасности;</w:t>
      </w:r>
    </w:p>
    <w:p w:rsidR="00D5228D" w:rsidRPr="00162FAC" w:rsidRDefault="002F3A88" w:rsidP="002F3A88">
      <w:pPr>
        <w:pStyle w:val="ConsPlusNormal"/>
        <w:ind w:firstLine="708"/>
        <w:jc w:val="both"/>
        <w:rPr>
          <w:rFonts w:ascii="Times New Roman" w:hAnsi="Times New Roman" w:cs="Times New Roman"/>
          <w:sz w:val="24"/>
          <w:szCs w:val="24"/>
        </w:rPr>
      </w:pPr>
      <w:r>
        <w:rPr>
          <w:rFonts w:ascii="Times New Roman" w:hAnsi="Times New Roman" w:cs="Times New Roman"/>
          <w:sz w:val="24"/>
          <w:szCs w:val="24"/>
        </w:rPr>
        <w:t xml:space="preserve">- </w:t>
      </w:r>
      <w:r w:rsidR="00D5228D" w:rsidRPr="00162FAC">
        <w:rPr>
          <w:rFonts w:ascii="Times New Roman" w:hAnsi="Times New Roman" w:cs="Times New Roman"/>
          <w:sz w:val="24"/>
          <w:szCs w:val="24"/>
        </w:rPr>
        <w:t xml:space="preserve">в случае включения в список </w:t>
      </w:r>
      <w:r w:rsidR="00D5228D" w:rsidRPr="002C6ED5">
        <w:rPr>
          <w:rFonts w:ascii="Times New Roman" w:hAnsi="Times New Roman" w:cs="Times New Roman"/>
          <w:sz w:val="24"/>
          <w:szCs w:val="24"/>
          <w:u w:val="single"/>
        </w:rPr>
        <w:t>лиц, обязанных оказывать первую помощь</w:t>
      </w:r>
      <w:r w:rsidR="00D5228D" w:rsidRPr="00162FAC">
        <w:rPr>
          <w:rFonts w:ascii="Times New Roman" w:hAnsi="Times New Roman" w:cs="Times New Roman"/>
          <w:sz w:val="24"/>
          <w:szCs w:val="24"/>
        </w:rPr>
        <w:t xml:space="preserve"> пострадавшим, - копию локального </w:t>
      </w:r>
      <w:r w:rsidR="00D5228D" w:rsidRPr="002C6ED5">
        <w:rPr>
          <w:rFonts w:ascii="Times New Roman" w:hAnsi="Times New Roman" w:cs="Times New Roman"/>
          <w:sz w:val="24"/>
          <w:szCs w:val="24"/>
          <w:u w:val="single"/>
        </w:rPr>
        <w:t>нормативного акта страхователя, определяющего</w:t>
      </w:r>
      <w:r w:rsidR="00D5228D" w:rsidRPr="00162FAC">
        <w:rPr>
          <w:rFonts w:ascii="Times New Roman" w:hAnsi="Times New Roman" w:cs="Times New Roman"/>
          <w:sz w:val="24"/>
          <w:szCs w:val="24"/>
        </w:rPr>
        <w:t xml:space="preserve"> отнесение лиц к указанной категории;</w:t>
      </w:r>
    </w:p>
    <w:p w:rsidR="00D5228D" w:rsidRPr="00162FAC" w:rsidRDefault="002F3A88" w:rsidP="002F3A88">
      <w:pPr>
        <w:pStyle w:val="ConsPlusNormal"/>
        <w:ind w:firstLine="708"/>
        <w:jc w:val="both"/>
        <w:rPr>
          <w:rFonts w:ascii="Times New Roman" w:hAnsi="Times New Roman" w:cs="Times New Roman"/>
          <w:sz w:val="24"/>
          <w:szCs w:val="24"/>
        </w:rPr>
      </w:pPr>
      <w:r>
        <w:rPr>
          <w:rFonts w:ascii="Times New Roman" w:hAnsi="Times New Roman" w:cs="Times New Roman"/>
          <w:sz w:val="24"/>
          <w:szCs w:val="24"/>
        </w:rPr>
        <w:t xml:space="preserve">- </w:t>
      </w:r>
      <w:r w:rsidR="00D5228D" w:rsidRPr="00162FAC">
        <w:rPr>
          <w:rFonts w:ascii="Times New Roman" w:hAnsi="Times New Roman" w:cs="Times New Roman"/>
          <w:sz w:val="24"/>
          <w:szCs w:val="24"/>
        </w:rPr>
        <w:t xml:space="preserve">в случае включения в список работников, к трудовым функциям которых отнесено </w:t>
      </w:r>
      <w:r w:rsidR="00D5228D" w:rsidRPr="002C6ED5">
        <w:rPr>
          <w:rFonts w:ascii="Times New Roman" w:hAnsi="Times New Roman" w:cs="Times New Roman"/>
          <w:sz w:val="24"/>
          <w:szCs w:val="24"/>
          <w:u w:val="single"/>
        </w:rPr>
        <w:t>управление автотранспортным средством</w:t>
      </w:r>
      <w:r w:rsidR="00D5228D" w:rsidRPr="00162FAC">
        <w:rPr>
          <w:rFonts w:ascii="Times New Roman" w:hAnsi="Times New Roman" w:cs="Times New Roman"/>
          <w:sz w:val="24"/>
          <w:szCs w:val="24"/>
        </w:rPr>
        <w:t xml:space="preserve">, - копию </w:t>
      </w:r>
      <w:r w:rsidR="00D5228D" w:rsidRPr="002C6ED5">
        <w:rPr>
          <w:rFonts w:ascii="Times New Roman" w:hAnsi="Times New Roman" w:cs="Times New Roman"/>
          <w:sz w:val="24"/>
          <w:szCs w:val="24"/>
          <w:u w:val="single"/>
        </w:rPr>
        <w:t>локального нормативного акта</w:t>
      </w:r>
      <w:r w:rsidR="00D5228D" w:rsidRPr="00162FAC">
        <w:rPr>
          <w:rFonts w:ascii="Times New Roman" w:hAnsi="Times New Roman" w:cs="Times New Roman"/>
          <w:sz w:val="24"/>
          <w:szCs w:val="24"/>
        </w:rPr>
        <w:t xml:space="preserve"> страхователя, определяющего отнесение работников к указанной категории;</w:t>
      </w:r>
    </w:p>
    <w:p w:rsidR="00D5228D" w:rsidRPr="00162FAC" w:rsidRDefault="002F3A88" w:rsidP="002F3A88">
      <w:pPr>
        <w:pStyle w:val="ConsPlusNormal"/>
        <w:ind w:firstLine="708"/>
        <w:jc w:val="both"/>
        <w:rPr>
          <w:rFonts w:ascii="Times New Roman" w:hAnsi="Times New Roman" w:cs="Times New Roman"/>
          <w:sz w:val="24"/>
          <w:szCs w:val="24"/>
        </w:rPr>
      </w:pPr>
      <w:r>
        <w:rPr>
          <w:rFonts w:ascii="Times New Roman" w:hAnsi="Times New Roman" w:cs="Times New Roman"/>
          <w:sz w:val="24"/>
          <w:szCs w:val="24"/>
        </w:rPr>
        <w:t xml:space="preserve">- </w:t>
      </w:r>
      <w:r w:rsidR="00D5228D" w:rsidRPr="00162FAC">
        <w:rPr>
          <w:rFonts w:ascii="Times New Roman" w:hAnsi="Times New Roman" w:cs="Times New Roman"/>
          <w:sz w:val="24"/>
          <w:szCs w:val="24"/>
        </w:rPr>
        <w:t xml:space="preserve">в случае включения в список </w:t>
      </w:r>
      <w:r w:rsidR="00D5228D" w:rsidRPr="002C6ED5">
        <w:rPr>
          <w:rFonts w:ascii="Times New Roman" w:hAnsi="Times New Roman" w:cs="Times New Roman"/>
          <w:sz w:val="24"/>
          <w:szCs w:val="24"/>
          <w:u w:val="single"/>
        </w:rPr>
        <w:t>работников, к компетенциям которых предъявляются требования уметь оказывать первую помощь пострадавшим</w:t>
      </w:r>
      <w:r w:rsidR="00D5228D" w:rsidRPr="00162FAC">
        <w:rPr>
          <w:rFonts w:ascii="Times New Roman" w:hAnsi="Times New Roman" w:cs="Times New Roman"/>
          <w:sz w:val="24"/>
          <w:szCs w:val="24"/>
        </w:rPr>
        <w:t xml:space="preserve">, - копию </w:t>
      </w:r>
      <w:r w:rsidR="00D5228D" w:rsidRPr="002C6ED5">
        <w:rPr>
          <w:rFonts w:ascii="Times New Roman" w:hAnsi="Times New Roman" w:cs="Times New Roman"/>
          <w:sz w:val="24"/>
          <w:szCs w:val="24"/>
          <w:u w:val="single"/>
        </w:rPr>
        <w:t>локального нормативного акта страхователя, определяющего отнесение работников к указанной</w:t>
      </w:r>
      <w:r w:rsidR="00D5228D" w:rsidRPr="00162FAC">
        <w:rPr>
          <w:rFonts w:ascii="Times New Roman" w:hAnsi="Times New Roman" w:cs="Times New Roman"/>
          <w:sz w:val="24"/>
          <w:szCs w:val="24"/>
        </w:rPr>
        <w:t xml:space="preserve"> категории;</w:t>
      </w:r>
    </w:p>
    <w:p w:rsidR="00D5228D" w:rsidRDefault="002F3A88" w:rsidP="002F3A88">
      <w:pPr>
        <w:pStyle w:val="ConsPlusNormal"/>
        <w:ind w:firstLine="708"/>
        <w:jc w:val="both"/>
        <w:rPr>
          <w:rFonts w:ascii="Times New Roman" w:hAnsi="Times New Roman" w:cs="Times New Roman"/>
          <w:sz w:val="24"/>
          <w:szCs w:val="24"/>
        </w:rPr>
      </w:pPr>
      <w:r>
        <w:rPr>
          <w:rFonts w:ascii="Times New Roman" w:hAnsi="Times New Roman" w:cs="Times New Roman"/>
          <w:sz w:val="24"/>
          <w:szCs w:val="24"/>
        </w:rPr>
        <w:t xml:space="preserve">- </w:t>
      </w:r>
      <w:r w:rsidR="00D5228D" w:rsidRPr="00162FAC">
        <w:rPr>
          <w:rFonts w:ascii="Times New Roman" w:hAnsi="Times New Roman" w:cs="Times New Roman"/>
          <w:sz w:val="24"/>
          <w:szCs w:val="24"/>
        </w:rPr>
        <w:t xml:space="preserve">в случае включения в список </w:t>
      </w:r>
      <w:r w:rsidR="00D5228D" w:rsidRPr="002C6ED5">
        <w:rPr>
          <w:rFonts w:ascii="Times New Roman" w:hAnsi="Times New Roman" w:cs="Times New Roman"/>
          <w:sz w:val="24"/>
          <w:szCs w:val="24"/>
          <w:u w:val="single"/>
        </w:rPr>
        <w:t>работников, применяющих средства индивидуальной защиты, применение</w:t>
      </w:r>
      <w:r w:rsidR="00D5228D" w:rsidRPr="00162FAC">
        <w:rPr>
          <w:rFonts w:ascii="Times New Roman" w:hAnsi="Times New Roman" w:cs="Times New Roman"/>
          <w:sz w:val="24"/>
          <w:szCs w:val="24"/>
        </w:rPr>
        <w:t xml:space="preserve"> которых требует практических навыков, - копию </w:t>
      </w:r>
      <w:r w:rsidR="00D5228D" w:rsidRPr="002C6ED5">
        <w:rPr>
          <w:rFonts w:ascii="Times New Roman" w:hAnsi="Times New Roman" w:cs="Times New Roman"/>
          <w:sz w:val="24"/>
          <w:szCs w:val="24"/>
          <w:u w:val="single"/>
        </w:rPr>
        <w:t xml:space="preserve">локального нормативного акта страхователя, утверждающего перечень средств индивидуальной защиты, применение </w:t>
      </w:r>
      <w:r w:rsidR="00D5228D" w:rsidRPr="002C6ED5">
        <w:rPr>
          <w:rFonts w:ascii="Times New Roman" w:hAnsi="Times New Roman" w:cs="Times New Roman"/>
          <w:sz w:val="24"/>
          <w:szCs w:val="24"/>
          <w:u w:val="single"/>
        </w:rPr>
        <w:lastRenderedPageBreak/>
        <w:t xml:space="preserve">которых требует от работников практических навыков </w:t>
      </w:r>
      <w:r w:rsidR="00D5228D" w:rsidRPr="00162FAC">
        <w:rPr>
          <w:rFonts w:ascii="Times New Roman" w:hAnsi="Times New Roman" w:cs="Times New Roman"/>
          <w:sz w:val="24"/>
          <w:szCs w:val="24"/>
        </w:rPr>
        <w:t>в зависимости от степени р</w:t>
      </w:r>
      <w:r w:rsidR="00144A2F">
        <w:rPr>
          <w:rFonts w:ascii="Times New Roman" w:hAnsi="Times New Roman" w:cs="Times New Roman"/>
          <w:sz w:val="24"/>
          <w:szCs w:val="24"/>
        </w:rPr>
        <w:t>иска причинения вреда работнику.</w:t>
      </w:r>
    </w:p>
    <w:p w:rsidR="00A63B04" w:rsidRDefault="006305B9" w:rsidP="006305B9">
      <w:pPr>
        <w:ind w:firstLine="709"/>
        <w:jc w:val="both"/>
        <w:rPr>
          <w:rFonts w:eastAsia="BatangChe"/>
        </w:rPr>
      </w:pPr>
      <w:r>
        <w:t xml:space="preserve">9. </w:t>
      </w:r>
      <w:r w:rsidRPr="00371E7F">
        <w:rPr>
          <w:u w:val="single"/>
        </w:rPr>
        <w:t>П</w:t>
      </w:r>
      <w:r w:rsidRPr="00BB5536">
        <w:rPr>
          <w:u w:val="single"/>
        </w:rPr>
        <w:t>латежные документы, подтверждающие оплату товаров (работ, услуг), и документы, подтверждающие их приобретение (выполнение</w:t>
      </w:r>
      <w:r w:rsidRPr="00162FAC">
        <w:t>)</w:t>
      </w:r>
      <w:r>
        <w:t xml:space="preserve"> - </w:t>
      </w:r>
      <w:r w:rsidRPr="00462F6A">
        <w:rPr>
          <w:rFonts w:eastAsia="BatangChe"/>
        </w:rPr>
        <w:t>Копи</w:t>
      </w:r>
      <w:r>
        <w:rPr>
          <w:rFonts w:eastAsia="BatangChe"/>
        </w:rPr>
        <w:t>и</w:t>
      </w:r>
      <w:r w:rsidRPr="00462F6A">
        <w:rPr>
          <w:rFonts w:eastAsia="BatangChe"/>
        </w:rPr>
        <w:t xml:space="preserve"> счета</w:t>
      </w:r>
      <w:r>
        <w:rPr>
          <w:rFonts w:eastAsia="BatangChe"/>
        </w:rPr>
        <w:t xml:space="preserve">, </w:t>
      </w:r>
      <w:r w:rsidRPr="00462F6A">
        <w:rPr>
          <w:rFonts w:eastAsia="BatangChe"/>
        </w:rPr>
        <w:t>платежного поручения (с отметкой Банка)</w:t>
      </w:r>
      <w:r>
        <w:rPr>
          <w:rFonts w:eastAsia="BatangChe"/>
        </w:rPr>
        <w:t xml:space="preserve">, </w:t>
      </w:r>
      <w:r w:rsidRPr="00462F6A">
        <w:rPr>
          <w:rFonts w:eastAsia="BatangChe"/>
        </w:rPr>
        <w:t>счета-фактуры</w:t>
      </w:r>
      <w:r>
        <w:rPr>
          <w:rFonts w:eastAsia="BatangChe"/>
        </w:rPr>
        <w:t xml:space="preserve">, </w:t>
      </w:r>
      <w:r w:rsidRPr="00462F6A">
        <w:rPr>
          <w:rFonts w:eastAsia="BatangChe"/>
        </w:rPr>
        <w:t>акта выполненных работ</w:t>
      </w:r>
      <w:r w:rsidR="003F6398">
        <w:rPr>
          <w:rFonts w:eastAsia="BatangChe"/>
        </w:rPr>
        <w:t>;</w:t>
      </w:r>
      <w:r>
        <w:rPr>
          <w:rFonts w:eastAsia="BatangChe"/>
        </w:rPr>
        <w:t xml:space="preserve"> </w:t>
      </w:r>
    </w:p>
    <w:p w:rsidR="00A63B04" w:rsidRDefault="00A63B04" w:rsidP="006305B9">
      <w:pPr>
        <w:ind w:firstLine="709"/>
        <w:jc w:val="both"/>
      </w:pPr>
      <w:r>
        <w:rPr>
          <w:rFonts w:eastAsia="BatangChe"/>
        </w:rPr>
        <w:t xml:space="preserve">- копии </w:t>
      </w:r>
      <w:r w:rsidR="00513039" w:rsidRPr="00462F6A">
        <w:t>удостоверений (протоколов) о прохождении обучения по охране труда</w:t>
      </w:r>
      <w:r w:rsidR="006305B9">
        <w:t xml:space="preserve">, </w:t>
      </w:r>
    </w:p>
    <w:p w:rsidR="00710CF2" w:rsidRPr="00710CF2" w:rsidRDefault="00A63B04" w:rsidP="006305B9">
      <w:pPr>
        <w:ind w:firstLine="709"/>
        <w:jc w:val="both"/>
        <w:rPr>
          <w:sz w:val="22"/>
          <w:szCs w:val="22"/>
        </w:rPr>
      </w:pPr>
      <w:r>
        <w:t xml:space="preserve">- </w:t>
      </w:r>
      <w:r w:rsidR="006305B9">
        <w:t>в</w:t>
      </w:r>
      <w:r w:rsidR="00710CF2" w:rsidRPr="00710CF2">
        <w:t>ыписк</w:t>
      </w:r>
      <w:r w:rsidR="006305B9">
        <w:t>у</w:t>
      </w:r>
      <w:r w:rsidR="00710CF2" w:rsidRPr="00710CF2">
        <w:t xml:space="preserve"> о подтверждении включения работнико</w:t>
      </w:r>
      <w:r w:rsidR="00710CF2">
        <w:t>в в «Реестр обученных по охране</w:t>
      </w:r>
      <w:r w:rsidR="006305B9">
        <w:t xml:space="preserve"> </w:t>
      </w:r>
      <w:r w:rsidR="00710CF2" w:rsidRPr="00710CF2">
        <w:t>труда лиц»</w:t>
      </w:r>
      <w:r>
        <w:t>.</w:t>
      </w:r>
    </w:p>
    <w:p w:rsidR="00513039" w:rsidRPr="00462F6A" w:rsidRDefault="00513039" w:rsidP="004A336C">
      <w:pPr>
        <w:ind w:firstLine="709"/>
        <w:jc w:val="both"/>
        <w:rPr>
          <w:b/>
        </w:rPr>
      </w:pPr>
    </w:p>
    <w:p w:rsidR="00D44FEF" w:rsidRPr="00462F6A" w:rsidRDefault="00F168E0" w:rsidP="00555488">
      <w:pPr>
        <w:jc w:val="center"/>
        <w:rPr>
          <w:b/>
          <w:color w:val="2F5496" w:themeColor="accent5" w:themeShade="BF"/>
          <w:sz w:val="22"/>
          <w:szCs w:val="22"/>
          <w:u w:val="single"/>
        </w:rPr>
      </w:pPr>
      <w:r w:rsidRPr="00462F6A">
        <w:rPr>
          <w:b/>
          <w:color w:val="2F5496" w:themeColor="accent5" w:themeShade="BF"/>
          <w:sz w:val="28"/>
          <w:szCs w:val="28"/>
          <w:u w:val="single"/>
        </w:rPr>
        <w:t xml:space="preserve">Приобретение </w:t>
      </w:r>
      <w:r w:rsidR="00D51CB0" w:rsidRPr="00462F6A">
        <w:rPr>
          <w:b/>
          <w:color w:val="2F5496" w:themeColor="accent5" w:themeShade="BF"/>
          <w:sz w:val="28"/>
          <w:szCs w:val="28"/>
          <w:u w:val="single"/>
        </w:rPr>
        <w:t xml:space="preserve">работникам </w:t>
      </w:r>
      <w:r w:rsidRPr="00462F6A">
        <w:rPr>
          <w:b/>
          <w:color w:val="2F5496" w:themeColor="accent5" w:themeShade="BF"/>
          <w:sz w:val="28"/>
          <w:szCs w:val="28"/>
          <w:u w:val="single"/>
        </w:rPr>
        <w:t>средств индивидуальной защиты</w:t>
      </w:r>
      <w:r w:rsidRPr="00462F6A">
        <w:rPr>
          <w:b/>
          <w:color w:val="2F5496" w:themeColor="accent5" w:themeShade="BF"/>
          <w:sz w:val="22"/>
          <w:szCs w:val="22"/>
          <w:u w:val="single"/>
        </w:rPr>
        <w:t xml:space="preserve"> </w:t>
      </w:r>
    </w:p>
    <w:p w:rsidR="00555488" w:rsidRPr="00462F6A" w:rsidRDefault="00F168E0" w:rsidP="00555488">
      <w:pPr>
        <w:jc w:val="center"/>
        <w:rPr>
          <w:b/>
          <w:sz w:val="22"/>
          <w:szCs w:val="22"/>
          <w:u w:val="single"/>
        </w:rPr>
      </w:pPr>
      <w:r w:rsidRPr="00462F6A">
        <w:rPr>
          <w:b/>
          <w:sz w:val="22"/>
          <w:szCs w:val="22"/>
          <w:u w:val="single"/>
        </w:rPr>
        <w:t>изготовленных на территории</w:t>
      </w:r>
      <w:r w:rsidR="00D51CB0" w:rsidRPr="00462F6A">
        <w:rPr>
          <w:b/>
          <w:sz w:val="22"/>
          <w:szCs w:val="22"/>
          <w:u w:val="single"/>
        </w:rPr>
        <w:t xml:space="preserve"> государств – членов Евразийского экономического союза, и</w:t>
      </w:r>
      <w:r w:rsidRPr="00462F6A">
        <w:rPr>
          <w:b/>
          <w:sz w:val="22"/>
          <w:szCs w:val="22"/>
          <w:u w:val="single"/>
        </w:rPr>
        <w:t xml:space="preserve"> смывающих средств</w:t>
      </w:r>
      <w:r w:rsidR="00D51CB0" w:rsidRPr="00462F6A">
        <w:rPr>
          <w:b/>
          <w:sz w:val="22"/>
          <w:szCs w:val="22"/>
          <w:u w:val="single"/>
        </w:rPr>
        <w:t xml:space="preserve"> на основании норм бесплатной выдачи СИЗ и смывающих средств, утвержденных локальным нормативным актом и разработанных на основании Единых типовых норм выдачи средств индивидуальной защиты и смывающих средств, с учетом результатов специальной оценки условий труда, результатов оценки профессиональных рисков, мнения выборного органа первичной профсоюзной организации или иного уполномоченного представительного органа работников</w:t>
      </w:r>
    </w:p>
    <w:p w:rsidR="00555488" w:rsidRDefault="00555488" w:rsidP="00F168E0">
      <w:pPr>
        <w:jc w:val="both"/>
        <w:rPr>
          <w:u w:val="single"/>
        </w:rPr>
      </w:pPr>
    </w:p>
    <w:p w:rsidR="004A76ED" w:rsidRPr="00CD1BBE" w:rsidRDefault="004A76ED" w:rsidP="004A76ED">
      <w:pPr>
        <w:rPr>
          <w:b/>
          <w:u w:val="single"/>
        </w:rPr>
      </w:pPr>
      <w:r w:rsidRPr="00CD1BBE">
        <w:rPr>
          <w:b/>
          <w:u w:val="single"/>
        </w:rPr>
        <w:t>В срок до 1 августа текущего года</w:t>
      </w:r>
      <w:r>
        <w:rPr>
          <w:b/>
          <w:u w:val="single"/>
        </w:rPr>
        <w:t xml:space="preserve"> </w:t>
      </w:r>
      <w:r w:rsidRPr="00462F6A">
        <w:rPr>
          <w:b/>
        </w:rPr>
        <w:t>страхователь предоставляет:</w:t>
      </w:r>
    </w:p>
    <w:p w:rsidR="00B719E6" w:rsidRPr="00462F6A" w:rsidRDefault="00B719E6" w:rsidP="00B719E6">
      <w:pPr>
        <w:ind w:firstLine="709"/>
        <w:jc w:val="both"/>
        <w:rPr>
          <w:u w:val="single"/>
        </w:rPr>
      </w:pPr>
      <w:r w:rsidRPr="00462F6A">
        <w:t>1</w:t>
      </w:r>
      <w:r w:rsidRPr="004A76ED">
        <w:rPr>
          <w:b/>
        </w:rPr>
        <w:t xml:space="preserve">. </w:t>
      </w:r>
      <w:r w:rsidRPr="004A76ED">
        <w:rPr>
          <w:b/>
          <w:u w:val="single"/>
        </w:rPr>
        <w:t>Заявление</w:t>
      </w:r>
      <w:r w:rsidRPr="00462F6A">
        <w:rPr>
          <w:u w:val="single"/>
        </w:rPr>
        <w:t xml:space="preserve"> страхователя</w:t>
      </w:r>
      <w:r w:rsidRPr="00462F6A">
        <w:t xml:space="preserve"> по установленной форме </w:t>
      </w:r>
      <w:r w:rsidRPr="00462F6A">
        <w:rPr>
          <w:u w:val="single"/>
        </w:rPr>
        <w:t xml:space="preserve">через портал гос. услуг или на личном приеме в клиентской службе. </w:t>
      </w:r>
    </w:p>
    <w:p w:rsidR="00B719E6" w:rsidRPr="004A76ED" w:rsidRDefault="00B719E6" w:rsidP="00B719E6">
      <w:pPr>
        <w:pStyle w:val="ConsPlusNormal"/>
        <w:ind w:firstLine="540"/>
        <w:jc w:val="center"/>
        <w:rPr>
          <w:rFonts w:ascii="Times New Roman" w:hAnsi="Times New Roman" w:cs="Times New Roman"/>
          <w:sz w:val="24"/>
          <w:szCs w:val="24"/>
        </w:rPr>
      </w:pPr>
      <w:r w:rsidRPr="004A76ED">
        <w:rPr>
          <w:rFonts w:ascii="Times New Roman" w:hAnsi="Times New Roman" w:cs="Times New Roman"/>
          <w:sz w:val="24"/>
          <w:szCs w:val="24"/>
        </w:rPr>
        <w:t>Приоритетный способ подачи документов в форме электронного документа через Единый портал государственных услуг (</w:t>
      </w:r>
      <w:hyperlink r:id="rId27" w:history="1">
        <w:r w:rsidRPr="004A76ED">
          <w:rPr>
            <w:rStyle w:val="a5"/>
            <w:rFonts w:ascii="Times New Roman" w:hAnsi="Times New Roman" w:cs="Times New Roman"/>
            <w:sz w:val="24"/>
            <w:szCs w:val="24"/>
          </w:rPr>
          <w:t>www.gosuslugi.ru/pgu</w:t>
        </w:r>
      </w:hyperlink>
      <w:r w:rsidRPr="004A76ED">
        <w:rPr>
          <w:rFonts w:ascii="Times New Roman" w:hAnsi="Times New Roman" w:cs="Times New Roman"/>
          <w:sz w:val="24"/>
          <w:szCs w:val="24"/>
        </w:rPr>
        <w:t>).</w:t>
      </w:r>
    </w:p>
    <w:p w:rsidR="00B719E6" w:rsidRPr="00462F6A" w:rsidRDefault="00B719E6" w:rsidP="00B719E6">
      <w:pPr>
        <w:autoSpaceDE w:val="0"/>
        <w:autoSpaceDN w:val="0"/>
        <w:adjustRightInd w:val="0"/>
        <w:ind w:firstLine="709"/>
        <w:jc w:val="both"/>
      </w:pPr>
      <w:r w:rsidRPr="00462F6A">
        <w:t xml:space="preserve">2. </w:t>
      </w:r>
      <w:r w:rsidRPr="004A76ED">
        <w:rPr>
          <w:b/>
          <w:u w:val="single"/>
        </w:rPr>
        <w:t xml:space="preserve">План </w:t>
      </w:r>
      <w:r w:rsidRPr="00710999">
        <w:rPr>
          <w:b/>
          <w:u w:val="single"/>
        </w:rPr>
        <w:t>финансового обеспечения предупредительных мер</w:t>
      </w:r>
      <w:r w:rsidRPr="00462F6A">
        <w:t xml:space="preserve"> в текущем календарном году, с указанием суммы финансирования (сумма указывается не более расчетной) по установленной форме, в двух экземплярах (подписывается руководителем и главным бухгалтером (при наличии), наименование мероприятия в соответствии с п. </w:t>
      </w:r>
      <w:r w:rsidRPr="003D49D2">
        <w:t>2</w:t>
      </w:r>
      <w:r w:rsidRPr="00462F6A">
        <w:t xml:space="preserve"> Правил).</w:t>
      </w:r>
    </w:p>
    <w:p w:rsidR="00B719E6" w:rsidRPr="00462F6A" w:rsidRDefault="000E57C0" w:rsidP="00B719E6">
      <w:pPr>
        <w:autoSpaceDE w:val="0"/>
        <w:autoSpaceDN w:val="0"/>
        <w:adjustRightInd w:val="0"/>
        <w:ind w:firstLine="709"/>
        <w:jc w:val="both"/>
      </w:pPr>
      <w:r>
        <w:t>3</w:t>
      </w:r>
      <w:r w:rsidR="00B719E6" w:rsidRPr="00462F6A">
        <w:t>. В случае, если за получением финансового обеспечения предупредительных мер обращается представитель заявителя, то представляется также документы, удостоверяющие личность и полномочия представителя (</w:t>
      </w:r>
      <w:r w:rsidR="00B719E6" w:rsidRPr="004A76ED">
        <w:rPr>
          <w:b/>
        </w:rPr>
        <w:t>д</w:t>
      </w:r>
      <w:r w:rsidR="00B719E6" w:rsidRPr="004A76ED">
        <w:rPr>
          <w:b/>
          <w:u w:val="single"/>
        </w:rPr>
        <w:t>оверенность</w:t>
      </w:r>
      <w:r w:rsidR="00B719E6" w:rsidRPr="004A76ED">
        <w:rPr>
          <w:b/>
        </w:rPr>
        <w:t xml:space="preserve"> </w:t>
      </w:r>
      <w:r w:rsidR="00B719E6" w:rsidRPr="00462F6A">
        <w:t xml:space="preserve">с обязательным проставлением </w:t>
      </w:r>
      <w:r w:rsidR="00B719E6" w:rsidRPr="00D3419D">
        <w:rPr>
          <w:u w:val="single"/>
        </w:rPr>
        <w:t>даты и номера</w:t>
      </w:r>
      <w:r w:rsidR="00B719E6" w:rsidRPr="00462F6A">
        <w:t xml:space="preserve">, подписанная руководителем </w:t>
      </w:r>
      <w:r w:rsidR="00B719E6">
        <w:t>страхователя</w:t>
      </w:r>
      <w:r w:rsidR="00B719E6" w:rsidRPr="00462F6A">
        <w:t xml:space="preserve"> и заверенная печатью).</w:t>
      </w:r>
    </w:p>
    <w:p w:rsidR="00D14FB6" w:rsidRDefault="00D14FB6" w:rsidP="00461FDF">
      <w:pPr>
        <w:pStyle w:val="ConsPlusNormal"/>
        <w:ind w:firstLine="709"/>
        <w:jc w:val="both"/>
        <w:rPr>
          <w:rFonts w:ascii="Times New Roman" w:hAnsi="Times New Roman" w:cs="Times New Roman"/>
          <w:sz w:val="24"/>
          <w:szCs w:val="24"/>
        </w:rPr>
      </w:pPr>
    </w:p>
    <w:p w:rsidR="00D14FB6" w:rsidRDefault="00D14FB6" w:rsidP="00D14FB6">
      <w:pPr>
        <w:jc w:val="both"/>
        <w:rPr>
          <w:b/>
        </w:rPr>
      </w:pPr>
      <w:r w:rsidRPr="00462F6A">
        <w:rPr>
          <w:b/>
        </w:rPr>
        <w:t xml:space="preserve">Не позднее </w:t>
      </w:r>
      <w:r w:rsidRPr="00462F6A">
        <w:rPr>
          <w:b/>
          <w:u w:val="single"/>
        </w:rPr>
        <w:t>15 ноября,</w:t>
      </w:r>
      <w:r w:rsidRPr="00462F6A">
        <w:rPr>
          <w:b/>
        </w:rPr>
        <w:t xml:space="preserve"> страхователь предоставляет:</w:t>
      </w:r>
    </w:p>
    <w:p w:rsidR="00D14FB6" w:rsidRDefault="00D14FB6" w:rsidP="00AD1F19">
      <w:pPr>
        <w:pStyle w:val="a4"/>
        <w:numPr>
          <w:ilvl w:val="0"/>
          <w:numId w:val="9"/>
        </w:numPr>
        <w:jc w:val="both"/>
        <w:rPr>
          <w:rFonts w:ascii="Times New Roman" w:hAnsi="Times New Roman"/>
          <w:sz w:val="24"/>
          <w:szCs w:val="24"/>
        </w:rPr>
      </w:pPr>
      <w:r w:rsidRPr="00897B57">
        <w:rPr>
          <w:rFonts w:ascii="Times New Roman" w:hAnsi="Times New Roman"/>
          <w:b/>
          <w:sz w:val="24"/>
          <w:szCs w:val="24"/>
        </w:rPr>
        <w:t>Заявление о возмещении</w:t>
      </w:r>
      <w:r w:rsidRPr="005D4B8F">
        <w:rPr>
          <w:rFonts w:ascii="Times New Roman" w:hAnsi="Times New Roman"/>
          <w:sz w:val="24"/>
          <w:szCs w:val="24"/>
        </w:rPr>
        <w:t xml:space="preserve"> произведенных расходов в двух экземплярах</w:t>
      </w:r>
      <w:r>
        <w:rPr>
          <w:rFonts w:ascii="Times New Roman" w:hAnsi="Times New Roman"/>
          <w:sz w:val="24"/>
          <w:szCs w:val="24"/>
        </w:rPr>
        <w:t xml:space="preserve"> </w:t>
      </w:r>
    </w:p>
    <w:p w:rsidR="00D14FB6" w:rsidRPr="00E27F73" w:rsidRDefault="00D14FB6" w:rsidP="00D14FB6">
      <w:pPr>
        <w:jc w:val="both"/>
      </w:pPr>
      <w:r w:rsidRPr="00E27F73">
        <w:t xml:space="preserve">(дополнительный лист с полными реквизитами и КБК для организаций, работающих через УФК, Департамент финансов). </w:t>
      </w:r>
    </w:p>
    <w:p w:rsidR="00D14FB6" w:rsidRDefault="00D14FB6" w:rsidP="00AD1F19">
      <w:pPr>
        <w:pStyle w:val="a4"/>
        <w:numPr>
          <w:ilvl w:val="0"/>
          <w:numId w:val="9"/>
        </w:numPr>
        <w:ind w:left="0" w:firstLine="709"/>
        <w:jc w:val="both"/>
        <w:rPr>
          <w:rFonts w:ascii="Times New Roman" w:hAnsi="Times New Roman"/>
          <w:sz w:val="24"/>
          <w:szCs w:val="24"/>
        </w:rPr>
      </w:pPr>
      <w:r w:rsidRPr="00897B57">
        <w:rPr>
          <w:rFonts w:ascii="Times New Roman" w:hAnsi="Times New Roman"/>
          <w:b/>
          <w:sz w:val="24"/>
          <w:szCs w:val="24"/>
        </w:rPr>
        <w:t>Отчет об использовании сумм страховых взносов</w:t>
      </w:r>
      <w:r w:rsidRPr="00462F6A">
        <w:rPr>
          <w:rFonts w:ascii="Times New Roman" w:hAnsi="Times New Roman"/>
          <w:sz w:val="24"/>
          <w:szCs w:val="24"/>
        </w:rPr>
        <w:t xml:space="preserve"> в двух экземплярах (заполняется из плана финансового обе</w:t>
      </w:r>
      <w:r>
        <w:rPr>
          <w:rFonts w:ascii="Times New Roman" w:hAnsi="Times New Roman"/>
          <w:sz w:val="24"/>
          <w:szCs w:val="24"/>
        </w:rPr>
        <w:t>спечения).</w:t>
      </w:r>
    </w:p>
    <w:p w:rsidR="00D14FB6" w:rsidRDefault="00D14FB6" w:rsidP="00D14FB6">
      <w:pPr>
        <w:autoSpaceDE w:val="0"/>
        <w:autoSpaceDN w:val="0"/>
        <w:adjustRightInd w:val="0"/>
        <w:ind w:firstLine="709"/>
        <w:jc w:val="both"/>
      </w:pPr>
      <w:r w:rsidRPr="00710999">
        <w:t xml:space="preserve">3. </w:t>
      </w:r>
      <w:r w:rsidRPr="00710999">
        <w:rPr>
          <w:b/>
        </w:rPr>
        <w:t>Копи</w:t>
      </w:r>
      <w:r w:rsidR="00BC44B5" w:rsidRPr="00710999">
        <w:rPr>
          <w:b/>
        </w:rPr>
        <w:t>ю</w:t>
      </w:r>
      <w:r w:rsidRPr="00710999">
        <w:rPr>
          <w:b/>
        </w:rPr>
        <w:t xml:space="preserve"> (выписк</w:t>
      </w:r>
      <w:r w:rsidR="00E246A6" w:rsidRPr="00710999">
        <w:rPr>
          <w:b/>
        </w:rPr>
        <w:t>у</w:t>
      </w:r>
      <w:r w:rsidRPr="00710999">
        <w:rPr>
          <w:b/>
        </w:rPr>
        <w:t xml:space="preserve"> из) локального нормативного</w:t>
      </w:r>
      <w:r w:rsidRPr="00710999">
        <w:t xml:space="preserve"> акта о реализуемых</w:t>
      </w:r>
      <w:r w:rsidRPr="00162FAC">
        <w:t xml:space="preserve"> страхователем мероприятиях по улучшению условий и охраны труда и (или) копия (выписка из) перечня мероприятий по улучшению условий и охраны труда работников, разработанного по результатам проведения специальной оценки условий труда, и (или) копия (выписка из) коллективного договора (соглашения по охране труда между работодателем и представительным органом работников</w:t>
      </w:r>
      <w:r>
        <w:t>.</w:t>
      </w:r>
    </w:p>
    <w:p w:rsidR="00D14FB6" w:rsidRDefault="00D14FB6" w:rsidP="00461FDF">
      <w:pPr>
        <w:pStyle w:val="ConsPlusNormal"/>
        <w:ind w:firstLine="709"/>
        <w:jc w:val="both"/>
        <w:rPr>
          <w:rFonts w:ascii="Times New Roman" w:hAnsi="Times New Roman" w:cs="Times New Roman"/>
        </w:rPr>
      </w:pPr>
      <w:r>
        <w:rPr>
          <w:rFonts w:ascii="Times New Roman" w:hAnsi="Times New Roman" w:cs="Times New Roman"/>
          <w:sz w:val="24"/>
          <w:szCs w:val="24"/>
        </w:rPr>
        <w:t xml:space="preserve"> 4</w:t>
      </w:r>
      <w:r w:rsidR="00D44FEF" w:rsidRPr="00462F6A">
        <w:rPr>
          <w:rFonts w:ascii="Times New Roman" w:hAnsi="Times New Roman" w:cs="Times New Roman"/>
          <w:sz w:val="24"/>
          <w:szCs w:val="24"/>
        </w:rPr>
        <w:t xml:space="preserve">. </w:t>
      </w:r>
      <w:r w:rsidRPr="00D14FB6">
        <w:rPr>
          <w:rFonts w:ascii="Times New Roman" w:hAnsi="Times New Roman" w:cs="Times New Roman"/>
          <w:b/>
          <w:sz w:val="24"/>
          <w:szCs w:val="24"/>
        </w:rPr>
        <w:t>П</w:t>
      </w:r>
      <w:r w:rsidRPr="00D14FB6">
        <w:rPr>
          <w:rFonts w:ascii="Times New Roman" w:hAnsi="Times New Roman" w:cs="Times New Roman"/>
          <w:b/>
          <w:sz w:val="24"/>
          <w:szCs w:val="24"/>
          <w:u w:val="single"/>
        </w:rPr>
        <w:t>еречень приобретенных СИЗ</w:t>
      </w:r>
      <w:r w:rsidRPr="001B7134">
        <w:rPr>
          <w:rFonts w:ascii="Times New Roman" w:hAnsi="Times New Roman" w:cs="Times New Roman"/>
          <w:sz w:val="24"/>
          <w:szCs w:val="24"/>
          <w:u w:val="single"/>
        </w:rPr>
        <w:t xml:space="preserve"> </w:t>
      </w:r>
      <w:r w:rsidRPr="00D14FB6">
        <w:rPr>
          <w:rFonts w:ascii="Times New Roman" w:hAnsi="Times New Roman" w:cs="Times New Roman"/>
          <w:b/>
          <w:sz w:val="24"/>
          <w:szCs w:val="24"/>
          <w:u w:val="single"/>
        </w:rPr>
        <w:t>и (или) смывающих средств</w:t>
      </w:r>
      <w:r w:rsidRPr="00162FAC">
        <w:rPr>
          <w:rFonts w:ascii="Times New Roman" w:hAnsi="Times New Roman" w:cs="Times New Roman"/>
          <w:sz w:val="24"/>
          <w:szCs w:val="24"/>
        </w:rPr>
        <w:t xml:space="preserve"> с указанием </w:t>
      </w:r>
      <w:r w:rsidRPr="00011704">
        <w:rPr>
          <w:rFonts w:ascii="Times New Roman" w:hAnsi="Times New Roman" w:cs="Times New Roman"/>
          <w:sz w:val="24"/>
          <w:szCs w:val="24"/>
          <w:u w:val="single"/>
        </w:rPr>
        <w:t>профессий</w:t>
      </w:r>
      <w:r w:rsidRPr="00162FAC">
        <w:rPr>
          <w:rFonts w:ascii="Times New Roman" w:hAnsi="Times New Roman" w:cs="Times New Roman"/>
          <w:sz w:val="24"/>
          <w:szCs w:val="24"/>
        </w:rPr>
        <w:t xml:space="preserve"> (должностей) работников, </w:t>
      </w:r>
      <w:r w:rsidRPr="00011704">
        <w:rPr>
          <w:rFonts w:ascii="Times New Roman" w:hAnsi="Times New Roman" w:cs="Times New Roman"/>
          <w:sz w:val="24"/>
          <w:szCs w:val="24"/>
          <w:u w:val="single"/>
        </w:rPr>
        <w:t>норм выдачи СИЗ</w:t>
      </w:r>
      <w:r w:rsidRPr="00162FAC">
        <w:rPr>
          <w:rFonts w:ascii="Times New Roman" w:hAnsi="Times New Roman" w:cs="Times New Roman"/>
          <w:sz w:val="24"/>
          <w:szCs w:val="24"/>
        </w:rPr>
        <w:t xml:space="preserve"> и (или) смывающих средств </w:t>
      </w:r>
      <w:r w:rsidRPr="00011704">
        <w:rPr>
          <w:rFonts w:ascii="Times New Roman" w:hAnsi="Times New Roman" w:cs="Times New Roman"/>
          <w:sz w:val="24"/>
          <w:szCs w:val="24"/>
          <w:u w:val="single"/>
        </w:rPr>
        <w:t>со ссылкой на соответствующие пункт</w:t>
      </w:r>
      <w:r w:rsidRPr="001B7134">
        <w:rPr>
          <w:rFonts w:ascii="Times New Roman" w:hAnsi="Times New Roman" w:cs="Times New Roman"/>
          <w:sz w:val="24"/>
          <w:szCs w:val="24"/>
          <w:u w:val="single"/>
        </w:rPr>
        <w:t>ы Единых типовых норм</w:t>
      </w:r>
      <w:r w:rsidRPr="00162FAC">
        <w:rPr>
          <w:rFonts w:ascii="Times New Roman" w:hAnsi="Times New Roman" w:cs="Times New Roman"/>
          <w:sz w:val="24"/>
          <w:szCs w:val="24"/>
        </w:rPr>
        <w:t xml:space="preserve"> (в случае приобретения СИЗ и (или) смывающих средств в соответствии с нормами бесплатной выдачи СИЗ и смывающих средств, </w:t>
      </w:r>
      <w:r w:rsidRPr="001B7134">
        <w:rPr>
          <w:rFonts w:ascii="Times New Roman" w:hAnsi="Times New Roman" w:cs="Times New Roman"/>
          <w:sz w:val="24"/>
          <w:szCs w:val="24"/>
          <w:u w:val="single"/>
        </w:rPr>
        <w:t>утвержденными локальным нормативным актом и разработанными на основании</w:t>
      </w:r>
      <w:r w:rsidRPr="00162FAC">
        <w:rPr>
          <w:rFonts w:ascii="Times New Roman" w:hAnsi="Times New Roman" w:cs="Times New Roman"/>
          <w:sz w:val="24"/>
          <w:szCs w:val="24"/>
        </w:rPr>
        <w:t xml:space="preserve"> Единых типовых норм, с учетом результатов специальной оценки условий труда, результатов оценки профессиональных рисков, мнения выборного органа первичной профсоюзной организации или иного представительного органа работников (при его наличии) - </w:t>
      </w:r>
      <w:r w:rsidRPr="001B7134">
        <w:rPr>
          <w:rFonts w:ascii="Times New Roman" w:hAnsi="Times New Roman" w:cs="Times New Roman"/>
          <w:sz w:val="24"/>
          <w:szCs w:val="24"/>
          <w:u w:val="single"/>
        </w:rPr>
        <w:t>со ссылкой на соответствующий пункт указанного документа с приложением выписки из него</w:t>
      </w:r>
      <w:r w:rsidRPr="00162FAC">
        <w:rPr>
          <w:rFonts w:ascii="Times New Roman" w:hAnsi="Times New Roman" w:cs="Times New Roman"/>
          <w:sz w:val="24"/>
          <w:szCs w:val="24"/>
        </w:rPr>
        <w:t xml:space="preserve">), а также количества, стоимости и номеров сертификатов (деклараций) </w:t>
      </w:r>
      <w:r w:rsidRPr="00BC44B5">
        <w:rPr>
          <w:rFonts w:ascii="Times New Roman" w:hAnsi="Times New Roman" w:cs="Times New Roman"/>
          <w:sz w:val="24"/>
          <w:szCs w:val="24"/>
        </w:rPr>
        <w:t xml:space="preserve">соответствия СИЗ и (или) смывающих средств техническому </w:t>
      </w:r>
      <w:hyperlink r:id="rId28">
        <w:r w:rsidRPr="00BC44B5">
          <w:rPr>
            <w:rFonts w:ascii="Times New Roman" w:hAnsi="Times New Roman" w:cs="Times New Roman"/>
            <w:sz w:val="24"/>
            <w:szCs w:val="24"/>
          </w:rPr>
          <w:t>регламенту</w:t>
        </w:r>
      </w:hyperlink>
      <w:r w:rsidRPr="00BC44B5">
        <w:rPr>
          <w:rFonts w:ascii="Times New Roman" w:hAnsi="Times New Roman" w:cs="Times New Roman"/>
          <w:sz w:val="24"/>
          <w:szCs w:val="24"/>
        </w:rPr>
        <w:t xml:space="preserve"> Таможенного </w:t>
      </w:r>
      <w:r w:rsidRPr="00162FAC">
        <w:rPr>
          <w:rFonts w:ascii="Times New Roman" w:hAnsi="Times New Roman" w:cs="Times New Roman"/>
          <w:sz w:val="24"/>
          <w:szCs w:val="24"/>
        </w:rPr>
        <w:t>союза "О безопасности средств индивидуальной защиты" (</w:t>
      </w:r>
      <w:r w:rsidRPr="00366A85">
        <w:rPr>
          <w:rFonts w:ascii="Times New Roman" w:hAnsi="Times New Roman" w:cs="Times New Roman"/>
          <w:sz w:val="24"/>
          <w:szCs w:val="24"/>
          <w:u w:val="single"/>
        </w:rPr>
        <w:t>ТР ТС 019/2011</w:t>
      </w:r>
      <w:r w:rsidRPr="00162FAC">
        <w:rPr>
          <w:rFonts w:ascii="Times New Roman" w:hAnsi="Times New Roman" w:cs="Times New Roman"/>
          <w:sz w:val="24"/>
          <w:szCs w:val="24"/>
        </w:rPr>
        <w:t>)</w:t>
      </w:r>
      <w:r w:rsidR="00BC44B5">
        <w:rPr>
          <w:rFonts w:ascii="Times New Roman" w:hAnsi="Times New Roman" w:cs="Times New Roman"/>
          <w:sz w:val="24"/>
          <w:szCs w:val="24"/>
        </w:rPr>
        <w:t>.</w:t>
      </w:r>
      <w:r w:rsidRPr="00366A85">
        <w:rPr>
          <w:rFonts w:ascii="Times New Roman" w:hAnsi="Times New Roman" w:cs="Times New Roman"/>
        </w:rPr>
        <w:t xml:space="preserve"> </w:t>
      </w:r>
    </w:p>
    <w:p w:rsidR="00461FDF" w:rsidRPr="00462F6A" w:rsidRDefault="00BC44B5" w:rsidP="00461FDF">
      <w:pPr>
        <w:pStyle w:val="ConsPlusNormal"/>
        <w:ind w:firstLine="709"/>
        <w:jc w:val="both"/>
        <w:rPr>
          <w:rFonts w:ascii="Times New Roman" w:hAnsi="Times New Roman" w:cs="Times New Roman"/>
          <w:sz w:val="24"/>
          <w:szCs w:val="24"/>
        </w:rPr>
      </w:pPr>
      <w:r w:rsidRPr="00BC44B5">
        <w:rPr>
          <w:rFonts w:ascii="Times New Roman" w:hAnsi="Times New Roman" w:cs="Times New Roman"/>
          <w:sz w:val="24"/>
          <w:szCs w:val="24"/>
        </w:rPr>
        <w:lastRenderedPageBreak/>
        <w:t>5</w:t>
      </w:r>
      <w:r w:rsidR="00461FDF" w:rsidRPr="00FF7104">
        <w:rPr>
          <w:rFonts w:ascii="Times New Roman" w:hAnsi="Times New Roman" w:cs="Times New Roman"/>
          <w:sz w:val="24"/>
          <w:szCs w:val="24"/>
        </w:rPr>
        <w:t xml:space="preserve">. </w:t>
      </w:r>
      <w:r w:rsidRPr="00FF7104">
        <w:rPr>
          <w:rFonts w:ascii="Times New Roman" w:hAnsi="Times New Roman" w:cs="Times New Roman"/>
          <w:sz w:val="24"/>
          <w:szCs w:val="24"/>
        </w:rPr>
        <w:t>К</w:t>
      </w:r>
      <w:r w:rsidRPr="00162FAC">
        <w:rPr>
          <w:rFonts w:ascii="Times New Roman" w:hAnsi="Times New Roman" w:cs="Times New Roman"/>
          <w:sz w:val="24"/>
          <w:szCs w:val="24"/>
        </w:rPr>
        <w:t xml:space="preserve">опию </w:t>
      </w:r>
      <w:r w:rsidRPr="00366A85">
        <w:rPr>
          <w:rFonts w:ascii="Times New Roman" w:hAnsi="Times New Roman" w:cs="Times New Roman"/>
          <w:sz w:val="24"/>
          <w:szCs w:val="24"/>
          <w:u w:val="single"/>
        </w:rPr>
        <w:t>действующего на день приобретения СИЗ заключения о подтверждении</w:t>
      </w:r>
      <w:r w:rsidRPr="00162FAC">
        <w:rPr>
          <w:rFonts w:ascii="Times New Roman" w:hAnsi="Times New Roman" w:cs="Times New Roman"/>
          <w:sz w:val="24"/>
          <w:szCs w:val="24"/>
        </w:rPr>
        <w:t xml:space="preserve"> производства промышленной продукции на территории Российской Федерации в </w:t>
      </w:r>
      <w:r w:rsidRPr="00AA414D">
        <w:rPr>
          <w:rFonts w:ascii="Times New Roman" w:hAnsi="Times New Roman" w:cs="Times New Roman"/>
          <w:sz w:val="24"/>
          <w:szCs w:val="24"/>
        </w:rPr>
        <w:t xml:space="preserve">соответствии с </w:t>
      </w:r>
      <w:hyperlink r:id="rId29">
        <w:r w:rsidRPr="00AA414D">
          <w:rPr>
            <w:rFonts w:ascii="Times New Roman" w:hAnsi="Times New Roman" w:cs="Times New Roman"/>
            <w:sz w:val="24"/>
            <w:szCs w:val="24"/>
          </w:rPr>
          <w:t>пунктом 2</w:t>
        </w:r>
      </w:hyperlink>
      <w:r w:rsidRPr="00AA414D">
        <w:rPr>
          <w:rFonts w:ascii="Times New Roman" w:hAnsi="Times New Roman" w:cs="Times New Roman"/>
          <w:sz w:val="24"/>
          <w:szCs w:val="24"/>
        </w:rPr>
        <w:t xml:space="preserve"> постановления Правительства Российской Федерации от 29</w:t>
      </w:r>
      <w:r w:rsidR="00AA414D">
        <w:rPr>
          <w:rFonts w:ascii="Times New Roman" w:hAnsi="Times New Roman" w:cs="Times New Roman"/>
          <w:sz w:val="24"/>
          <w:szCs w:val="24"/>
        </w:rPr>
        <w:t>.06.2</w:t>
      </w:r>
      <w:r w:rsidRPr="00162FAC">
        <w:rPr>
          <w:rFonts w:ascii="Times New Roman" w:hAnsi="Times New Roman" w:cs="Times New Roman"/>
          <w:sz w:val="24"/>
          <w:szCs w:val="24"/>
        </w:rPr>
        <w:t xml:space="preserve">024 </w:t>
      </w:r>
      <w:r w:rsidR="00AA414D">
        <w:rPr>
          <w:rFonts w:ascii="Times New Roman" w:hAnsi="Times New Roman" w:cs="Times New Roman"/>
          <w:sz w:val="24"/>
          <w:szCs w:val="24"/>
        </w:rPr>
        <w:t>№</w:t>
      </w:r>
      <w:r w:rsidRPr="00162FAC">
        <w:rPr>
          <w:rFonts w:ascii="Times New Roman" w:hAnsi="Times New Roman" w:cs="Times New Roman"/>
          <w:sz w:val="24"/>
          <w:szCs w:val="24"/>
        </w:rPr>
        <w:t xml:space="preserve"> 894 "О внесении изменений в некоторые акты Правительства Российской Федерации", или номер реестровой записи в реестре российской промышленной продукции, или выписку из евразийского реестра промышленных товаров государств - членов Евразийского экономического союза - для СИЗ, изготовленных на территории Российской Федерации</w:t>
      </w:r>
      <w:r w:rsidR="0044465C" w:rsidRPr="00462F6A">
        <w:rPr>
          <w:rFonts w:ascii="Times New Roman" w:hAnsi="Times New Roman" w:cs="Times New Roman"/>
          <w:sz w:val="24"/>
          <w:szCs w:val="24"/>
        </w:rPr>
        <w:t>.</w:t>
      </w:r>
    </w:p>
    <w:p w:rsidR="00AA414D" w:rsidRDefault="00AA414D" w:rsidP="00AA414D">
      <w:pPr>
        <w:pStyle w:val="ConsPlusNormal"/>
        <w:ind w:firstLine="540"/>
        <w:jc w:val="both"/>
        <w:rPr>
          <w:rFonts w:ascii="Times New Roman" w:hAnsi="Times New Roman" w:cs="Times New Roman"/>
          <w:sz w:val="24"/>
          <w:szCs w:val="24"/>
        </w:rPr>
      </w:pPr>
      <w:r w:rsidRPr="00AA414D">
        <w:rPr>
          <w:rFonts w:ascii="Times New Roman" w:hAnsi="Times New Roman" w:cs="Times New Roman"/>
          <w:sz w:val="24"/>
          <w:szCs w:val="24"/>
        </w:rPr>
        <w:t>6</w:t>
      </w:r>
      <w:r w:rsidR="00461FDF" w:rsidRPr="00AA414D">
        <w:rPr>
          <w:rFonts w:ascii="Times New Roman" w:hAnsi="Times New Roman" w:cs="Times New Roman"/>
          <w:sz w:val="24"/>
          <w:szCs w:val="24"/>
        </w:rPr>
        <w:t xml:space="preserve">. </w:t>
      </w:r>
      <w:r>
        <w:rPr>
          <w:rFonts w:ascii="Times New Roman" w:hAnsi="Times New Roman" w:cs="Times New Roman"/>
          <w:sz w:val="24"/>
          <w:szCs w:val="24"/>
        </w:rPr>
        <w:t>К</w:t>
      </w:r>
      <w:r w:rsidRPr="00AA414D">
        <w:rPr>
          <w:rFonts w:ascii="Times New Roman" w:hAnsi="Times New Roman" w:cs="Times New Roman"/>
          <w:sz w:val="24"/>
          <w:szCs w:val="24"/>
        </w:rPr>
        <w:t>опию</w:t>
      </w:r>
      <w:r w:rsidRPr="00162FAC">
        <w:rPr>
          <w:rFonts w:ascii="Times New Roman" w:hAnsi="Times New Roman" w:cs="Times New Roman"/>
          <w:sz w:val="24"/>
          <w:szCs w:val="24"/>
        </w:rPr>
        <w:t xml:space="preserve"> </w:t>
      </w:r>
      <w:r w:rsidRPr="00366A85">
        <w:rPr>
          <w:rFonts w:ascii="Times New Roman" w:hAnsi="Times New Roman" w:cs="Times New Roman"/>
          <w:sz w:val="24"/>
          <w:szCs w:val="24"/>
          <w:u w:val="single"/>
        </w:rPr>
        <w:t xml:space="preserve">действующей на день приобретения СИЗ декларации о происхождении товара или сертификата о происхождении товара, </w:t>
      </w:r>
      <w:r w:rsidRPr="00162FAC">
        <w:rPr>
          <w:rFonts w:ascii="Times New Roman" w:hAnsi="Times New Roman" w:cs="Times New Roman"/>
          <w:sz w:val="24"/>
          <w:szCs w:val="24"/>
        </w:rPr>
        <w:t>или выписку из реестра промышленных товаров государств - членов Евразийского экономического союза - для СИЗ, изготовленных на территории других государств - членов Евра</w:t>
      </w:r>
      <w:r w:rsidR="003B0B56">
        <w:rPr>
          <w:rFonts w:ascii="Times New Roman" w:hAnsi="Times New Roman" w:cs="Times New Roman"/>
          <w:sz w:val="24"/>
          <w:szCs w:val="24"/>
        </w:rPr>
        <w:t>зийского экономического союза.</w:t>
      </w:r>
    </w:p>
    <w:p w:rsidR="003B0B56" w:rsidRPr="003B0B56" w:rsidRDefault="003B0B56" w:rsidP="00AA414D">
      <w:pPr>
        <w:pStyle w:val="ConsPlusNormal"/>
        <w:ind w:firstLine="540"/>
        <w:jc w:val="both"/>
        <w:rPr>
          <w:rFonts w:ascii="Times New Roman" w:hAnsi="Times New Roman" w:cs="Times New Roman"/>
          <w:sz w:val="22"/>
          <w:szCs w:val="22"/>
        </w:rPr>
      </w:pPr>
      <w:r w:rsidRPr="003B0B56">
        <w:rPr>
          <w:rFonts w:ascii="Times New Roman" w:eastAsia="Calibri" w:hAnsi="Times New Roman" w:cs="Times New Roman"/>
          <w:b/>
          <w:color w:val="000000"/>
          <w:sz w:val="22"/>
          <w:szCs w:val="22"/>
          <w:lang w:eastAsia="en-US"/>
        </w:rPr>
        <w:t>Не допускается приобретение</w:t>
      </w:r>
      <w:r w:rsidRPr="003B0B56">
        <w:rPr>
          <w:rFonts w:ascii="Times New Roman" w:eastAsia="Calibri" w:hAnsi="Times New Roman" w:cs="Times New Roman"/>
          <w:color w:val="000000"/>
          <w:sz w:val="22"/>
          <w:szCs w:val="22"/>
          <w:lang w:eastAsia="en-US"/>
        </w:rPr>
        <w:t xml:space="preserve"> СИЗ</w:t>
      </w:r>
      <w:r w:rsidRPr="003B0B56">
        <w:rPr>
          <w:rFonts w:ascii="Times New Roman" w:hAnsi="Times New Roman" w:cs="Times New Roman"/>
          <w:sz w:val="22"/>
          <w:szCs w:val="22"/>
        </w:rPr>
        <w:t xml:space="preserve">, в том числе дерматологических </w:t>
      </w:r>
      <w:proofErr w:type="gramStart"/>
      <w:r w:rsidRPr="003B0B56">
        <w:rPr>
          <w:rFonts w:ascii="Times New Roman" w:hAnsi="Times New Roman" w:cs="Times New Roman"/>
          <w:sz w:val="22"/>
          <w:szCs w:val="22"/>
        </w:rPr>
        <w:t xml:space="preserve">СИЗ, </w:t>
      </w:r>
      <w:r w:rsidRPr="003B0B56">
        <w:rPr>
          <w:rFonts w:ascii="Times New Roman" w:eastAsia="Calibri" w:hAnsi="Times New Roman" w:cs="Times New Roman"/>
          <w:color w:val="000000"/>
          <w:sz w:val="22"/>
          <w:szCs w:val="22"/>
          <w:lang w:eastAsia="en-US"/>
        </w:rPr>
        <w:t xml:space="preserve"> и</w:t>
      </w:r>
      <w:proofErr w:type="gramEnd"/>
      <w:r w:rsidRPr="003B0B56">
        <w:rPr>
          <w:rFonts w:ascii="Times New Roman" w:eastAsia="Calibri" w:hAnsi="Times New Roman" w:cs="Times New Roman"/>
          <w:color w:val="000000"/>
          <w:sz w:val="22"/>
          <w:szCs w:val="22"/>
          <w:lang w:eastAsia="en-US"/>
        </w:rPr>
        <w:t xml:space="preserve"> </w:t>
      </w:r>
      <w:r w:rsidRPr="003B0B56">
        <w:rPr>
          <w:rFonts w:ascii="Times New Roman" w:hAnsi="Times New Roman" w:cs="Times New Roman"/>
          <w:color w:val="000000"/>
          <w:sz w:val="22"/>
          <w:szCs w:val="22"/>
        </w:rPr>
        <w:t>смывающих средств</w:t>
      </w:r>
      <w:r w:rsidRPr="003B0B56">
        <w:rPr>
          <w:rFonts w:ascii="Times New Roman" w:eastAsia="Calibri" w:hAnsi="Times New Roman" w:cs="Times New Roman"/>
          <w:b/>
          <w:color w:val="000000"/>
          <w:sz w:val="22"/>
          <w:szCs w:val="22"/>
          <w:lang w:eastAsia="en-US"/>
        </w:rPr>
        <w:t xml:space="preserve">, </w:t>
      </w:r>
      <w:r w:rsidRPr="003B0B56">
        <w:rPr>
          <w:rFonts w:ascii="Times New Roman" w:eastAsia="Calibri" w:hAnsi="Times New Roman" w:cs="Times New Roman"/>
          <w:color w:val="000000"/>
          <w:sz w:val="22"/>
          <w:szCs w:val="22"/>
          <w:lang w:eastAsia="en-US"/>
        </w:rPr>
        <w:t xml:space="preserve">сертифицированных </w:t>
      </w:r>
      <w:r w:rsidRPr="003B0B56">
        <w:rPr>
          <w:rFonts w:ascii="Times New Roman" w:eastAsia="Calibri" w:hAnsi="Times New Roman" w:cs="Times New Roman"/>
          <w:b/>
          <w:color w:val="000000"/>
          <w:sz w:val="22"/>
          <w:szCs w:val="22"/>
          <w:lang w:eastAsia="en-US"/>
        </w:rPr>
        <w:t xml:space="preserve">в рамках добровольной системы </w:t>
      </w:r>
      <w:r>
        <w:rPr>
          <w:rFonts w:ascii="Times New Roman" w:eastAsia="Calibri" w:hAnsi="Times New Roman" w:cs="Times New Roman"/>
          <w:b/>
          <w:color w:val="000000"/>
          <w:sz w:val="22"/>
          <w:szCs w:val="22"/>
          <w:lang w:eastAsia="en-US"/>
        </w:rPr>
        <w:t xml:space="preserve">сертификации(например, </w:t>
      </w:r>
      <w:proofErr w:type="spellStart"/>
      <w:r>
        <w:rPr>
          <w:rFonts w:ascii="Times New Roman" w:eastAsia="Calibri" w:hAnsi="Times New Roman" w:cs="Times New Roman"/>
          <w:b/>
          <w:color w:val="000000"/>
          <w:sz w:val="22"/>
          <w:szCs w:val="22"/>
          <w:lang w:eastAsia="en-US"/>
        </w:rPr>
        <w:t>РостР</w:t>
      </w:r>
      <w:proofErr w:type="spellEnd"/>
      <w:r>
        <w:rPr>
          <w:rFonts w:ascii="Times New Roman" w:eastAsia="Calibri" w:hAnsi="Times New Roman" w:cs="Times New Roman"/>
          <w:b/>
          <w:color w:val="000000"/>
          <w:sz w:val="22"/>
          <w:szCs w:val="22"/>
          <w:lang w:eastAsia="en-US"/>
        </w:rPr>
        <w:t>).</w:t>
      </w:r>
    </w:p>
    <w:p w:rsidR="00AA414D" w:rsidRPr="00CB6669" w:rsidRDefault="00CB6669" w:rsidP="00AA414D">
      <w:pPr>
        <w:pStyle w:val="ConsPlusNormal"/>
        <w:ind w:firstLine="540"/>
        <w:jc w:val="both"/>
        <w:rPr>
          <w:rFonts w:ascii="Times New Roman" w:hAnsi="Times New Roman" w:cs="Times New Roman"/>
          <w:sz w:val="24"/>
          <w:szCs w:val="24"/>
        </w:rPr>
      </w:pPr>
      <w:r w:rsidRPr="00CB6669">
        <w:rPr>
          <w:rFonts w:ascii="Times New Roman" w:hAnsi="Times New Roman" w:cs="Times New Roman"/>
          <w:sz w:val="24"/>
          <w:szCs w:val="24"/>
        </w:rPr>
        <w:t>7. В</w:t>
      </w:r>
      <w:r w:rsidR="00AA414D" w:rsidRPr="00CB6669">
        <w:rPr>
          <w:rFonts w:ascii="Times New Roman" w:hAnsi="Times New Roman" w:cs="Times New Roman"/>
          <w:sz w:val="24"/>
          <w:szCs w:val="24"/>
        </w:rPr>
        <w:t xml:space="preserve"> </w:t>
      </w:r>
      <w:r w:rsidR="00AA414D" w:rsidRPr="007E565C">
        <w:rPr>
          <w:rFonts w:ascii="Times New Roman" w:hAnsi="Times New Roman" w:cs="Times New Roman"/>
          <w:b/>
          <w:sz w:val="24"/>
          <w:szCs w:val="24"/>
        </w:rPr>
        <w:t>случае приобретения автоматизированных систем выдачи</w:t>
      </w:r>
      <w:r w:rsidR="00AA414D" w:rsidRPr="00CB6669">
        <w:rPr>
          <w:rFonts w:ascii="Times New Roman" w:hAnsi="Times New Roman" w:cs="Times New Roman"/>
          <w:sz w:val="24"/>
          <w:szCs w:val="24"/>
        </w:rPr>
        <w:t xml:space="preserve"> (</w:t>
      </w:r>
      <w:proofErr w:type="spellStart"/>
      <w:r w:rsidR="00AA414D" w:rsidRPr="00CB6669">
        <w:rPr>
          <w:rFonts w:ascii="Times New Roman" w:hAnsi="Times New Roman" w:cs="Times New Roman"/>
          <w:sz w:val="24"/>
          <w:szCs w:val="24"/>
        </w:rPr>
        <w:t>вендингового</w:t>
      </w:r>
      <w:proofErr w:type="spellEnd"/>
      <w:r w:rsidR="00AA414D" w:rsidRPr="00CB6669">
        <w:rPr>
          <w:rFonts w:ascii="Times New Roman" w:hAnsi="Times New Roman" w:cs="Times New Roman"/>
          <w:sz w:val="24"/>
          <w:szCs w:val="24"/>
        </w:rPr>
        <w:t xml:space="preserve"> оборудования) и дозаторов для выдачи СИЗ и смывающих средств:</w:t>
      </w:r>
    </w:p>
    <w:p w:rsidR="00AA414D" w:rsidRDefault="007E565C" w:rsidP="00AA414D">
      <w:pPr>
        <w:pStyle w:val="ConsPlusNormal"/>
        <w:ind w:firstLine="540"/>
        <w:jc w:val="both"/>
        <w:rPr>
          <w:rFonts w:ascii="Times New Roman" w:hAnsi="Times New Roman" w:cs="Times New Roman"/>
          <w:sz w:val="24"/>
          <w:szCs w:val="24"/>
        </w:rPr>
      </w:pPr>
      <w:r w:rsidRPr="007E565C">
        <w:rPr>
          <w:rFonts w:ascii="Times New Roman" w:hAnsi="Times New Roman" w:cs="Times New Roman"/>
          <w:sz w:val="24"/>
          <w:szCs w:val="24"/>
        </w:rPr>
        <w:t xml:space="preserve">- </w:t>
      </w:r>
      <w:r w:rsidR="00AA414D" w:rsidRPr="00CB6669">
        <w:rPr>
          <w:rFonts w:ascii="Times New Roman" w:hAnsi="Times New Roman" w:cs="Times New Roman"/>
          <w:sz w:val="24"/>
          <w:szCs w:val="24"/>
        </w:rPr>
        <w:t>перечень приобретаемого оборудования с указанием количества и стоимости;</w:t>
      </w:r>
    </w:p>
    <w:p w:rsidR="00DD32E5" w:rsidRPr="00DD32E5" w:rsidRDefault="00DD32E5" w:rsidP="00DD32E5">
      <w:pPr>
        <w:pStyle w:val="a3"/>
        <w:tabs>
          <w:tab w:val="left" w:pos="8859"/>
        </w:tabs>
        <w:spacing w:before="0" w:beforeAutospacing="0" w:after="0" w:afterAutospacing="0"/>
        <w:ind w:firstLine="527"/>
        <w:jc w:val="both"/>
        <w:rPr>
          <w:b/>
          <w:color w:val="000000"/>
          <w:sz w:val="20"/>
          <w:szCs w:val="20"/>
        </w:rPr>
      </w:pPr>
      <w:r w:rsidRPr="00DD32E5">
        <w:rPr>
          <w:spacing w:val="-2"/>
          <w:sz w:val="20"/>
          <w:szCs w:val="20"/>
          <w:lang w:eastAsia="en-US"/>
        </w:rPr>
        <w:t xml:space="preserve">Выдача через </w:t>
      </w:r>
      <w:proofErr w:type="spellStart"/>
      <w:r w:rsidRPr="00DD32E5">
        <w:rPr>
          <w:spacing w:val="-2"/>
          <w:sz w:val="20"/>
          <w:szCs w:val="20"/>
          <w:lang w:eastAsia="en-US"/>
        </w:rPr>
        <w:t>вендинговые</w:t>
      </w:r>
      <w:proofErr w:type="spellEnd"/>
      <w:r w:rsidRPr="00DD32E5">
        <w:rPr>
          <w:spacing w:val="-2"/>
          <w:sz w:val="20"/>
          <w:szCs w:val="20"/>
          <w:lang w:eastAsia="en-US"/>
        </w:rPr>
        <w:t xml:space="preserve"> аппараты возможна </w:t>
      </w:r>
      <w:proofErr w:type="gramStart"/>
      <w:r w:rsidRPr="00DD32E5">
        <w:rPr>
          <w:spacing w:val="-2"/>
          <w:sz w:val="20"/>
          <w:szCs w:val="20"/>
          <w:lang w:eastAsia="en-US"/>
        </w:rPr>
        <w:t xml:space="preserve">только </w:t>
      </w:r>
      <w:r w:rsidRPr="00DD32E5">
        <w:rPr>
          <w:spacing w:val="-2"/>
          <w:sz w:val="20"/>
          <w:szCs w:val="20"/>
        </w:rPr>
        <w:t xml:space="preserve"> СИЗ</w:t>
      </w:r>
      <w:proofErr w:type="gramEnd"/>
      <w:r w:rsidRPr="00DD32E5">
        <w:rPr>
          <w:spacing w:val="-2"/>
          <w:sz w:val="20"/>
          <w:szCs w:val="20"/>
        </w:rPr>
        <w:t xml:space="preserve"> (а также их сменные элементы), применение которых не требует проведения дополнительного инструктажа. Аппарат должен предусматривать возможность идентификации работника (например, путем считывания информации с персональной электронной карты работника) и автоматического заполнения данных о выданных СИЗ в электронную форму карточки учета выдаче СИЗ. Способ идентификации работника определяется локальным нормативным актом работодателя.</w:t>
      </w:r>
    </w:p>
    <w:p w:rsidR="00AA414D" w:rsidRDefault="007E565C" w:rsidP="00AA414D">
      <w:pPr>
        <w:pStyle w:val="ConsPlusNormal"/>
        <w:ind w:firstLine="540"/>
        <w:jc w:val="both"/>
        <w:rPr>
          <w:rFonts w:ascii="Times New Roman" w:hAnsi="Times New Roman" w:cs="Times New Roman"/>
          <w:sz w:val="24"/>
          <w:szCs w:val="24"/>
        </w:rPr>
      </w:pPr>
      <w:r w:rsidRPr="007E565C">
        <w:rPr>
          <w:rFonts w:ascii="Times New Roman" w:hAnsi="Times New Roman" w:cs="Times New Roman"/>
          <w:sz w:val="24"/>
          <w:szCs w:val="24"/>
        </w:rPr>
        <w:t xml:space="preserve">- </w:t>
      </w:r>
      <w:r w:rsidR="00AA414D" w:rsidRPr="00CB6669">
        <w:rPr>
          <w:rFonts w:ascii="Times New Roman" w:hAnsi="Times New Roman" w:cs="Times New Roman"/>
          <w:sz w:val="24"/>
          <w:szCs w:val="24"/>
        </w:rPr>
        <w:t>копию договора на приобретение соответствующего оборудования;</w:t>
      </w:r>
    </w:p>
    <w:p w:rsidR="007E565C" w:rsidRDefault="007E565C" w:rsidP="007E565C">
      <w:pPr>
        <w:pStyle w:val="a6"/>
        <w:ind w:left="5" w:firstLine="425"/>
        <w:rPr>
          <w:rFonts w:eastAsia="Calibri"/>
          <w:sz w:val="22"/>
          <w:szCs w:val="22"/>
          <w:lang w:eastAsia="en-US"/>
        </w:rPr>
      </w:pPr>
      <w:r w:rsidRPr="007E565C">
        <w:rPr>
          <w:sz w:val="22"/>
          <w:szCs w:val="22"/>
        </w:rPr>
        <w:tab/>
      </w:r>
      <w:r w:rsidRPr="007E565C">
        <w:rPr>
          <w:rFonts w:eastAsia="Calibri"/>
          <w:sz w:val="22"/>
          <w:szCs w:val="22"/>
          <w:lang w:eastAsia="en-US"/>
        </w:rPr>
        <w:t>Если договор составлен больше, чем на один календарный год, должно быть предоставлено дополнительное соглашение, в котором будет оговорено количество, оцениваемое в текущем календарном году, и стоимость работ.</w:t>
      </w:r>
    </w:p>
    <w:p w:rsidR="007E565C" w:rsidRDefault="007E565C" w:rsidP="007E565C">
      <w:pPr>
        <w:pStyle w:val="a6"/>
        <w:spacing w:after="0"/>
        <w:ind w:firstLine="425"/>
      </w:pPr>
      <w:r>
        <w:rPr>
          <w:rFonts w:eastAsia="Calibri"/>
          <w:sz w:val="22"/>
          <w:szCs w:val="22"/>
          <w:lang w:eastAsia="en-US"/>
        </w:rPr>
        <w:t xml:space="preserve">- </w:t>
      </w:r>
      <w:r w:rsidR="00AA414D" w:rsidRPr="00CB6669">
        <w:t xml:space="preserve">копии документов, обосновывающих приобретение страхователем автоматизированных </w:t>
      </w:r>
    </w:p>
    <w:p w:rsidR="00AA414D" w:rsidRDefault="00AA414D" w:rsidP="007E565C">
      <w:pPr>
        <w:pStyle w:val="ConsPlusNormal"/>
        <w:jc w:val="both"/>
        <w:rPr>
          <w:rFonts w:ascii="Times New Roman" w:hAnsi="Times New Roman" w:cs="Times New Roman"/>
          <w:sz w:val="24"/>
          <w:szCs w:val="24"/>
        </w:rPr>
      </w:pPr>
      <w:r w:rsidRPr="00CB6669">
        <w:rPr>
          <w:rFonts w:ascii="Times New Roman" w:hAnsi="Times New Roman" w:cs="Times New Roman"/>
          <w:sz w:val="24"/>
          <w:szCs w:val="24"/>
        </w:rPr>
        <w:t>систем выдачи (</w:t>
      </w:r>
      <w:proofErr w:type="spellStart"/>
      <w:r w:rsidRPr="00CB6669">
        <w:rPr>
          <w:rFonts w:ascii="Times New Roman" w:hAnsi="Times New Roman" w:cs="Times New Roman"/>
          <w:sz w:val="24"/>
          <w:szCs w:val="24"/>
        </w:rPr>
        <w:t>вендингового</w:t>
      </w:r>
      <w:proofErr w:type="spellEnd"/>
      <w:r w:rsidRPr="00CB6669">
        <w:rPr>
          <w:rFonts w:ascii="Times New Roman" w:hAnsi="Times New Roman" w:cs="Times New Roman"/>
          <w:sz w:val="24"/>
          <w:szCs w:val="24"/>
        </w:rPr>
        <w:t xml:space="preserve"> оборудования) и дозаторов для выдачи СИЗ и смывающих средств и их количества;</w:t>
      </w:r>
    </w:p>
    <w:p w:rsidR="007E565C" w:rsidRDefault="00DB42D8" w:rsidP="00DB42D8">
      <w:pPr>
        <w:pStyle w:val="ConsPlusNormal"/>
        <w:jc w:val="both"/>
        <w:rPr>
          <w:rFonts w:ascii="Times New Roman" w:hAnsi="Times New Roman" w:cs="Times New Roman"/>
          <w:sz w:val="24"/>
          <w:szCs w:val="24"/>
        </w:rPr>
      </w:pPr>
      <w:r>
        <w:rPr>
          <w:rFonts w:ascii="Times New Roman" w:hAnsi="Times New Roman" w:cs="Times New Roman"/>
          <w:sz w:val="24"/>
          <w:szCs w:val="24"/>
        </w:rPr>
        <w:tab/>
        <w:t>- технич</w:t>
      </w:r>
      <w:r w:rsidR="00AA414D" w:rsidRPr="00CB6669">
        <w:rPr>
          <w:rFonts w:ascii="Times New Roman" w:hAnsi="Times New Roman" w:cs="Times New Roman"/>
          <w:sz w:val="24"/>
          <w:szCs w:val="24"/>
        </w:rPr>
        <w:t xml:space="preserve">ескую и (или) эксплуатационную документацию, подтверждающую </w:t>
      </w:r>
    </w:p>
    <w:p w:rsidR="00AA414D" w:rsidRDefault="00AA414D" w:rsidP="007E565C">
      <w:pPr>
        <w:pStyle w:val="ConsPlusNormal"/>
        <w:jc w:val="both"/>
        <w:rPr>
          <w:rFonts w:ascii="Times New Roman" w:hAnsi="Times New Roman" w:cs="Times New Roman"/>
          <w:sz w:val="24"/>
          <w:szCs w:val="24"/>
        </w:rPr>
      </w:pPr>
      <w:r w:rsidRPr="00CB6669">
        <w:rPr>
          <w:rFonts w:ascii="Times New Roman" w:hAnsi="Times New Roman" w:cs="Times New Roman"/>
          <w:sz w:val="24"/>
          <w:szCs w:val="24"/>
        </w:rPr>
        <w:t>использование указанного оборудования непосредственно для выдачи СИЗ и с</w:t>
      </w:r>
      <w:r w:rsidR="00997DBC">
        <w:rPr>
          <w:rFonts w:ascii="Times New Roman" w:hAnsi="Times New Roman" w:cs="Times New Roman"/>
          <w:sz w:val="24"/>
          <w:szCs w:val="24"/>
        </w:rPr>
        <w:t>мывающих средств.</w:t>
      </w:r>
    </w:p>
    <w:p w:rsidR="00826EE7" w:rsidRPr="00826EE7" w:rsidRDefault="007E565C" w:rsidP="00826EE7">
      <w:pPr>
        <w:pStyle w:val="s1"/>
        <w:shd w:val="clear" w:color="auto" w:fill="FFFFFF"/>
        <w:spacing w:before="0" w:beforeAutospacing="0" w:after="0" w:afterAutospacing="0"/>
        <w:ind w:left="5" w:firstLine="425"/>
        <w:jc w:val="both"/>
        <w:rPr>
          <w:sz w:val="22"/>
          <w:szCs w:val="22"/>
        </w:rPr>
      </w:pPr>
      <w:r w:rsidRPr="007E565C">
        <w:rPr>
          <w:sz w:val="22"/>
          <w:szCs w:val="22"/>
        </w:rPr>
        <w:t xml:space="preserve">Предоставленные документы </w:t>
      </w:r>
      <w:r w:rsidRPr="007E565C">
        <w:rPr>
          <w:sz w:val="22"/>
          <w:szCs w:val="22"/>
          <w:u w:val="single"/>
        </w:rPr>
        <w:t>должны содержать нормы, обязывающие применять</w:t>
      </w:r>
      <w:r w:rsidRPr="007E565C">
        <w:rPr>
          <w:sz w:val="22"/>
          <w:szCs w:val="22"/>
        </w:rPr>
        <w:t xml:space="preserve"> приобретаемое оборудование непосредственно для выдачи СИЗ и смывающих средств (</w:t>
      </w:r>
      <w:proofErr w:type="gramStart"/>
      <w:r w:rsidR="002137B7">
        <w:rPr>
          <w:sz w:val="22"/>
          <w:szCs w:val="22"/>
        </w:rPr>
        <w:t>например</w:t>
      </w:r>
      <w:proofErr w:type="gramEnd"/>
      <w:r w:rsidR="002137B7">
        <w:rPr>
          <w:sz w:val="22"/>
          <w:szCs w:val="22"/>
        </w:rPr>
        <w:t xml:space="preserve">: </w:t>
      </w:r>
      <w:r w:rsidRPr="007E565C">
        <w:rPr>
          <w:sz w:val="22"/>
          <w:szCs w:val="22"/>
        </w:rPr>
        <w:t>положение о выдачи СИЗ и смывающих средств, сертификаты соответствия на приобретенное оборудования)</w:t>
      </w:r>
      <w:r w:rsidR="00826EE7">
        <w:rPr>
          <w:sz w:val="22"/>
          <w:szCs w:val="22"/>
        </w:rPr>
        <w:t xml:space="preserve"> </w:t>
      </w:r>
      <w:r w:rsidR="00826EE7" w:rsidRPr="00826EE7">
        <w:rPr>
          <w:sz w:val="22"/>
          <w:szCs w:val="22"/>
        </w:rPr>
        <w:t xml:space="preserve">и </w:t>
      </w:r>
      <w:r w:rsidR="00826EE7" w:rsidRPr="00826EE7">
        <w:rPr>
          <w:rFonts w:eastAsia="Calibri"/>
          <w:bCs/>
          <w:iCs/>
          <w:sz w:val="22"/>
          <w:szCs w:val="22"/>
          <w:u w:val="single"/>
          <w:lang w:eastAsia="en-US"/>
        </w:rPr>
        <w:t xml:space="preserve">должны подтверждать использование </w:t>
      </w:r>
      <w:r w:rsidR="00826EE7" w:rsidRPr="00826EE7">
        <w:rPr>
          <w:rFonts w:eastAsia="Calibri"/>
          <w:bCs/>
          <w:iCs/>
          <w:sz w:val="22"/>
          <w:szCs w:val="22"/>
          <w:lang w:eastAsia="en-US"/>
        </w:rPr>
        <w:t xml:space="preserve">соответствующего оборудования </w:t>
      </w:r>
      <w:r w:rsidR="00826EE7" w:rsidRPr="00826EE7">
        <w:rPr>
          <w:sz w:val="22"/>
          <w:szCs w:val="22"/>
        </w:rPr>
        <w:t>непосредственно для выдачи СИЗ и смывающих средств</w:t>
      </w:r>
      <w:r w:rsidR="00826EE7" w:rsidRPr="00826EE7">
        <w:rPr>
          <w:spacing w:val="-2"/>
          <w:sz w:val="22"/>
          <w:szCs w:val="22"/>
        </w:rPr>
        <w:t xml:space="preserve"> </w:t>
      </w:r>
      <w:r w:rsidR="00826EE7" w:rsidRPr="00826EE7">
        <w:rPr>
          <w:sz w:val="22"/>
          <w:szCs w:val="22"/>
        </w:rPr>
        <w:t>(например: руководство по эксплуатации)</w:t>
      </w:r>
      <w:r w:rsidR="00826EE7">
        <w:rPr>
          <w:sz w:val="22"/>
          <w:szCs w:val="22"/>
        </w:rPr>
        <w:t>.</w:t>
      </w:r>
    </w:p>
    <w:p w:rsidR="006674ED" w:rsidRPr="00462F6A" w:rsidRDefault="006674ED" w:rsidP="00DB42D8">
      <w:pPr>
        <w:pStyle w:val="a4"/>
        <w:numPr>
          <w:ilvl w:val="0"/>
          <w:numId w:val="27"/>
        </w:numPr>
        <w:contextualSpacing/>
        <w:jc w:val="both"/>
        <w:rPr>
          <w:rFonts w:ascii="Times New Roman" w:hAnsi="Times New Roman"/>
          <w:sz w:val="24"/>
          <w:szCs w:val="24"/>
        </w:rPr>
      </w:pPr>
      <w:r w:rsidRPr="00462F6A">
        <w:rPr>
          <w:rFonts w:ascii="Times New Roman" w:hAnsi="Times New Roman"/>
          <w:sz w:val="24"/>
          <w:szCs w:val="24"/>
        </w:rPr>
        <w:t>Справк</w:t>
      </w:r>
      <w:r w:rsidR="00997DBC">
        <w:rPr>
          <w:rFonts w:ascii="Times New Roman" w:hAnsi="Times New Roman"/>
          <w:sz w:val="24"/>
          <w:szCs w:val="24"/>
        </w:rPr>
        <w:t>у</w:t>
      </w:r>
      <w:r w:rsidRPr="00462F6A">
        <w:rPr>
          <w:rFonts w:ascii="Times New Roman" w:hAnsi="Times New Roman"/>
          <w:sz w:val="24"/>
          <w:szCs w:val="24"/>
        </w:rPr>
        <w:t xml:space="preserve"> по фактическим расходам</w:t>
      </w:r>
      <w:r w:rsidR="00997DBC">
        <w:rPr>
          <w:rFonts w:ascii="Times New Roman" w:hAnsi="Times New Roman"/>
          <w:sz w:val="24"/>
          <w:szCs w:val="24"/>
        </w:rPr>
        <w:t>.</w:t>
      </w:r>
    </w:p>
    <w:p w:rsidR="00F0095E" w:rsidRDefault="00F0095E" w:rsidP="00DB42D8">
      <w:pPr>
        <w:pStyle w:val="a4"/>
        <w:numPr>
          <w:ilvl w:val="0"/>
          <w:numId w:val="27"/>
        </w:numPr>
        <w:contextualSpacing/>
        <w:jc w:val="both"/>
        <w:rPr>
          <w:rFonts w:ascii="Times New Roman" w:hAnsi="Times New Roman"/>
          <w:sz w:val="24"/>
          <w:szCs w:val="24"/>
        </w:rPr>
      </w:pPr>
      <w:r>
        <w:rPr>
          <w:rFonts w:ascii="Times New Roman" w:hAnsi="Times New Roman"/>
          <w:sz w:val="24"/>
          <w:szCs w:val="24"/>
        </w:rPr>
        <w:t xml:space="preserve">Копию приказа об утверждении Норм выдачи СИЗ и Нормы выдачи СИЗ. </w:t>
      </w:r>
    </w:p>
    <w:p w:rsidR="003F6398" w:rsidRPr="003F6398" w:rsidRDefault="003F6398" w:rsidP="00DB42D8">
      <w:pPr>
        <w:pStyle w:val="a4"/>
        <w:numPr>
          <w:ilvl w:val="0"/>
          <w:numId w:val="27"/>
        </w:numPr>
        <w:jc w:val="both"/>
        <w:rPr>
          <w:rFonts w:ascii="Times New Roman" w:eastAsia="BatangChe" w:hAnsi="Times New Roman"/>
          <w:sz w:val="24"/>
          <w:szCs w:val="24"/>
        </w:rPr>
      </w:pPr>
      <w:r w:rsidRPr="003F6398">
        <w:rPr>
          <w:rFonts w:ascii="Times New Roman" w:hAnsi="Times New Roman"/>
          <w:sz w:val="24"/>
          <w:szCs w:val="24"/>
          <w:u w:val="single"/>
        </w:rPr>
        <w:t xml:space="preserve">Платежные документы, подтверждающие оплату товаров (работ, услуг), и </w:t>
      </w:r>
    </w:p>
    <w:p w:rsidR="003F6398" w:rsidRPr="003F6398" w:rsidRDefault="003F6398" w:rsidP="003F6398">
      <w:pPr>
        <w:jc w:val="both"/>
        <w:rPr>
          <w:rFonts w:eastAsia="BatangChe"/>
        </w:rPr>
      </w:pPr>
      <w:r w:rsidRPr="003F6398">
        <w:rPr>
          <w:u w:val="single"/>
        </w:rPr>
        <w:t>документы, подтверждающие их приобретение (выполнение</w:t>
      </w:r>
      <w:r w:rsidRPr="003F6398">
        <w:t xml:space="preserve">) - </w:t>
      </w:r>
      <w:r w:rsidRPr="003F6398">
        <w:rPr>
          <w:rFonts w:eastAsia="BatangChe"/>
        </w:rPr>
        <w:t xml:space="preserve">Копии счета, платежного поручения (с отметкой Банка), счета-фактуры, </w:t>
      </w:r>
      <w:r>
        <w:rPr>
          <w:rFonts w:eastAsia="BatangChe"/>
        </w:rPr>
        <w:t>товарной накладной.</w:t>
      </w:r>
      <w:r w:rsidRPr="003F6398">
        <w:rPr>
          <w:rFonts w:eastAsia="BatangChe"/>
        </w:rPr>
        <w:t xml:space="preserve"> </w:t>
      </w:r>
    </w:p>
    <w:p w:rsidR="00D44FEF" w:rsidRPr="00462F6A" w:rsidRDefault="00D44FEF" w:rsidP="00F168E0">
      <w:pPr>
        <w:jc w:val="both"/>
        <w:rPr>
          <w:sz w:val="22"/>
          <w:szCs w:val="22"/>
        </w:rPr>
      </w:pPr>
    </w:p>
    <w:p w:rsidR="00672B5E" w:rsidRPr="00462F6A" w:rsidRDefault="00672B5E" w:rsidP="00F168E0">
      <w:pPr>
        <w:jc w:val="both"/>
        <w:rPr>
          <w:sz w:val="22"/>
          <w:szCs w:val="22"/>
        </w:rPr>
      </w:pPr>
    </w:p>
    <w:p w:rsidR="0070786E" w:rsidRPr="00462F6A" w:rsidRDefault="0070786E" w:rsidP="0070786E">
      <w:pPr>
        <w:jc w:val="center"/>
        <w:rPr>
          <w:b/>
          <w:color w:val="2F5496" w:themeColor="accent5" w:themeShade="BF"/>
          <w:sz w:val="28"/>
          <w:szCs w:val="28"/>
        </w:rPr>
      </w:pPr>
      <w:r w:rsidRPr="00462F6A">
        <w:rPr>
          <w:b/>
          <w:color w:val="2F5496" w:themeColor="accent5" w:themeShade="BF"/>
          <w:sz w:val="28"/>
          <w:szCs w:val="28"/>
        </w:rPr>
        <w:t>Санаторно-курортное лечение работников, занятых на работах с вредными и (или) опасными производственными факторами</w:t>
      </w:r>
    </w:p>
    <w:p w:rsidR="0070786E" w:rsidRDefault="0070786E" w:rsidP="0070786E">
      <w:pPr>
        <w:jc w:val="center"/>
        <w:rPr>
          <w:b/>
        </w:rPr>
      </w:pPr>
    </w:p>
    <w:p w:rsidR="00B45E03" w:rsidRPr="00CD1BBE" w:rsidRDefault="00B45E03" w:rsidP="00B45E03">
      <w:pPr>
        <w:rPr>
          <w:b/>
          <w:u w:val="single"/>
        </w:rPr>
      </w:pPr>
      <w:r w:rsidRPr="00CD1BBE">
        <w:rPr>
          <w:b/>
          <w:u w:val="single"/>
        </w:rPr>
        <w:t>В срок до 1 августа текущего года</w:t>
      </w:r>
      <w:r>
        <w:rPr>
          <w:b/>
          <w:u w:val="single"/>
        </w:rPr>
        <w:t xml:space="preserve"> </w:t>
      </w:r>
      <w:r w:rsidRPr="00462F6A">
        <w:rPr>
          <w:b/>
        </w:rPr>
        <w:t>страхователь предоставляет:</w:t>
      </w:r>
    </w:p>
    <w:p w:rsidR="00B45E03" w:rsidRPr="00462F6A" w:rsidRDefault="00B45E03" w:rsidP="00B45E03">
      <w:pPr>
        <w:ind w:firstLine="709"/>
        <w:jc w:val="both"/>
        <w:rPr>
          <w:u w:val="single"/>
        </w:rPr>
      </w:pPr>
      <w:r w:rsidRPr="00462F6A">
        <w:t>1</w:t>
      </w:r>
      <w:r w:rsidRPr="004A76ED">
        <w:rPr>
          <w:b/>
        </w:rPr>
        <w:t xml:space="preserve">. </w:t>
      </w:r>
      <w:r w:rsidRPr="004A76ED">
        <w:rPr>
          <w:b/>
          <w:u w:val="single"/>
        </w:rPr>
        <w:t>Заявление</w:t>
      </w:r>
      <w:r w:rsidRPr="00462F6A">
        <w:rPr>
          <w:u w:val="single"/>
        </w:rPr>
        <w:t xml:space="preserve"> страхователя</w:t>
      </w:r>
      <w:r w:rsidRPr="00462F6A">
        <w:t xml:space="preserve"> по установленной форме </w:t>
      </w:r>
      <w:r w:rsidRPr="00462F6A">
        <w:rPr>
          <w:u w:val="single"/>
        </w:rPr>
        <w:t xml:space="preserve">через портал гос. услуг или на личном приеме в клиентской службе. </w:t>
      </w:r>
    </w:p>
    <w:p w:rsidR="00B45E03" w:rsidRPr="004A76ED" w:rsidRDefault="00B45E03" w:rsidP="00B45E03">
      <w:pPr>
        <w:pStyle w:val="ConsPlusNormal"/>
        <w:ind w:firstLine="540"/>
        <w:jc w:val="center"/>
        <w:rPr>
          <w:rFonts w:ascii="Times New Roman" w:hAnsi="Times New Roman" w:cs="Times New Roman"/>
          <w:sz w:val="24"/>
          <w:szCs w:val="24"/>
        </w:rPr>
      </w:pPr>
      <w:r w:rsidRPr="004A76ED">
        <w:rPr>
          <w:rFonts w:ascii="Times New Roman" w:hAnsi="Times New Roman" w:cs="Times New Roman"/>
          <w:sz w:val="24"/>
          <w:szCs w:val="24"/>
        </w:rPr>
        <w:t>Приоритетный способ подачи документов в форме электронного документа через Единый портал государственных услуг (</w:t>
      </w:r>
      <w:hyperlink r:id="rId30" w:history="1">
        <w:r w:rsidRPr="004A76ED">
          <w:rPr>
            <w:rStyle w:val="a5"/>
            <w:rFonts w:ascii="Times New Roman" w:hAnsi="Times New Roman" w:cs="Times New Roman"/>
            <w:sz w:val="24"/>
            <w:szCs w:val="24"/>
          </w:rPr>
          <w:t>www.gosuslugi.ru/pgu</w:t>
        </w:r>
      </w:hyperlink>
      <w:r w:rsidRPr="004A76ED">
        <w:rPr>
          <w:rFonts w:ascii="Times New Roman" w:hAnsi="Times New Roman" w:cs="Times New Roman"/>
          <w:sz w:val="24"/>
          <w:szCs w:val="24"/>
        </w:rPr>
        <w:t>).</w:t>
      </w:r>
    </w:p>
    <w:p w:rsidR="00B45E03" w:rsidRPr="00462F6A" w:rsidRDefault="00B45E03" w:rsidP="00B45E03">
      <w:pPr>
        <w:autoSpaceDE w:val="0"/>
        <w:autoSpaceDN w:val="0"/>
        <w:adjustRightInd w:val="0"/>
        <w:ind w:firstLine="709"/>
        <w:jc w:val="both"/>
      </w:pPr>
      <w:r w:rsidRPr="00462F6A">
        <w:t xml:space="preserve">2. </w:t>
      </w:r>
      <w:r w:rsidRPr="004A76ED">
        <w:rPr>
          <w:b/>
          <w:u w:val="single"/>
        </w:rPr>
        <w:t xml:space="preserve">План </w:t>
      </w:r>
      <w:r w:rsidRPr="00710999">
        <w:rPr>
          <w:b/>
          <w:u w:val="single"/>
        </w:rPr>
        <w:t>финансового обеспечения предупредительных мер</w:t>
      </w:r>
      <w:r w:rsidRPr="00462F6A">
        <w:t xml:space="preserve"> в текущем календарном году, с указанием суммы финансирования (сумма указывается не более расчетной) по установленной форме, в двух экземплярах (подписывается руководителем и главным бухгалтером (при наличии), наименование мероприятия в соответствии с п. </w:t>
      </w:r>
      <w:r w:rsidRPr="003D49D2">
        <w:t>2</w:t>
      </w:r>
      <w:r w:rsidRPr="00462F6A">
        <w:t xml:space="preserve"> Правил).</w:t>
      </w:r>
    </w:p>
    <w:p w:rsidR="00B45E03" w:rsidRPr="00462F6A" w:rsidRDefault="00E246A6" w:rsidP="00B45E03">
      <w:pPr>
        <w:autoSpaceDE w:val="0"/>
        <w:autoSpaceDN w:val="0"/>
        <w:adjustRightInd w:val="0"/>
        <w:ind w:firstLine="709"/>
        <w:jc w:val="both"/>
      </w:pPr>
      <w:r>
        <w:t>3</w:t>
      </w:r>
      <w:r w:rsidR="00B45E03" w:rsidRPr="00462F6A">
        <w:t xml:space="preserve">. В случае, если за получением финансового обеспечения предупредительных мер обращается представитель заявителя, то представляется также документы, удостоверяющие </w:t>
      </w:r>
      <w:r w:rsidR="00B45E03" w:rsidRPr="00462F6A">
        <w:lastRenderedPageBreak/>
        <w:t>личность и полномочия представителя (</w:t>
      </w:r>
      <w:r w:rsidR="00B45E03" w:rsidRPr="004A76ED">
        <w:rPr>
          <w:b/>
        </w:rPr>
        <w:t>д</w:t>
      </w:r>
      <w:r w:rsidR="00B45E03" w:rsidRPr="004A76ED">
        <w:rPr>
          <w:b/>
          <w:u w:val="single"/>
        </w:rPr>
        <w:t>оверенность</w:t>
      </w:r>
      <w:r w:rsidR="00B45E03" w:rsidRPr="004A76ED">
        <w:rPr>
          <w:b/>
        </w:rPr>
        <w:t xml:space="preserve"> </w:t>
      </w:r>
      <w:r w:rsidR="00B45E03" w:rsidRPr="00462F6A">
        <w:t xml:space="preserve">с обязательным проставлением </w:t>
      </w:r>
      <w:r w:rsidR="00B45E03" w:rsidRPr="00D3419D">
        <w:rPr>
          <w:u w:val="single"/>
        </w:rPr>
        <w:t>даты и номера</w:t>
      </w:r>
      <w:r w:rsidR="00B45E03" w:rsidRPr="00462F6A">
        <w:t xml:space="preserve">, подписанная руководителем </w:t>
      </w:r>
      <w:r w:rsidR="00B45E03">
        <w:t>страхователя</w:t>
      </w:r>
      <w:r w:rsidR="00B45E03" w:rsidRPr="00462F6A">
        <w:t xml:space="preserve"> и заверенная печатью).</w:t>
      </w:r>
    </w:p>
    <w:p w:rsidR="00B45E03" w:rsidRDefault="00B45E03" w:rsidP="00B45E03">
      <w:pPr>
        <w:pStyle w:val="ConsPlusNormal"/>
        <w:ind w:firstLine="709"/>
        <w:jc w:val="both"/>
        <w:rPr>
          <w:rFonts w:ascii="Times New Roman" w:hAnsi="Times New Roman" w:cs="Times New Roman"/>
          <w:sz w:val="24"/>
          <w:szCs w:val="24"/>
        </w:rPr>
      </w:pPr>
    </w:p>
    <w:p w:rsidR="00E94BB6" w:rsidRDefault="00E94BB6" w:rsidP="00E94BB6">
      <w:pPr>
        <w:jc w:val="both"/>
        <w:rPr>
          <w:b/>
        </w:rPr>
      </w:pPr>
      <w:r w:rsidRPr="00462F6A">
        <w:rPr>
          <w:b/>
        </w:rPr>
        <w:t xml:space="preserve">Не позднее </w:t>
      </w:r>
      <w:r w:rsidRPr="00462F6A">
        <w:rPr>
          <w:b/>
          <w:u w:val="single"/>
        </w:rPr>
        <w:t>15 ноября,</w:t>
      </w:r>
      <w:r w:rsidRPr="00462F6A">
        <w:rPr>
          <w:b/>
        </w:rPr>
        <w:t xml:space="preserve"> страхователь предоставляет:</w:t>
      </w:r>
    </w:p>
    <w:p w:rsidR="00E94BB6" w:rsidRDefault="00E94BB6" w:rsidP="00AD1F19">
      <w:pPr>
        <w:pStyle w:val="a4"/>
        <w:numPr>
          <w:ilvl w:val="0"/>
          <w:numId w:val="10"/>
        </w:numPr>
        <w:jc w:val="both"/>
        <w:rPr>
          <w:rFonts w:ascii="Times New Roman" w:hAnsi="Times New Roman"/>
          <w:sz w:val="24"/>
          <w:szCs w:val="24"/>
        </w:rPr>
      </w:pPr>
      <w:r w:rsidRPr="00897B57">
        <w:rPr>
          <w:rFonts w:ascii="Times New Roman" w:hAnsi="Times New Roman"/>
          <w:b/>
          <w:sz w:val="24"/>
          <w:szCs w:val="24"/>
        </w:rPr>
        <w:t>Заявление о возмещении</w:t>
      </w:r>
      <w:r w:rsidRPr="005D4B8F">
        <w:rPr>
          <w:rFonts w:ascii="Times New Roman" w:hAnsi="Times New Roman"/>
          <w:sz w:val="24"/>
          <w:szCs w:val="24"/>
        </w:rPr>
        <w:t xml:space="preserve"> произведенных расходов в двух экземплярах</w:t>
      </w:r>
      <w:r>
        <w:rPr>
          <w:rFonts w:ascii="Times New Roman" w:hAnsi="Times New Roman"/>
          <w:sz w:val="24"/>
          <w:szCs w:val="24"/>
        </w:rPr>
        <w:t xml:space="preserve"> </w:t>
      </w:r>
    </w:p>
    <w:p w:rsidR="00E94BB6" w:rsidRPr="00E27F73" w:rsidRDefault="00E94BB6" w:rsidP="00E94BB6">
      <w:pPr>
        <w:jc w:val="both"/>
      </w:pPr>
      <w:r w:rsidRPr="00E27F73">
        <w:t xml:space="preserve">(дополнительный лист с полными реквизитами и КБК для организаций, работающих через УФК, Департамент финансов). </w:t>
      </w:r>
    </w:p>
    <w:p w:rsidR="00E94BB6" w:rsidRDefault="00E94BB6" w:rsidP="00AD1F19">
      <w:pPr>
        <w:pStyle w:val="a4"/>
        <w:numPr>
          <w:ilvl w:val="0"/>
          <w:numId w:val="10"/>
        </w:numPr>
        <w:ind w:left="0" w:firstLine="709"/>
        <w:jc w:val="both"/>
        <w:rPr>
          <w:rFonts w:ascii="Times New Roman" w:hAnsi="Times New Roman"/>
          <w:sz w:val="24"/>
          <w:szCs w:val="24"/>
        </w:rPr>
      </w:pPr>
      <w:r w:rsidRPr="00897B57">
        <w:rPr>
          <w:rFonts w:ascii="Times New Roman" w:hAnsi="Times New Roman"/>
          <w:b/>
          <w:sz w:val="24"/>
          <w:szCs w:val="24"/>
        </w:rPr>
        <w:t>Отчет об использовании сумм страховых взносов</w:t>
      </w:r>
      <w:r w:rsidRPr="00462F6A">
        <w:rPr>
          <w:rFonts w:ascii="Times New Roman" w:hAnsi="Times New Roman"/>
          <w:sz w:val="24"/>
          <w:szCs w:val="24"/>
        </w:rPr>
        <w:t xml:space="preserve"> в двух экземплярах (заполняется из плана финансового обе</w:t>
      </w:r>
      <w:r>
        <w:rPr>
          <w:rFonts w:ascii="Times New Roman" w:hAnsi="Times New Roman"/>
          <w:sz w:val="24"/>
          <w:szCs w:val="24"/>
        </w:rPr>
        <w:t>спечения).</w:t>
      </w:r>
    </w:p>
    <w:p w:rsidR="00E94BB6" w:rsidRDefault="00E94BB6" w:rsidP="00E94BB6">
      <w:pPr>
        <w:autoSpaceDE w:val="0"/>
        <w:autoSpaceDN w:val="0"/>
        <w:adjustRightInd w:val="0"/>
        <w:ind w:firstLine="709"/>
        <w:jc w:val="both"/>
      </w:pPr>
      <w:r w:rsidRPr="00710999">
        <w:t xml:space="preserve">3. </w:t>
      </w:r>
      <w:r w:rsidRPr="00710999">
        <w:rPr>
          <w:b/>
        </w:rPr>
        <w:t>Копию</w:t>
      </w:r>
      <w:r w:rsidRPr="00710999">
        <w:t xml:space="preserve"> </w:t>
      </w:r>
      <w:r w:rsidRPr="00710999">
        <w:rPr>
          <w:b/>
        </w:rPr>
        <w:t>(выписк</w:t>
      </w:r>
      <w:r w:rsidR="00E246A6" w:rsidRPr="00710999">
        <w:rPr>
          <w:b/>
        </w:rPr>
        <w:t>у</w:t>
      </w:r>
      <w:r w:rsidRPr="00710999">
        <w:rPr>
          <w:b/>
        </w:rPr>
        <w:t xml:space="preserve"> из) локального нормативного</w:t>
      </w:r>
      <w:r w:rsidRPr="00710999">
        <w:t xml:space="preserve"> акта о реализуемых</w:t>
      </w:r>
      <w:r w:rsidRPr="00162FAC">
        <w:t xml:space="preserve"> страхователем мероприятиях по улучшению условий и охраны труда и (или) копия (выписка из) перечня мероприятий по улучшению условий и охраны труда работников, разработанного по результатам проведения специальной оценки условий труда, и (или) копия (выписка из) коллективного договора (соглашения по охране труда между работодателем и представительным органом работников</w:t>
      </w:r>
      <w:r>
        <w:t>.</w:t>
      </w:r>
    </w:p>
    <w:p w:rsidR="0079169D" w:rsidRPr="00462F6A" w:rsidRDefault="00E94BB6" w:rsidP="0079169D">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4</w:t>
      </w:r>
      <w:r w:rsidR="0079169D" w:rsidRPr="00462F6A">
        <w:rPr>
          <w:rFonts w:ascii="Times New Roman" w:hAnsi="Times New Roman" w:cs="Times New Roman"/>
          <w:sz w:val="24"/>
          <w:szCs w:val="24"/>
        </w:rPr>
        <w:t xml:space="preserve">. </w:t>
      </w:r>
      <w:r w:rsidR="0079169D" w:rsidRPr="00462F6A">
        <w:rPr>
          <w:rFonts w:ascii="Times New Roman" w:hAnsi="Times New Roman" w:cs="Times New Roman"/>
          <w:sz w:val="24"/>
          <w:szCs w:val="24"/>
          <w:u w:val="single"/>
        </w:rPr>
        <w:t>Заключительный акт</w:t>
      </w:r>
      <w:r w:rsidR="0079169D" w:rsidRPr="00462F6A">
        <w:rPr>
          <w:rFonts w:ascii="Times New Roman" w:hAnsi="Times New Roman" w:cs="Times New Roman"/>
          <w:sz w:val="24"/>
          <w:szCs w:val="24"/>
        </w:rPr>
        <w:t xml:space="preserve"> по итогам проведения обязательных периодических медицинских осмотров (обследований) работник</w:t>
      </w:r>
      <w:r w:rsidR="0044465C" w:rsidRPr="00462F6A">
        <w:rPr>
          <w:rFonts w:ascii="Times New Roman" w:hAnsi="Times New Roman" w:cs="Times New Roman"/>
          <w:sz w:val="24"/>
          <w:szCs w:val="24"/>
        </w:rPr>
        <w:t>ов (далее - заключительный акт).</w:t>
      </w:r>
    </w:p>
    <w:p w:rsidR="0079169D" w:rsidRPr="00462F6A" w:rsidRDefault="00E94BB6" w:rsidP="0079169D">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5</w:t>
      </w:r>
      <w:r w:rsidR="0079169D" w:rsidRPr="00462F6A">
        <w:rPr>
          <w:rFonts w:ascii="Times New Roman" w:hAnsi="Times New Roman" w:cs="Times New Roman"/>
          <w:sz w:val="24"/>
          <w:szCs w:val="24"/>
        </w:rPr>
        <w:t xml:space="preserve">. </w:t>
      </w:r>
      <w:r w:rsidR="0079169D" w:rsidRPr="00462F6A">
        <w:rPr>
          <w:rFonts w:ascii="Times New Roman" w:hAnsi="Times New Roman" w:cs="Times New Roman"/>
          <w:sz w:val="24"/>
          <w:szCs w:val="24"/>
          <w:u w:val="single"/>
        </w:rPr>
        <w:t xml:space="preserve">Список работников, </w:t>
      </w:r>
      <w:r w:rsidR="007F3D14" w:rsidRPr="00E27A30">
        <w:rPr>
          <w:rFonts w:ascii="Times New Roman" w:hAnsi="Times New Roman" w:cs="Times New Roman"/>
          <w:sz w:val="24"/>
          <w:szCs w:val="24"/>
          <w:u w:val="single"/>
        </w:rPr>
        <w:t>направленных на санаторно-курортное лечение</w:t>
      </w:r>
      <w:r w:rsidR="007F3D14" w:rsidRPr="00162FAC">
        <w:rPr>
          <w:rFonts w:ascii="Times New Roman" w:hAnsi="Times New Roman" w:cs="Times New Roman"/>
          <w:sz w:val="24"/>
          <w:szCs w:val="24"/>
        </w:rPr>
        <w:t>, с указанием рекомендаций, содержащихся в заключительном акте</w:t>
      </w:r>
      <w:r w:rsidR="0044465C" w:rsidRPr="00462F6A">
        <w:rPr>
          <w:rFonts w:ascii="Times New Roman" w:hAnsi="Times New Roman" w:cs="Times New Roman"/>
          <w:sz w:val="24"/>
          <w:szCs w:val="24"/>
        </w:rPr>
        <w:t>.</w:t>
      </w:r>
    </w:p>
    <w:p w:rsidR="000939A9" w:rsidRDefault="00E94BB6" w:rsidP="0079169D">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6</w:t>
      </w:r>
      <w:r w:rsidR="0079169D" w:rsidRPr="00462F6A">
        <w:rPr>
          <w:rFonts w:ascii="Times New Roman" w:hAnsi="Times New Roman" w:cs="Times New Roman"/>
          <w:sz w:val="24"/>
          <w:szCs w:val="24"/>
        </w:rPr>
        <w:t xml:space="preserve">. Копию </w:t>
      </w:r>
      <w:r w:rsidRPr="00E27A30">
        <w:rPr>
          <w:rFonts w:ascii="Times New Roman" w:hAnsi="Times New Roman" w:cs="Times New Roman"/>
          <w:sz w:val="24"/>
          <w:szCs w:val="24"/>
          <w:u w:val="single"/>
        </w:rPr>
        <w:t>договоров с организацией, осуществляющей санаторно-курортное лечение</w:t>
      </w:r>
      <w:r w:rsidRPr="00162FAC">
        <w:rPr>
          <w:rFonts w:ascii="Times New Roman" w:hAnsi="Times New Roman" w:cs="Times New Roman"/>
          <w:sz w:val="24"/>
          <w:szCs w:val="24"/>
        </w:rPr>
        <w:t xml:space="preserve"> работников, </w:t>
      </w:r>
      <w:r w:rsidRPr="00E27A30">
        <w:rPr>
          <w:rFonts w:ascii="Times New Roman" w:hAnsi="Times New Roman" w:cs="Times New Roman"/>
          <w:sz w:val="24"/>
          <w:szCs w:val="24"/>
          <w:u w:val="single"/>
        </w:rPr>
        <w:t>и (или) счетов на приобретение путевок</w:t>
      </w:r>
      <w:r w:rsidRPr="00162FAC">
        <w:rPr>
          <w:rFonts w:ascii="Times New Roman" w:hAnsi="Times New Roman" w:cs="Times New Roman"/>
          <w:sz w:val="24"/>
          <w:szCs w:val="24"/>
        </w:rPr>
        <w:t xml:space="preserve"> (в случае если организация, осуществляющая санаторно-курортное лечение работников, </w:t>
      </w:r>
      <w:r w:rsidRPr="000939A9">
        <w:rPr>
          <w:rFonts w:ascii="Times New Roman" w:hAnsi="Times New Roman" w:cs="Times New Roman"/>
          <w:sz w:val="24"/>
          <w:szCs w:val="24"/>
          <w:u w:val="single"/>
        </w:rPr>
        <w:t>является структурным подразделением</w:t>
      </w:r>
      <w:r w:rsidRPr="00162FAC">
        <w:rPr>
          <w:rFonts w:ascii="Times New Roman" w:hAnsi="Times New Roman" w:cs="Times New Roman"/>
          <w:sz w:val="24"/>
          <w:szCs w:val="24"/>
        </w:rPr>
        <w:t xml:space="preserve"> страхователя, - </w:t>
      </w:r>
      <w:r w:rsidRPr="000939A9">
        <w:rPr>
          <w:rFonts w:ascii="Times New Roman" w:hAnsi="Times New Roman" w:cs="Times New Roman"/>
          <w:sz w:val="24"/>
          <w:szCs w:val="24"/>
          <w:u w:val="single"/>
        </w:rPr>
        <w:t>копию положения</w:t>
      </w:r>
      <w:r w:rsidRPr="00162FAC">
        <w:rPr>
          <w:rFonts w:ascii="Times New Roman" w:hAnsi="Times New Roman" w:cs="Times New Roman"/>
          <w:sz w:val="24"/>
          <w:szCs w:val="24"/>
        </w:rPr>
        <w:t xml:space="preserve"> о данном структурном подразделении страхователя </w:t>
      </w:r>
      <w:r w:rsidRPr="000939A9">
        <w:rPr>
          <w:rFonts w:ascii="Times New Roman" w:hAnsi="Times New Roman" w:cs="Times New Roman"/>
          <w:sz w:val="24"/>
          <w:szCs w:val="24"/>
          <w:u w:val="single"/>
        </w:rPr>
        <w:t>и копию локального нормативного акта страхователя об организации санаторно-курортного лечения работников</w:t>
      </w:r>
      <w:r w:rsidRPr="00162FAC">
        <w:rPr>
          <w:rFonts w:ascii="Times New Roman" w:hAnsi="Times New Roman" w:cs="Times New Roman"/>
          <w:sz w:val="24"/>
          <w:szCs w:val="24"/>
        </w:rPr>
        <w:t>).</w:t>
      </w:r>
    </w:p>
    <w:p w:rsidR="0079169D" w:rsidRDefault="00E94BB6" w:rsidP="0079169D">
      <w:pPr>
        <w:pStyle w:val="ConsPlusNormal"/>
        <w:ind w:firstLine="709"/>
        <w:jc w:val="both"/>
        <w:rPr>
          <w:rFonts w:ascii="Times New Roman" w:hAnsi="Times New Roman" w:cs="Times New Roman"/>
          <w:sz w:val="24"/>
          <w:szCs w:val="24"/>
        </w:rPr>
      </w:pPr>
      <w:r w:rsidRPr="00162FAC">
        <w:rPr>
          <w:rFonts w:ascii="Times New Roman" w:hAnsi="Times New Roman" w:cs="Times New Roman"/>
          <w:sz w:val="24"/>
          <w:szCs w:val="24"/>
        </w:rPr>
        <w:t>В случае привлечения сторонней организации (агента) к организации проведения санаторно-курортного лечения работников дополнительно предоставляется копия договора, заключенного страхователем с такой организацией (агентом), с указанием размера агентского вознаграждения, иной платы за посреднические услуги и (или) наценки, устанавливаемой агентом</w:t>
      </w:r>
      <w:r w:rsidR="0079169D" w:rsidRPr="00462F6A">
        <w:rPr>
          <w:rFonts w:ascii="Times New Roman" w:hAnsi="Times New Roman" w:cs="Times New Roman"/>
          <w:sz w:val="24"/>
          <w:szCs w:val="24"/>
        </w:rPr>
        <w:t xml:space="preserve">. </w:t>
      </w:r>
    </w:p>
    <w:p w:rsidR="00BC45F7" w:rsidRDefault="00BC45F7" w:rsidP="00BC45F7">
      <w:pPr>
        <w:pStyle w:val="ConsPlusNormal"/>
        <w:ind w:firstLine="540"/>
        <w:jc w:val="both"/>
        <w:rPr>
          <w:rFonts w:ascii="Times New Roman" w:hAnsi="Times New Roman" w:cs="Times New Roman"/>
          <w:b/>
          <w:bCs/>
          <w:sz w:val="24"/>
          <w:szCs w:val="24"/>
        </w:rPr>
      </w:pPr>
      <w:r w:rsidRPr="00462F6A">
        <w:rPr>
          <w:rFonts w:ascii="Times New Roman" w:hAnsi="Times New Roman" w:cs="Times New Roman"/>
          <w:b/>
          <w:sz w:val="24"/>
          <w:szCs w:val="24"/>
        </w:rPr>
        <w:t xml:space="preserve">Исключая </w:t>
      </w:r>
      <w:r w:rsidRPr="00462F6A">
        <w:rPr>
          <w:rFonts w:ascii="Times New Roman" w:hAnsi="Times New Roman" w:cs="Times New Roman"/>
          <w:b/>
          <w:bCs/>
          <w:sz w:val="24"/>
          <w:szCs w:val="24"/>
        </w:rPr>
        <w:t>размещение в номерах высшей категории!</w:t>
      </w:r>
      <w:r>
        <w:rPr>
          <w:rFonts w:ascii="Times New Roman" w:hAnsi="Times New Roman" w:cs="Times New Roman"/>
          <w:b/>
          <w:bCs/>
          <w:sz w:val="24"/>
          <w:szCs w:val="24"/>
        </w:rPr>
        <w:t xml:space="preserve"> </w:t>
      </w:r>
      <w:r w:rsidRPr="00AE6F7E">
        <w:rPr>
          <w:rFonts w:ascii="Times New Roman" w:hAnsi="Times New Roman"/>
          <w:sz w:val="24"/>
          <w:szCs w:val="24"/>
        </w:rPr>
        <w:t>("сюит", "апартамен</w:t>
      </w:r>
      <w:r w:rsidRPr="00541702">
        <w:rPr>
          <w:rFonts w:ascii="Times New Roman" w:hAnsi="Times New Roman"/>
          <w:sz w:val="24"/>
          <w:szCs w:val="24"/>
        </w:rPr>
        <w:t>т", "люкс", "</w:t>
      </w:r>
      <w:proofErr w:type="spellStart"/>
      <w:r w:rsidRPr="00541702">
        <w:rPr>
          <w:rFonts w:ascii="Times New Roman" w:hAnsi="Times New Roman"/>
          <w:sz w:val="24"/>
          <w:szCs w:val="24"/>
        </w:rPr>
        <w:t>джуниор</w:t>
      </w:r>
      <w:proofErr w:type="spellEnd"/>
      <w:r w:rsidRPr="00541702">
        <w:rPr>
          <w:rFonts w:ascii="Times New Roman" w:hAnsi="Times New Roman"/>
          <w:sz w:val="24"/>
          <w:szCs w:val="24"/>
        </w:rPr>
        <w:t xml:space="preserve"> сюит", "студия"</w:t>
      </w:r>
      <w:r>
        <w:rPr>
          <w:rFonts w:ascii="Times New Roman" w:hAnsi="Times New Roman"/>
          <w:sz w:val="24"/>
          <w:szCs w:val="24"/>
        </w:rPr>
        <w:t xml:space="preserve">) </w:t>
      </w:r>
    </w:p>
    <w:p w:rsidR="006C3A29" w:rsidRPr="00462F6A" w:rsidRDefault="006C3A29" w:rsidP="006C3A29">
      <w:pPr>
        <w:pStyle w:val="ConsPlusNormal"/>
        <w:ind w:firstLine="540"/>
        <w:jc w:val="both"/>
        <w:rPr>
          <w:rFonts w:ascii="Times New Roman" w:hAnsi="Times New Roman" w:cs="Times New Roman"/>
          <w:sz w:val="24"/>
          <w:szCs w:val="24"/>
        </w:rPr>
      </w:pPr>
      <w:r w:rsidRPr="00462F6A">
        <w:rPr>
          <w:rFonts w:ascii="Times New Roman" w:hAnsi="Times New Roman" w:cs="Times New Roman"/>
          <w:b/>
          <w:sz w:val="24"/>
          <w:szCs w:val="24"/>
        </w:rPr>
        <w:t xml:space="preserve">Длительность </w:t>
      </w:r>
      <w:r w:rsidRPr="00BD6CA8">
        <w:rPr>
          <w:rFonts w:ascii="Times New Roman" w:hAnsi="Times New Roman" w:cs="Times New Roman"/>
          <w:sz w:val="24"/>
          <w:szCs w:val="24"/>
        </w:rPr>
        <w:t>санаторно-курортного лечения должна составлять</w:t>
      </w:r>
      <w:r w:rsidRPr="00462F6A">
        <w:rPr>
          <w:rFonts w:ascii="Times New Roman" w:hAnsi="Times New Roman" w:cs="Times New Roman"/>
          <w:b/>
          <w:sz w:val="24"/>
          <w:szCs w:val="24"/>
        </w:rPr>
        <w:t xml:space="preserve"> не менее 14 дней и не более 21 дня</w:t>
      </w:r>
      <w:r w:rsidRPr="00462F6A">
        <w:rPr>
          <w:rFonts w:ascii="Times New Roman" w:hAnsi="Times New Roman" w:cs="Times New Roman"/>
          <w:sz w:val="24"/>
          <w:szCs w:val="24"/>
        </w:rPr>
        <w:t xml:space="preserve">. </w:t>
      </w:r>
    </w:p>
    <w:p w:rsidR="00313685" w:rsidRPr="00162FAC" w:rsidRDefault="00313685" w:rsidP="00313685">
      <w:pPr>
        <w:pStyle w:val="ConsPlusNormal"/>
        <w:ind w:firstLine="540"/>
        <w:jc w:val="both"/>
        <w:rPr>
          <w:rFonts w:ascii="Times New Roman" w:hAnsi="Times New Roman" w:cs="Times New Roman"/>
          <w:sz w:val="24"/>
          <w:szCs w:val="24"/>
        </w:rPr>
      </w:pPr>
      <w:r w:rsidRPr="00E27A30">
        <w:rPr>
          <w:rFonts w:ascii="Times New Roman" w:hAnsi="Times New Roman" w:cs="Times New Roman"/>
          <w:sz w:val="24"/>
          <w:szCs w:val="24"/>
          <w:u w:val="single"/>
        </w:rPr>
        <w:t>Максимальная сумма возмещения стоимости одной путевки</w:t>
      </w:r>
      <w:r w:rsidRPr="00162FAC">
        <w:rPr>
          <w:rFonts w:ascii="Times New Roman" w:hAnsi="Times New Roman" w:cs="Times New Roman"/>
          <w:sz w:val="24"/>
          <w:szCs w:val="24"/>
        </w:rPr>
        <w:t xml:space="preserve"> определяется исходя из стоимости одного койко-дня в размере </w:t>
      </w:r>
      <w:r w:rsidRPr="00E27A30">
        <w:rPr>
          <w:rFonts w:ascii="Times New Roman" w:hAnsi="Times New Roman" w:cs="Times New Roman"/>
          <w:b/>
          <w:sz w:val="24"/>
          <w:szCs w:val="24"/>
        </w:rPr>
        <w:t>1</w:t>
      </w:r>
      <w:r w:rsidR="0057465D" w:rsidRPr="0057465D">
        <w:rPr>
          <w:rFonts w:ascii="Times New Roman" w:hAnsi="Times New Roman" w:cs="Times New Roman"/>
          <w:b/>
          <w:sz w:val="24"/>
          <w:szCs w:val="24"/>
        </w:rPr>
        <w:t>5</w:t>
      </w:r>
      <w:r w:rsidRPr="00E27A30">
        <w:rPr>
          <w:rFonts w:ascii="Times New Roman" w:hAnsi="Times New Roman" w:cs="Times New Roman"/>
          <w:b/>
          <w:sz w:val="24"/>
          <w:szCs w:val="24"/>
        </w:rPr>
        <w:t xml:space="preserve"> </w:t>
      </w:r>
      <w:r w:rsidR="0057465D" w:rsidRPr="0057465D">
        <w:rPr>
          <w:rFonts w:ascii="Times New Roman" w:hAnsi="Times New Roman" w:cs="Times New Roman"/>
          <w:b/>
          <w:sz w:val="24"/>
          <w:szCs w:val="24"/>
        </w:rPr>
        <w:t>027</w:t>
      </w:r>
      <w:r w:rsidRPr="00E27A30">
        <w:rPr>
          <w:rFonts w:ascii="Times New Roman" w:hAnsi="Times New Roman" w:cs="Times New Roman"/>
          <w:b/>
          <w:sz w:val="24"/>
          <w:szCs w:val="24"/>
        </w:rPr>
        <w:t>,</w:t>
      </w:r>
      <w:r w:rsidR="0057465D" w:rsidRPr="0057465D">
        <w:rPr>
          <w:rFonts w:ascii="Times New Roman" w:hAnsi="Times New Roman" w:cs="Times New Roman"/>
          <w:b/>
          <w:sz w:val="24"/>
          <w:szCs w:val="24"/>
        </w:rPr>
        <w:t>3</w:t>
      </w:r>
      <w:r w:rsidRPr="00E27A30">
        <w:rPr>
          <w:rFonts w:ascii="Times New Roman" w:hAnsi="Times New Roman" w:cs="Times New Roman"/>
          <w:b/>
          <w:sz w:val="24"/>
          <w:szCs w:val="24"/>
        </w:rPr>
        <w:t>1 рублей</w:t>
      </w:r>
      <w:r w:rsidRPr="00162FAC">
        <w:rPr>
          <w:rFonts w:ascii="Times New Roman" w:hAnsi="Times New Roman" w:cs="Times New Roman"/>
          <w:sz w:val="24"/>
          <w:szCs w:val="24"/>
        </w:rPr>
        <w:t>.</w:t>
      </w:r>
    </w:p>
    <w:p w:rsidR="00021AC6" w:rsidRDefault="00021AC6" w:rsidP="0079169D">
      <w:pPr>
        <w:pStyle w:val="ConsPlusNormal"/>
        <w:ind w:firstLine="709"/>
        <w:jc w:val="both"/>
        <w:rPr>
          <w:rFonts w:ascii="Times New Roman" w:hAnsi="Times New Roman" w:cs="Times New Roman"/>
          <w:sz w:val="24"/>
          <w:szCs w:val="24"/>
        </w:rPr>
      </w:pPr>
    </w:p>
    <w:p w:rsidR="0079169D" w:rsidRPr="00462F6A" w:rsidRDefault="0079169D" w:rsidP="0079169D">
      <w:pPr>
        <w:pStyle w:val="ConsPlusNormal"/>
        <w:ind w:firstLine="709"/>
        <w:jc w:val="both"/>
        <w:rPr>
          <w:rFonts w:ascii="Times New Roman" w:hAnsi="Times New Roman" w:cs="Times New Roman"/>
          <w:sz w:val="24"/>
          <w:szCs w:val="24"/>
        </w:rPr>
      </w:pPr>
      <w:r w:rsidRPr="00462F6A">
        <w:rPr>
          <w:rFonts w:ascii="Times New Roman" w:hAnsi="Times New Roman" w:cs="Times New Roman"/>
          <w:sz w:val="24"/>
          <w:szCs w:val="24"/>
        </w:rPr>
        <w:t xml:space="preserve">8. Копия </w:t>
      </w:r>
      <w:r w:rsidRPr="00462F6A">
        <w:rPr>
          <w:rFonts w:ascii="Times New Roman" w:hAnsi="Times New Roman" w:cs="Times New Roman"/>
          <w:sz w:val="24"/>
          <w:szCs w:val="24"/>
          <w:u w:val="single"/>
        </w:rPr>
        <w:t>калькуляции стоимости</w:t>
      </w:r>
      <w:r w:rsidRPr="00462F6A">
        <w:rPr>
          <w:rFonts w:ascii="Times New Roman" w:hAnsi="Times New Roman" w:cs="Times New Roman"/>
          <w:sz w:val="24"/>
          <w:szCs w:val="24"/>
        </w:rPr>
        <w:t xml:space="preserve"> путевки.</w:t>
      </w:r>
    </w:p>
    <w:p w:rsidR="00021AC6" w:rsidRDefault="00C8687F" w:rsidP="00AD1F19">
      <w:pPr>
        <w:numPr>
          <w:ilvl w:val="0"/>
          <w:numId w:val="6"/>
        </w:numPr>
        <w:jc w:val="both"/>
        <w:rPr>
          <w:sz w:val="22"/>
          <w:szCs w:val="22"/>
        </w:rPr>
      </w:pPr>
      <w:r w:rsidRPr="00462F6A">
        <w:rPr>
          <w:sz w:val="22"/>
          <w:szCs w:val="22"/>
        </w:rPr>
        <w:t>Калькуляция стоимости путевки должна быть утверждена руководителем санатория.</w:t>
      </w:r>
    </w:p>
    <w:p w:rsidR="0070786E" w:rsidRDefault="0070786E" w:rsidP="00AD1F19">
      <w:pPr>
        <w:pStyle w:val="a4"/>
        <w:numPr>
          <w:ilvl w:val="0"/>
          <w:numId w:val="11"/>
        </w:numPr>
        <w:jc w:val="both"/>
        <w:rPr>
          <w:rFonts w:ascii="Times New Roman" w:hAnsi="Times New Roman"/>
          <w:sz w:val="24"/>
          <w:szCs w:val="24"/>
        </w:rPr>
      </w:pPr>
      <w:r w:rsidRPr="00021AC6">
        <w:rPr>
          <w:rFonts w:ascii="Times New Roman" w:hAnsi="Times New Roman"/>
          <w:sz w:val="24"/>
          <w:szCs w:val="24"/>
        </w:rPr>
        <w:t>Копию о</w:t>
      </w:r>
      <w:r w:rsidR="006D11FE" w:rsidRPr="00021AC6">
        <w:rPr>
          <w:rFonts w:ascii="Times New Roman" w:hAnsi="Times New Roman"/>
          <w:sz w:val="24"/>
          <w:szCs w:val="24"/>
        </w:rPr>
        <w:t>т</w:t>
      </w:r>
      <w:r w:rsidRPr="00021AC6">
        <w:rPr>
          <w:rFonts w:ascii="Times New Roman" w:hAnsi="Times New Roman"/>
          <w:sz w:val="24"/>
          <w:szCs w:val="24"/>
        </w:rPr>
        <w:t>р</w:t>
      </w:r>
      <w:r w:rsidR="006D11FE" w:rsidRPr="00021AC6">
        <w:rPr>
          <w:rFonts w:ascii="Times New Roman" w:hAnsi="Times New Roman"/>
          <w:sz w:val="24"/>
          <w:szCs w:val="24"/>
        </w:rPr>
        <w:t>ывн</w:t>
      </w:r>
      <w:r w:rsidRPr="00021AC6">
        <w:rPr>
          <w:rFonts w:ascii="Times New Roman" w:hAnsi="Times New Roman"/>
          <w:sz w:val="24"/>
          <w:szCs w:val="24"/>
        </w:rPr>
        <w:t>ых талонов к путевке</w:t>
      </w:r>
      <w:r w:rsidR="00021AC6">
        <w:rPr>
          <w:rFonts w:ascii="Times New Roman" w:hAnsi="Times New Roman"/>
          <w:sz w:val="24"/>
          <w:szCs w:val="24"/>
        </w:rPr>
        <w:t>.</w:t>
      </w:r>
    </w:p>
    <w:p w:rsidR="00021AC6" w:rsidRPr="003F6398" w:rsidRDefault="00021AC6" w:rsidP="00AD1F19">
      <w:pPr>
        <w:pStyle w:val="a4"/>
        <w:numPr>
          <w:ilvl w:val="0"/>
          <w:numId w:val="11"/>
        </w:numPr>
        <w:jc w:val="both"/>
        <w:rPr>
          <w:rFonts w:ascii="Times New Roman" w:eastAsia="BatangChe" w:hAnsi="Times New Roman"/>
          <w:sz w:val="24"/>
          <w:szCs w:val="24"/>
        </w:rPr>
      </w:pPr>
      <w:r w:rsidRPr="003F6398">
        <w:rPr>
          <w:rFonts w:ascii="Times New Roman" w:hAnsi="Times New Roman"/>
          <w:sz w:val="24"/>
          <w:szCs w:val="24"/>
          <w:u w:val="single"/>
        </w:rPr>
        <w:t xml:space="preserve">Платежные документы, подтверждающие оплату товаров (работ, услуг), и </w:t>
      </w:r>
    </w:p>
    <w:p w:rsidR="00021AC6" w:rsidRPr="003F6398" w:rsidRDefault="00021AC6" w:rsidP="00021AC6">
      <w:pPr>
        <w:jc w:val="both"/>
        <w:rPr>
          <w:rFonts w:eastAsia="BatangChe"/>
        </w:rPr>
      </w:pPr>
      <w:r w:rsidRPr="003F6398">
        <w:rPr>
          <w:u w:val="single"/>
        </w:rPr>
        <w:t>документы, подтверждающие их приобретение (выполнение</w:t>
      </w:r>
      <w:r w:rsidRPr="003F6398">
        <w:t xml:space="preserve">) - </w:t>
      </w:r>
      <w:r w:rsidRPr="003F6398">
        <w:rPr>
          <w:rFonts w:eastAsia="BatangChe"/>
        </w:rPr>
        <w:t xml:space="preserve">Копии счета, платежного поручения (с отметкой Банка), </w:t>
      </w:r>
      <w:r>
        <w:rPr>
          <w:rFonts w:eastAsia="BatangChe"/>
        </w:rPr>
        <w:t>товарной накладной</w:t>
      </w:r>
      <w:r w:rsidR="007250D2">
        <w:rPr>
          <w:rFonts w:eastAsia="BatangChe"/>
        </w:rPr>
        <w:t>, акта выполненных работ</w:t>
      </w:r>
      <w:r>
        <w:rPr>
          <w:rFonts w:eastAsia="BatangChe"/>
        </w:rPr>
        <w:t>.</w:t>
      </w:r>
      <w:r w:rsidRPr="003F6398">
        <w:rPr>
          <w:rFonts w:eastAsia="BatangChe"/>
        </w:rPr>
        <w:t xml:space="preserve"> </w:t>
      </w:r>
    </w:p>
    <w:p w:rsidR="00021AC6" w:rsidRDefault="0070786E" w:rsidP="00AD1F19">
      <w:pPr>
        <w:pStyle w:val="a4"/>
        <w:numPr>
          <w:ilvl w:val="0"/>
          <w:numId w:val="11"/>
        </w:numPr>
        <w:contextualSpacing/>
        <w:jc w:val="both"/>
        <w:rPr>
          <w:rFonts w:ascii="Times New Roman" w:hAnsi="Times New Roman"/>
          <w:sz w:val="24"/>
          <w:szCs w:val="24"/>
        </w:rPr>
      </w:pPr>
      <w:r w:rsidRPr="00021AC6">
        <w:rPr>
          <w:rFonts w:ascii="Times New Roman" w:hAnsi="Times New Roman"/>
          <w:sz w:val="24"/>
          <w:szCs w:val="24"/>
        </w:rPr>
        <w:t xml:space="preserve">Реестр, содержащий сведения о работниках, прошедших санаторно-курортное </w:t>
      </w:r>
    </w:p>
    <w:p w:rsidR="0070786E" w:rsidRPr="00021AC6" w:rsidRDefault="0070786E" w:rsidP="00021AC6">
      <w:pPr>
        <w:contextualSpacing/>
        <w:jc w:val="both"/>
      </w:pPr>
      <w:r w:rsidRPr="00021AC6">
        <w:t>лечение (в электронном виде).</w:t>
      </w:r>
    </w:p>
    <w:p w:rsidR="00BD6CA8" w:rsidRPr="00462F6A" w:rsidRDefault="00BD6CA8" w:rsidP="0070786E">
      <w:pPr>
        <w:jc w:val="center"/>
        <w:rPr>
          <w:b/>
          <w:sz w:val="28"/>
          <w:szCs w:val="28"/>
          <w:u w:val="single"/>
        </w:rPr>
      </w:pPr>
    </w:p>
    <w:p w:rsidR="0070786E" w:rsidRPr="00462F6A" w:rsidRDefault="0070786E" w:rsidP="0070786E">
      <w:pPr>
        <w:autoSpaceDE w:val="0"/>
        <w:autoSpaceDN w:val="0"/>
        <w:adjustRightInd w:val="0"/>
        <w:ind w:firstLine="709"/>
        <w:jc w:val="center"/>
        <w:rPr>
          <w:b/>
          <w:color w:val="2F5496" w:themeColor="accent5" w:themeShade="BF"/>
          <w:sz w:val="28"/>
          <w:szCs w:val="28"/>
        </w:rPr>
      </w:pPr>
      <w:r w:rsidRPr="00462F6A">
        <w:rPr>
          <w:b/>
          <w:color w:val="2F5496" w:themeColor="accent5" w:themeShade="BF"/>
          <w:sz w:val="28"/>
          <w:szCs w:val="28"/>
        </w:rPr>
        <w:t xml:space="preserve">Санаторно-курортное лечение работников не ранее чем за пять лет до достижения ими возраста, дающего право на назначение страховой пенсии по старости в соответствии с пенсионным законодательством Российской Федерации </w:t>
      </w:r>
    </w:p>
    <w:p w:rsidR="0070786E" w:rsidRPr="00462F6A" w:rsidRDefault="0070786E" w:rsidP="0070786E">
      <w:pPr>
        <w:jc w:val="center"/>
        <w:rPr>
          <w:u w:val="single"/>
        </w:rPr>
      </w:pPr>
    </w:p>
    <w:p w:rsidR="008A3552" w:rsidRPr="00CD1BBE" w:rsidRDefault="008A3552" w:rsidP="008A3552">
      <w:pPr>
        <w:rPr>
          <w:b/>
          <w:u w:val="single"/>
        </w:rPr>
      </w:pPr>
      <w:r w:rsidRPr="00CD1BBE">
        <w:rPr>
          <w:b/>
          <w:u w:val="single"/>
        </w:rPr>
        <w:t>В срок до 1 августа текущего года</w:t>
      </w:r>
      <w:r>
        <w:rPr>
          <w:b/>
          <w:u w:val="single"/>
        </w:rPr>
        <w:t xml:space="preserve"> </w:t>
      </w:r>
      <w:r w:rsidRPr="00462F6A">
        <w:rPr>
          <w:b/>
        </w:rPr>
        <w:t>страхователь предоставляет:</w:t>
      </w:r>
    </w:p>
    <w:p w:rsidR="008A3552" w:rsidRPr="00462F6A" w:rsidRDefault="008A3552" w:rsidP="008A3552">
      <w:pPr>
        <w:ind w:firstLine="709"/>
        <w:jc w:val="both"/>
        <w:rPr>
          <w:u w:val="single"/>
        </w:rPr>
      </w:pPr>
      <w:r w:rsidRPr="00462F6A">
        <w:t>1</w:t>
      </w:r>
      <w:r w:rsidRPr="004A76ED">
        <w:rPr>
          <w:b/>
        </w:rPr>
        <w:t xml:space="preserve">. </w:t>
      </w:r>
      <w:r w:rsidRPr="004A76ED">
        <w:rPr>
          <w:b/>
          <w:u w:val="single"/>
        </w:rPr>
        <w:t>Заявление</w:t>
      </w:r>
      <w:r w:rsidRPr="00462F6A">
        <w:rPr>
          <w:u w:val="single"/>
        </w:rPr>
        <w:t xml:space="preserve"> страхователя</w:t>
      </w:r>
      <w:r w:rsidRPr="00462F6A">
        <w:t xml:space="preserve"> по установленной форме </w:t>
      </w:r>
      <w:r w:rsidRPr="00462F6A">
        <w:rPr>
          <w:u w:val="single"/>
        </w:rPr>
        <w:t xml:space="preserve">через портал гос. услуг или на личном приеме в клиентской службе. </w:t>
      </w:r>
    </w:p>
    <w:p w:rsidR="008A3552" w:rsidRPr="004A76ED" w:rsidRDefault="008A3552" w:rsidP="008A3552">
      <w:pPr>
        <w:pStyle w:val="ConsPlusNormal"/>
        <w:ind w:firstLine="540"/>
        <w:jc w:val="center"/>
        <w:rPr>
          <w:rFonts w:ascii="Times New Roman" w:hAnsi="Times New Roman" w:cs="Times New Roman"/>
          <w:sz w:val="24"/>
          <w:szCs w:val="24"/>
        </w:rPr>
      </w:pPr>
      <w:r w:rsidRPr="004A76ED">
        <w:rPr>
          <w:rFonts w:ascii="Times New Roman" w:hAnsi="Times New Roman" w:cs="Times New Roman"/>
          <w:sz w:val="24"/>
          <w:szCs w:val="24"/>
        </w:rPr>
        <w:t>Приоритетный способ подачи документов в форме электронного документа через Единый портал государственных услуг (</w:t>
      </w:r>
      <w:hyperlink r:id="rId31" w:history="1">
        <w:r w:rsidRPr="004A76ED">
          <w:rPr>
            <w:rStyle w:val="a5"/>
            <w:rFonts w:ascii="Times New Roman" w:hAnsi="Times New Roman" w:cs="Times New Roman"/>
            <w:sz w:val="24"/>
            <w:szCs w:val="24"/>
          </w:rPr>
          <w:t>www.gosuslugi.ru/pgu</w:t>
        </w:r>
      </w:hyperlink>
      <w:r w:rsidRPr="004A76ED">
        <w:rPr>
          <w:rFonts w:ascii="Times New Roman" w:hAnsi="Times New Roman" w:cs="Times New Roman"/>
          <w:sz w:val="24"/>
          <w:szCs w:val="24"/>
        </w:rPr>
        <w:t>).</w:t>
      </w:r>
    </w:p>
    <w:p w:rsidR="008A3552" w:rsidRPr="00462F6A" w:rsidRDefault="008A3552" w:rsidP="008A3552">
      <w:pPr>
        <w:autoSpaceDE w:val="0"/>
        <w:autoSpaceDN w:val="0"/>
        <w:adjustRightInd w:val="0"/>
        <w:ind w:firstLine="709"/>
        <w:jc w:val="both"/>
      </w:pPr>
      <w:r w:rsidRPr="00462F6A">
        <w:lastRenderedPageBreak/>
        <w:t xml:space="preserve">2. </w:t>
      </w:r>
      <w:r w:rsidRPr="004A76ED">
        <w:rPr>
          <w:b/>
          <w:u w:val="single"/>
        </w:rPr>
        <w:t xml:space="preserve">План </w:t>
      </w:r>
      <w:r w:rsidRPr="00710999">
        <w:rPr>
          <w:b/>
          <w:u w:val="single"/>
        </w:rPr>
        <w:t>финансового обеспечения предупредительных мер</w:t>
      </w:r>
      <w:r w:rsidRPr="00462F6A">
        <w:t xml:space="preserve"> в текущем календарном году, с указанием суммы финансирования (сумма указывается не более расчетной) по установленной форме, в двух экземплярах (подписывается руководителем и главным бухгалтером (при наличии), наименование мероприятия в соответствии с п. </w:t>
      </w:r>
      <w:r w:rsidRPr="003D49D2">
        <w:t>2</w:t>
      </w:r>
      <w:r w:rsidRPr="00462F6A">
        <w:t xml:space="preserve"> Правил).</w:t>
      </w:r>
    </w:p>
    <w:p w:rsidR="008A3552" w:rsidRPr="00462F6A" w:rsidRDefault="00E246A6" w:rsidP="008A3552">
      <w:pPr>
        <w:autoSpaceDE w:val="0"/>
        <w:autoSpaceDN w:val="0"/>
        <w:adjustRightInd w:val="0"/>
        <w:ind w:firstLine="709"/>
        <w:jc w:val="both"/>
      </w:pPr>
      <w:r>
        <w:t>3</w:t>
      </w:r>
      <w:r w:rsidR="008A3552" w:rsidRPr="00462F6A">
        <w:t>. В случае, если за получением финансового обеспечения предупредительных мер обращается представитель заявителя, то представляется также документы, удостоверяющие личность и полномочия представителя (</w:t>
      </w:r>
      <w:r w:rsidR="008A3552" w:rsidRPr="004A76ED">
        <w:rPr>
          <w:b/>
        </w:rPr>
        <w:t>д</w:t>
      </w:r>
      <w:r w:rsidR="008A3552" w:rsidRPr="004A76ED">
        <w:rPr>
          <w:b/>
          <w:u w:val="single"/>
        </w:rPr>
        <w:t>оверенность</w:t>
      </w:r>
      <w:r w:rsidR="008A3552" w:rsidRPr="004A76ED">
        <w:rPr>
          <w:b/>
        </w:rPr>
        <w:t xml:space="preserve"> </w:t>
      </w:r>
      <w:r w:rsidR="008A3552" w:rsidRPr="00462F6A">
        <w:t xml:space="preserve">с обязательным проставлением </w:t>
      </w:r>
      <w:r w:rsidR="008A3552" w:rsidRPr="00D3419D">
        <w:rPr>
          <w:u w:val="single"/>
        </w:rPr>
        <w:t>даты и номера</w:t>
      </w:r>
      <w:r w:rsidR="008A3552" w:rsidRPr="00462F6A">
        <w:t xml:space="preserve">, подписанная руководителем </w:t>
      </w:r>
      <w:r w:rsidR="008A3552">
        <w:t>страхователя</w:t>
      </w:r>
      <w:r w:rsidR="008A3552" w:rsidRPr="00462F6A">
        <w:t xml:space="preserve"> и заверенная печатью).</w:t>
      </w:r>
    </w:p>
    <w:p w:rsidR="008A3552" w:rsidRDefault="008A3552" w:rsidP="008A3552">
      <w:pPr>
        <w:pStyle w:val="ConsPlusNormal"/>
        <w:ind w:firstLine="709"/>
        <w:jc w:val="both"/>
        <w:rPr>
          <w:rFonts w:ascii="Times New Roman" w:hAnsi="Times New Roman" w:cs="Times New Roman"/>
          <w:sz w:val="24"/>
          <w:szCs w:val="24"/>
        </w:rPr>
      </w:pPr>
    </w:p>
    <w:p w:rsidR="008A3552" w:rsidRDefault="008A3552" w:rsidP="008A3552">
      <w:pPr>
        <w:jc w:val="both"/>
        <w:rPr>
          <w:b/>
        </w:rPr>
      </w:pPr>
      <w:r w:rsidRPr="00462F6A">
        <w:rPr>
          <w:b/>
        </w:rPr>
        <w:t xml:space="preserve">Не позднее </w:t>
      </w:r>
      <w:r w:rsidRPr="00462F6A">
        <w:rPr>
          <w:b/>
          <w:u w:val="single"/>
        </w:rPr>
        <w:t>15 ноября,</w:t>
      </w:r>
      <w:r w:rsidRPr="00462F6A">
        <w:rPr>
          <w:b/>
        </w:rPr>
        <w:t xml:space="preserve"> страхователь предоставляет:</w:t>
      </w:r>
    </w:p>
    <w:p w:rsidR="008A3552" w:rsidRDefault="008A3552" w:rsidP="00AD1F19">
      <w:pPr>
        <w:pStyle w:val="a4"/>
        <w:numPr>
          <w:ilvl w:val="0"/>
          <w:numId w:val="12"/>
        </w:numPr>
        <w:jc w:val="both"/>
        <w:rPr>
          <w:rFonts w:ascii="Times New Roman" w:hAnsi="Times New Roman"/>
          <w:sz w:val="24"/>
          <w:szCs w:val="24"/>
        </w:rPr>
      </w:pPr>
      <w:r w:rsidRPr="00897B57">
        <w:rPr>
          <w:rFonts w:ascii="Times New Roman" w:hAnsi="Times New Roman"/>
          <w:b/>
          <w:sz w:val="24"/>
          <w:szCs w:val="24"/>
        </w:rPr>
        <w:t>Заявление о возмещении</w:t>
      </w:r>
      <w:r w:rsidRPr="005D4B8F">
        <w:rPr>
          <w:rFonts w:ascii="Times New Roman" w:hAnsi="Times New Roman"/>
          <w:sz w:val="24"/>
          <w:szCs w:val="24"/>
        </w:rPr>
        <w:t xml:space="preserve"> произведенных расходов в двух экземплярах</w:t>
      </w:r>
      <w:r>
        <w:rPr>
          <w:rFonts w:ascii="Times New Roman" w:hAnsi="Times New Roman"/>
          <w:sz w:val="24"/>
          <w:szCs w:val="24"/>
        </w:rPr>
        <w:t xml:space="preserve"> </w:t>
      </w:r>
    </w:p>
    <w:p w:rsidR="008A3552" w:rsidRPr="00E27F73" w:rsidRDefault="008A3552" w:rsidP="008A3552">
      <w:pPr>
        <w:jc w:val="both"/>
      </w:pPr>
      <w:r w:rsidRPr="00E27F73">
        <w:t xml:space="preserve">(дополнительный лист с полными реквизитами и КБК для организаций, работающих через УФК, Департамент финансов). </w:t>
      </w:r>
    </w:p>
    <w:p w:rsidR="008A3552" w:rsidRDefault="008A3552" w:rsidP="00AD1F19">
      <w:pPr>
        <w:pStyle w:val="a4"/>
        <w:numPr>
          <w:ilvl w:val="0"/>
          <w:numId w:val="12"/>
        </w:numPr>
        <w:ind w:left="0" w:firstLine="709"/>
        <w:jc w:val="both"/>
        <w:rPr>
          <w:rFonts w:ascii="Times New Roman" w:hAnsi="Times New Roman"/>
          <w:sz w:val="24"/>
          <w:szCs w:val="24"/>
        </w:rPr>
      </w:pPr>
      <w:r w:rsidRPr="00897B57">
        <w:rPr>
          <w:rFonts w:ascii="Times New Roman" w:hAnsi="Times New Roman"/>
          <w:b/>
          <w:sz w:val="24"/>
          <w:szCs w:val="24"/>
        </w:rPr>
        <w:t>Отчет об использовании сумм страховых взносов</w:t>
      </w:r>
      <w:r w:rsidRPr="00462F6A">
        <w:rPr>
          <w:rFonts w:ascii="Times New Roman" w:hAnsi="Times New Roman"/>
          <w:sz w:val="24"/>
          <w:szCs w:val="24"/>
        </w:rPr>
        <w:t xml:space="preserve"> в двух экземплярах (заполняется из плана финансового обе</w:t>
      </w:r>
      <w:r>
        <w:rPr>
          <w:rFonts w:ascii="Times New Roman" w:hAnsi="Times New Roman"/>
          <w:sz w:val="24"/>
          <w:szCs w:val="24"/>
        </w:rPr>
        <w:t>спечения).</w:t>
      </w:r>
    </w:p>
    <w:p w:rsidR="008A3552" w:rsidRDefault="008A3552" w:rsidP="008A3552">
      <w:pPr>
        <w:autoSpaceDE w:val="0"/>
        <w:autoSpaceDN w:val="0"/>
        <w:adjustRightInd w:val="0"/>
        <w:ind w:firstLine="709"/>
        <w:jc w:val="both"/>
      </w:pPr>
      <w:r w:rsidRPr="00710999">
        <w:t xml:space="preserve">3. </w:t>
      </w:r>
      <w:r w:rsidRPr="00710999">
        <w:rPr>
          <w:b/>
        </w:rPr>
        <w:t>Копию</w:t>
      </w:r>
      <w:r w:rsidRPr="00710999">
        <w:t xml:space="preserve"> </w:t>
      </w:r>
      <w:r w:rsidRPr="00710999">
        <w:rPr>
          <w:b/>
        </w:rPr>
        <w:t>(выписк</w:t>
      </w:r>
      <w:r w:rsidR="00E246A6" w:rsidRPr="00710999">
        <w:rPr>
          <w:b/>
        </w:rPr>
        <w:t>у</w:t>
      </w:r>
      <w:r w:rsidRPr="00710999">
        <w:rPr>
          <w:b/>
        </w:rPr>
        <w:t xml:space="preserve"> из) локального нормативного</w:t>
      </w:r>
      <w:r w:rsidRPr="00710999">
        <w:t xml:space="preserve"> акта о реализуемых</w:t>
      </w:r>
      <w:r w:rsidRPr="00162FAC">
        <w:t xml:space="preserve"> страхователем мероприятиях по улучшению условий и охраны труда и (или) копия (выписка из) перечня мероприятий по улучшению условий и охраны труда работников, разработанного по результатам проведения специальной оценки условий труда, и (или) копия (выписка из) коллективного договора (соглашения по охране труда между работодателем и представительным органом работников</w:t>
      </w:r>
      <w:r>
        <w:t>.</w:t>
      </w:r>
    </w:p>
    <w:p w:rsidR="00672B5E" w:rsidRPr="00462F6A" w:rsidRDefault="00313685" w:rsidP="00672B5E">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4</w:t>
      </w:r>
      <w:r w:rsidR="00672B5E" w:rsidRPr="00462F6A">
        <w:rPr>
          <w:rFonts w:ascii="Times New Roman" w:hAnsi="Times New Roman" w:cs="Times New Roman"/>
          <w:sz w:val="24"/>
          <w:szCs w:val="24"/>
        </w:rPr>
        <w:t xml:space="preserve">. </w:t>
      </w:r>
      <w:r w:rsidR="00672B5E" w:rsidRPr="00462F6A">
        <w:rPr>
          <w:rFonts w:ascii="Times New Roman" w:hAnsi="Times New Roman" w:cs="Times New Roman"/>
          <w:sz w:val="24"/>
          <w:szCs w:val="24"/>
          <w:u w:val="single"/>
        </w:rPr>
        <w:t>Заключительный акт</w:t>
      </w:r>
      <w:r w:rsidR="00672B5E" w:rsidRPr="00462F6A">
        <w:rPr>
          <w:rFonts w:ascii="Times New Roman" w:hAnsi="Times New Roman" w:cs="Times New Roman"/>
          <w:sz w:val="24"/>
          <w:szCs w:val="24"/>
        </w:rPr>
        <w:t xml:space="preserve"> по итогам проведения обязательных периодических медицинских осмотров (обследований) работник</w:t>
      </w:r>
      <w:r w:rsidR="00451066" w:rsidRPr="00462F6A">
        <w:rPr>
          <w:rFonts w:ascii="Times New Roman" w:hAnsi="Times New Roman" w:cs="Times New Roman"/>
          <w:sz w:val="24"/>
          <w:szCs w:val="24"/>
        </w:rPr>
        <w:t>ов</w:t>
      </w:r>
      <w:r w:rsidR="0003753E" w:rsidRPr="00462F6A">
        <w:rPr>
          <w:rFonts w:ascii="Times New Roman" w:hAnsi="Times New Roman" w:cs="Times New Roman"/>
          <w:sz w:val="24"/>
          <w:szCs w:val="24"/>
        </w:rPr>
        <w:t>, с указанием рекомендаций по профилю санаторно-курортного лечения</w:t>
      </w:r>
      <w:r w:rsidR="00451066" w:rsidRPr="00462F6A">
        <w:rPr>
          <w:rFonts w:ascii="Times New Roman" w:hAnsi="Times New Roman" w:cs="Times New Roman"/>
          <w:sz w:val="24"/>
          <w:szCs w:val="24"/>
        </w:rPr>
        <w:t xml:space="preserve"> (далее - заключительный акт).</w:t>
      </w:r>
    </w:p>
    <w:p w:rsidR="00FA0F98" w:rsidRPr="00462F6A" w:rsidRDefault="004C03C1" w:rsidP="00FA0F98">
      <w:pPr>
        <w:pStyle w:val="ConsPlusNormal"/>
        <w:ind w:firstLine="540"/>
        <w:jc w:val="both"/>
        <w:rPr>
          <w:rFonts w:ascii="Times New Roman" w:hAnsi="Times New Roman" w:cs="Times New Roman"/>
          <w:sz w:val="24"/>
          <w:szCs w:val="24"/>
        </w:rPr>
      </w:pPr>
      <w:r w:rsidRPr="00462F6A">
        <w:rPr>
          <w:rFonts w:ascii="Times New Roman" w:hAnsi="Times New Roman" w:cs="Times New Roman"/>
          <w:sz w:val="24"/>
          <w:szCs w:val="24"/>
        </w:rPr>
        <w:t xml:space="preserve">   </w:t>
      </w:r>
      <w:r w:rsidR="00042B0A">
        <w:rPr>
          <w:rFonts w:ascii="Times New Roman" w:hAnsi="Times New Roman" w:cs="Times New Roman"/>
          <w:sz w:val="24"/>
          <w:szCs w:val="24"/>
        </w:rPr>
        <w:t>5</w:t>
      </w:r>
      <w:r w:rsidR="00FA0F98" w:rsidRPr="00462F6A">
        <w:rPr>
          <w:rFonts w:ascii="Times New Roman" w:hAnsi="Times New Roman" w:cs="Times New Roman"/>
          <w:sz w:val="24"/>
          <w:szCs w:val="24"/>
        </w:rPr>
        <w:t xml:space="preserve">. Копия </w:t>
      </w:r>
      <w:r w:rsidR="00FA0F98" w:rsidRPr="00462F6A">
        <w:rPr>
          <w:rFonts w:ascii="Times New Roman" w:hAnsi="Times New Roman" w:cs="Times New Roman"/>
          <w:sz w:val="24"/>
          <w:szCs w:val="24"/>
          <w:u w:val="single"/>
        </w:rPr>
        <w:t>справки для получения путевки на</w:t>
      </w:r>
      <w:r w:rsidR="00FA0F98" w:rsidRPr="00462F6A">
        <w:rPr>
          <w:rFonts w:ascii="Times New Roman" w:hAnsi="Times New Roman" w:cs="Times New Roman"/>
          <w:sz w:val="24"/>
          <w:szCs w:val="24"/>
        </w:rPr>
        <w:t xml:space="preserve"> санаторно-курортное лечение по </w:t>
      </w:r>
      <w:hyperlink r:id="rId32">
        <w:r w:rsidR="00FA0F98" w:rsidRPr="00462F6A">
          <w:rPr>
            <w:rFonts w:ascii="Times New Roman" w:hAnsi="Times New Roman" w:cs="Times New Roman"/>
            <w:sz w:val="24"/>
            <w:szCs w:val="24"/>
          </w:rPr>
          <w:t>форме</w:t>
        </w:r>
      </w:hyperlink>
      <w:r w:rsidR="00FA0F98" w:rsidRPr="00462F6A">
        <w:rPr>
          <w:rFonts w:ascii="Times New Roman" w:hAnsi="Times New Roman" w:cs="Times New Roman"/>
          <w:sz w:val="24"/>
          <w:szCs w:val="24"/>
        </w:rPr>
        <w:t>, утвержденной в соответствии с действующим законодательством Российской Федерации (далее - справка по форме N 070/у), при отсутствии заключительного акта.</w:t>
      </w:r>
    </w:p>
    <w:p w:rsidR="004C03C1" w:rsidRPr="00462F6A" w:rsidRDefault="00FA0F98" w:rsidP="004C03C1">
      <w:pPr>
        <w:pStyle w:val="ConsPlusNormal"/>
        <w:ind w:firstLine="540"/>
        <w:jc w:val="both"/>
        <w:rPr>
          <w:rFonts w:ascii="Times New Roman" w:hAnsi="Times New Roman" w:cs="Times New Roman"/>
          <w:sz w:val="24"/>
          <w:szCs w:val="24"/>
        </w:rPr>
      </w:pPr>
      <w:r w:rsidRPr="00462F6A">
        <w:rPr>
          <w:rFonts w:ascii="Times New Roman" w:hAnsi="Times New Roman" w:cs="Times New Roman"/>
          <w:sz w:val="24"/>
          <w:szCs w:val="24"/>
        </w:rPr>
        <w:t xml:space="preserve">   </w:t>
      </w:r>
      <w:r w:rsidR="00042B0A">
        <w:rPr>
          <w:rFonts w:ascii="Times New Roman" w:hAnsi="Times New Roman" w:cs="Times New Roman"/>
          <w:sz w:val="24"/>
          <w:szCs w:val="24"/>
        </w:rPr>
        <w:t>6</w:t>
      </w:r>
      <w:r w:rsidR="004C03C1" w:rsidRPr="00462F6A">
        <w:rPr>
          <w:rFonts w:ascii="Times New Roman" w:hAnsi="Times New Roman" w:cs="Times New Roman"/>
          <w:sz w:val="24"/>
          <w:szCs w:val="24"/>
        </w:rPr>
        <w:t xml:space="preserve">. </w:t>
      </w:r>
      <w:r w:rsidR="004C03C1" w:rsidRPr="00462F6A">
        <w:rPr>
          <w:rFonts w:ascii="Times New Roman" w:hAnsi="Times New Roman" w:cs="Times New Roman"/>
          <w:sz w:val="24"/>
          <w:szCs w:val="24"/>
          <w:u w:val="single"/>
        </w:rPr>
        <w:t>Список работников, направле</w:t>
      </w:r>
      <w:r w:rsidR="006B3080" w:rsidRPr="00462F6A">
        <w:rPr>
          <w:rFonts w:ascii="Times New Roman" w:hAnsi="Times New Roman" w:cs="Times New Roman"/>
          <w:sz w:val="24"/>
          <w:szCs w:val="24"/>
          <w:u w:val="single"/>
        </w:rPr>
        <w:t>нн</w:t>
      </w:r>
      <w:r w:rsidR="004C03C1" w:rsidRPr="00462F6A">
        <w:rPr>
          <w:rFonts w:ascii="Times New Roman" w:hAnsi="Times New Roman" w:cs="Times New Roman"/>
          <w:sz w:val="24"/>
          <w:szCs w:val="24"/>
          <w:u w:val="single"/>
        </w:rPr>
        <w:t>ых</w:t>
      </w:r>
      <w:r w:rsidR="004C03C1" w:rsidRPr="00462F6A">
        <w:rPr>
          <w:rFonts w:ascii="Times New Roman" w:hAnsi="Times New Roman" w:cs="Times New Roman"/>
          <w:sz w:val="24"/>
          <w:szCs w:val="24"/>
        </w:rPr>
        <w:t xml:space="preserve"> на санаторно-курортное лечение, с указанием сведений о страховом номере индивидуального лицевого счета (СНИЛС) и рекомендаций, содержащихся в справке по </w:t>
      </w:r>
      <w:hyperlink r:id="rId33">
        <w:r w:rsidR="004C03C1" w:rsidRPr="00462F6A">
          <w:rPr>
            <w:rFonts w:ascii="Times New Roman" w:hAnsi="Times New Roman" w:cs="Times New Roman"/>
            <w:sz w:val="24"/>
            <w:szCs w:val="24"/>
          </w:rPr>
          <w:t xml:space="preserve">форме </w:t>
        </w:r>
        <w:r w:rsidR="00E23707">
          <w:rPr>
            <w:rFonts w:ascii="Times New Roman" w:hAnsi="Times New Roman" w:cs="Times New Roman"/>
            <w:sz w:val="24"/>
            <w:szCs w:val="24"/>
          </w:rPr>
          <w:t>№</w:t>
        </w:r>
        <w:r w:rsidR="004C03C1" w:rsidRPr="00462F6A">
          <w:rPr>
            <w:rFonts w:ascii="Times New Roman" w:hAnsi="Times New Roman" w:cs="Times New Roman"/>
            <w:sz w:val="24"/>
            <w:szCs w:val="24"/>
          </w:rPr>
          <w:t xml:space="preserve"> 070/у</w:t>
        </w:r>
      </w:hyperlink>
      <w:r w:rsidR="004C03C1" w:rsidRPr="00462F6A">
        <w:rPr>
          <w:rFonts w:ascii="Times New Roman" w:hAnsi="Times New Roman" w:cs="Times New Roman"/>
          <w:sz w:val="24"/>
          <w:szCs w:val="24"/>
        </w:rPr>
        <w:t>, при отсутствии заключительного акта.</w:t>
      </w:r>
    </w:p>
    <w:p w:rsidR="00042B0A" w:rsidRPr="00462F6A" w:rsidRDefault="00042B0A" w:rsidP="00042B0A">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7</w:t>
      </w:r>
      <w:r w:rsidR="00672B5E" w:rsidRPr="00462F6A">
        <w:rPr>
          <w:rFonts w:ascii="Times New Roman" w:hAnsi="Times New Roman" w:cs="Times New Roman"/>
          <w:sz w:val="24"/>
          <w:szCs w:val="24"/>
        </w:rPr>
        <w:t xml:space="preserve">. Копию </w:t>
      </w:r>
      <w:r w:rsidRPr="00E27A30">
        <w:rPr>
          <w:rFonts w:ascii="Times New Roman" w:hAnsi="Times New Roman" w:cs="Times New Roman"/>
          <w:sz w:val="24"/>
          <w:szCs w:val="24"/>
          <w:u w:val="single"/>
        </w:rPr>
        <w:t>договоров с организацией, осуществляющей санаторно-курортное лечение</w:t>
      </w:r>
      <w:r w:rsidRPr="00162FAC">
        <w:rPr>
          <w:rFonts w:ascii="Times New Roman" w:hAnsi="Times New Roman" w:cs="Times New Roman"/>
          <w:sz w:val="24"/>
          <w:szCs w:val="24"/>
        </w:rPr>
        <w:t xml:space="preserve"> работников, </w:t>
      </w:r>
      <w:r w:rsidRPr="00E27A30">
        <w:rPr>
          <w:rFonts w:ascii="Times New Roman" w:hAnsi="Times New Roman" w:cs="Times New Roman"/>
          <w:sz w:val="24"/>
          <w:szCs w:val="24"/>
          <w:u w:val="single"/>
        </w:rPr>
        <w:t>и (или) счетов на приобретение путевок</w:t>
      </w:r>
      <w:r w:rsidRPr="00162FAC">
        <w:rPr>
          <w:rFonts w:ascii="Times New Roman" w:hAnsi="Times New Roman" w:cs="Times New Roman"/>
          <w:sz w:val="24"/>
          <w:szCs w:val="24"/>
        </w:rPr>
        <w:t xml:space="preserve"> (в случае если организация, осуществляющая санаторно-курортное лечение работников, является структурным подразделением страхователя, - копию положения о данном структурном подразделении страхователя и копию локального нормативного акта страхователя об организации санаторно-курортного лечения работников). В случае привлечения сторонней организации (агента) к организации проведения санаторно-курортного лечения работников дополнительно предоставляется копия договора, заключенного страхователем с такой организацией (агентом), с указанием размера агентского вознаграждения, иной платы за посреднические услуги и (или) наценки, устанавливаемой агентом</w:t>
      </w:r>
      <w:r w:rsidRPr="00462F6A">
        <w:rPr>
          <w:rFonts w:ascii="Times New Roman" w:hAnsi="Times New Roman" w:cs="Times New Roman"/>
          <w:sz w:val="24"/>
          <w:szCs w:val="24"/>
        </w:rPr>
        <w:t xml:space="preserve">. </w:t>
      </w:r>
    </w:p>
    <w:p w:rsidR="00042B0A" w:rsidRPr="00462F6A" w:rsidRDefault="00042B0A" w:rsidP="00042B0A">
      <w:pPr>
        <w:pStyle w:val="ConsPlusNormal"/>
        <w:ind w:firstLine="540"/>
        <w:jc w:val="both"/>
        <w:rPr>
          <w:rFonts w:ascii="Times New Roman" w:hAnsi="Times New Roman" w:cs="Times New Roman"/>
          <w:b/>
          <w:sz w:val="24"/>
          <w:szCs w:val="24"/>
        </w:rPr>
      </w:pPr>
      <w:r w:rsidRPr="00462F6A">
        <w:rPr>
          <w:rFonts w:ascii="Times New Roman" w:hAnsi="Times New Roman" w:cs="Times New Roman"/>
          <w:b/>
          <w:sz w:val="24"/>
          <w:szCs w:val="24"/>
        </w:rPr>
        <w:t xml:space="preserve">Исключая </w:t>
      </w:r>
      <w:r w:rsidRPr="00462F6A">
        <w:rPr>
          <w:rFonts w:ascii="Times New Roman" w:hAnsi="Times New Roman" w:cs="Times New Roman"/>
          <w:b/>
          <w:bCs/>
          <w:sz w:val="24"/>
          <w:szCs w:val="24"/>
        </w:rPr>
        <w:t>размещение в номерах высшей категории!</w:t>
      </w:r>
    </w:p>
    <w:p w:rsidR="00042B0A" w:rsidRPr="00462F6A" w:rsidRDefault="00042B0A" w:rsidP="00042B0A">
      <w:pPr>
        <w:pStyle w:val="ConsPlusNormal"/>
        <w:ind w:firstLine="540"/>
        <w:jc w:val="both"/>
        <w:rPr>
          <w:rFonts w:ascii="Times New Roman" w:hAnsi="Times New Roman" w:cs="Times New Roman"/>
          <w:sz w:val="24"/>
          <w:szCs w:val="24"/>
        </w:rPr>
      </w:pPr>
      <w:r w:rsidRPr="00462F6A">
        <w:rPr>
          <w:rFonts w:ascii="Times New Roman" w:hAnsi="Times New Roman" w:cs="Times New Roman"/>
          <w:b/>
          <w:sz w:val="24"/>
          <w:szCs w:val="24"/>
        </w:rPr>
        <w:t>Длительность санаторно-курортного лечения должна составлять не менее 14 дней и не более 21 дня</w:t>
      </w:r>
      <w:r w:rsidRPr="00462F6A">
        <w:rPr>
          <w:rFonts w:ascii="Times New Roman" w:hAnsi="Times New Roman" w:cs="Times New Roman"/>
          <w:sz w:val="24"/>
          <w:szCs w:val="24"/>
        </w:rPr>
        <w:t xml:space="preserve">. </w:t>
      </w:r>
    </w:p>
    <w:p w:rsidR="00042B0A" w:rsidRPr="00162FAC" w:rsidRDefault="00042B0A" w:rsidP="00042B0A">
      <w:pPr>
        <w:pStyle w:val="ConsPlusNormal"/>
        <w:ind w:firstLine="540"/>
        <w:jc w:val="both"/>
        <w:rPr>
          <w:rFonts w:ascii="Times New Roman" w:hAnsi="Times New Roman" w:cs="Times New Roman"/>
          <w:sz w:val="24"/>
          <w:szCs w:val="24"/>
        </w:rPr>
      </w:pPr>
      <w:r w:rsidRPr="00E27A30">
        <w:rPr>
          <w:rFonts w:ascii="Times New Roman" w:hAnsi="Times New Roman" w:cs="Times New Roman"/>
          <w:sz w:val="24"/>
          <w:szCs w:val="24"/>
          <w:u w:val="single"/>
        </w:rPr>
        <w:t>Максимальная сумма возмещения стоимости одной путевки</w:t>
      </w:r>
      <w:r w:rsidRPr="00162FAC">
        <w:rPr>
          <w:rFonts w:ascii="Times New Roman" w:hAnsi="Times New Roman" w:cs="Times New Roman"/>
          <w:sz w:val="24"/>
          <w:szCs w:val="24"/>
        </w:rPr>
        <w:t xml:space="preserve"> определяется исходя из стоимости одного койко-дня в размере </w:t>
      </w:r>
      <w:r w:rsidR="00D45075" w:rsidRPr="00E27A30">
        <w:rPr>
          <w:rFonts w:ascii="Times New Roman" w:hAnsi="Times New Roman" w:cs="Times New Roman"/>
          <w:b/>
          <w:sz w:val="24"/>
          <w:szCs w:val="24"/>
        </w:rPr>
        <w:t>1</w:t>
      </w:r>
      <w:r w:rsidR="00D45075" w:rsidRPr="0057465D">
        <w:rPr>
          <w:rFonts w:ascii="Times New Roman" w:hAnsi="Times New Roman" w:cs="Times New Roman"/>
          <w:b/>
          <w:sz w:val="24"/>
          <w:szCs w:val="24"/>
        </w:rPr>
        <w:t>5</w:t>
      </w:r>
      <w:r w:rsidR="00D45075" w:rsidRPr="00E27A30">
        <w:rPr>
          <w:rFonts w:ascii="Times New Roman" w:hAnsi="Times New Roman" w:cs="Times New Roman"/>
          <w:b/>
          <w:sz w:val="24"/>
          <w:szCs w:val="24"/>
        </w:rPr>
        <w:t xml:space="preserve"> </w:t>
      </w:r>
      <w:r w:rsidR="00D45075" w:rsidRPr="0057465D">
        <w:rPr>
          <w:rFonts w:ascii="Times New Roman" w:hAnsi="Times New Roman" w:cs="Times New Roman"/>
          <w:b/>
          <w:sz w:val="24"/>
          <w:szCs w:val="24"/>
        </w:rPr>
        <w:t>027</w:t>
      </w:r>
      <w:r w:rsidR="00D45075" w:rsidRPr="00E27A30">
        <w:rPr>
          <w:rFonts w:ascii="Times New Roman" w:hAnsi="Times New Roman" w:cs="Times New Roman"/>
          <w:b/>
          <w:sz w:val="24"/>
          <w:szCs w:val="24"/>
        </w:rPr>
        <w:t>,</w:t>
      </w:r>
      <w:r w:rsidR="00D45075" w:rsidRPr="0057465D">
        <w:rPr>
          <w:rFonts w:ascii="Times New Roman" w:hAnsi="Times New Roman" w:cs="Times New Roman"/>
          <w:b/>
          <w:sz w:val="24"/>
          <w:szCs w:val="24"/>
        </w:rPr>
        <w:t>3</w:t>
      </w:r>
      <w:r w:rsidR="00D45075" w:rsidRPr="00E27A30">
        <w:rPr>
          <w:rFonts w:ascii="Times New Roman" w:hAnsi="Times New Roman" w:cs="Times New Roman"/>
          <w:b/>
          <w:sz w:val="24"/>
          <w:szCs w:val="24"/>
        </w:rPr>
        <w:t>1</w:t>
      </w:r>
      <w:r w:rsidR="00D45075">
        <w:rPr>
          <w:rFonts w:ascii="Times New Roman" w:hAnsi="Times New Roman" w:cs="Times New Roman"/>
          <w:b/>
          <w:sz w:val="24"/>
          <w:szCs w:val="24"/>
        </w:rPr>
        <w:t xml:space="preserve"> рублей</w:t>
      </w:r>
      <w:r w:rsidRPr="00162FAC">
        <w:rPr>
          <w:rFonts w:ascii="Times New Roman" w:hAnsi="Times New Roman" w:cs="Times New Roman"/>
          <w:sz w:val="24"/>
          <w:szCs w:val="24"/>
        </w:rPr>
        <w:t>.</w:t>
      </w:r>
    </w:p>
    <w:p w:rsidR="00672B5E" w:rsidRPr="00462F6A" w:rsidRDefault="00672B5E" w:rsidP="00042B0A">
      <w:pPr>
        <w:pStyle w:val="ConsPlusNormal"/>
        <w:ind w:firstLine="709"/>
        <w:jc w:val="both"/>
        <w:rPr>
          <w:rFonts w:ascii="Times New Roman" w:hAnsi="Times New Roman" w:cs="Times New Roman"/>
          <w:sz w:val="24"/>
          <w:szCs w:val="24"/>
        </w:rPr>
      </w:pPr>
      <w:r w:rsidRPr="00462F6A">
        <w:rPr>
          <w:rFonts w:ascii="Times New Roman" w:hAnsi="Times New Roman" w:cs="Times New Roman"/>
          <w:sz w:val="24"/>
          <w:szCs w:val="24"/>
        </w:rPr>
        <w:t xml:space="preserve">8. Копия </w:t>
      </w:r>
      <w:r w:rsidRPr="00462F6A">
        <w:rPr>
          <w:rFonts w:ascii="Times New Roman" w:hAnsi="Times New Roman" w:cs="Times New Roman"/>
          <w:sz w:val="24"/>
          <w:szCs w:val="24"/>
          <w:u w:val="single"/>
        </w:rPr>
        <w:t>калькуляции стоимости</w:t>
      </w:r>
      <w:r w:rsidRPr="00462F6A">
        <w:rPr>
          <w:rFonts w:ascii="Times New Roman" w:hAnsi="Times New Roman" w:cs="Times New Roman"/>
          <w:sz w:val="24"/>
          <w:szCs w:val="24"/>
        </w:rPr>
        <w:t xml:space="preserve"> путевки.</w:t>
      </w:r>
      <w:bookmarkStart w:id="1" w:name="_GoBack"/>
      <w:bookmarkEnd w:id="1"/>
    </w:p>
    <w:p w:rsidR="00D0789F" w:rsidRDefault="001C7D19" w:rsidP="00AD1F19">
      <w:pPr>
        <w:numPr>
          <w:ilvl w:val="0"/>
          <w:numId w:val="6"/>
        </w:numPr>
        <w:jc w:val="both"/>
        <w:rPr>
          <w:sz w:val="22"/>
          <w:szCs w:val="22"/>
        </w:rPr>
      </w:pPr>
      <w:r w:rsidRPr="00462F6A">
        <w:rPr>
          <w:sz w:val="22"/>
          <w:szCs w:val="22"/>
        </w:rPr>
        <w:t>Калькуляция стоимости путевки должна быть утверждена руководителем санатория.</w:t>
      </w:r>
    </w:p>
    <w:p w:rsidR="0070786E" w:rsidRDefault="0070786E" w:rsidP="00AD1F19">
      <w:pPr>
        <w:pStyle w:val="a4"/>
        <w:numPr>
          <w:ilvl w:val="0"/>
          <w:numId w:val="13"/>
        </w:numPr>
        <w:jc w:val="both"/>
        <w:rPr>
          <w:rFonts w:ascii="Times New Roman" w:hAnsi="Times New Roman"/>
          <w:sz w:val="24"/>
          <w:szCs w:val="24"/>
        </w:rPr>
      </w:pPr>
      <w:r w:rsidRPr="000E207B">
        <w:rPr>
          <w:rFonts w:ascii="Times New Roman" w:hAnsi="Times New Roman"/>
          <w:sz w:val="24"/>
          <w:szCs w:val="24"/>
        </w:rPr>
        <w:t>К</w:t>
      </w:r>
      <w:r w:rsidR="005B2829">
        <w:rPr>
          <w:rFonts w:ascii="Times New Roman" w:hAnsi="Times New Roman"/>
          <w:sz w:val="24"/>
          <w:szCs w:val="24"/>
        </w:rPr>
        <w:t>опии обратных талонов к путевке.</w:t>
      </w:r>
    </w:p>
    <w:p w:rsidR="005B2829" w:rsidRDefault="005B2829" w:rsidP="00AD1F19">
      <w:pPr>
        <w:pStyle w:val="a4"/>
        <w:numPr>
          <w:ilvl w:val="0"/>
          <w:numId w:val="13"/>
        </w:numPr>
        <w:jc w:val="both"/>
        <w:rPr>
          <w:rFonts w:ascii="Times New Roman" w:hAnsi="Times New Roman"/>
          <w:sz w:val="24"/>
          <w:szCs w:val="24"/>
        </w:rPr>
      </w:pPr>
      <w:r>
        <w:rPr>
          <w:rFonts w:ascii="Times New Roman" w:hAnsi="Times New Roman"/>
          <w:sz w:val="24"/>
          <w:szCs w:val="24"/>
        </w:rPr>
        <w:t xml:space="preserve">Реестр, </w:t>
      </w:r>
      <w:r w:rsidRPr="00462F6A">
        <w:rPr>
          <w:rFonts w:ascii="Times New Roman" w:hAnsi="Times New Roman"/>
          <w:sz w:val="24"/>
          <w:szCs w:val="24"/>
        </w:rPr>
        <w:t xml:space="preserve">содержащий сведения о работниках, прошедших санаторно-курортное </w:t>
      </w:r>
    </w:p>
    <w:p w:rsidR="005B2829" w:rsidRDefault="005B2829" w:rsidP="005B2829">
      <w:pPr>
        <w:jc w:val="both"/>
      </w:pPr>
      <w:r w:rsidRPr="005B2829">
        <w:t>лечение (в электронном виде)</w:t>
      </w:r>
      <w:r>
        <w:t>.</w:t>
      </w:r>
    </w:p>
    <w:p w:rsidR="005B2829" w:rsidRPr="003F6398" w:rsidRDefault="005B2829" w:rsidP="00AD1F19">
      <w:pPr>
        <w:pStyle w:val="a4"/>
        <w:numPr>
          <w:ilvl w:val="0"/>
          <w:numId w:val="13"/>
        </w:numPr>
        <w:jc w:val="both"/>
        <w:rPr>
          <w:rFonts w:ascii="Times New Roman" w:eastAsia="BatangChe" w:hAnsi="Times New Roman"/>
          <w:sz w:val="24"/>
          <w:szCs w:val="24"/>
        </w:rPr>
      </w:pPr>
      <w:r w:rsidRPr="003F6398">
        <w:rPr>
          <w:rFonts w:ascii="Times New Roman" w:hAnsi="Times New Roman"/>
          <w:sz w:val="24"/>
          <w:szCs w:val="24"/>
          <w:u w:val="single"/>
        </w:rPr>
        <w:t xml:space="preserve">Платежные документы, подтверждающие оплату товаров (работ, услуг), и </w:t>
      </w:r>
    </w:p>
    <w:p w:rsidR="005B2829" w:rsidRPr="003F6398" w:rsidRDefault="005B2829" w:rsidP="005B2829">
      <w:pPr>
        <w:jc w:val="both"/>
        <w:rPr>
          <w:rFonts w:eastAsia="BatangChe"/>
        </w:rPr>
      </w:pPr>
      <w:r w:rsidRPr="003F6398">
        <w:rPr>
          <w:u w:val="single"/>
        </w:rPr>
        <w:t>документы, подтверждающие их приобретение (выполнение</w:t>
      </w:r>
      <w:r w:rsidRPr="003F6398">
        <w:t xml:space="preserve">) - </w:t>
      </w:r>
      <w:r w:rsidRPr="003F6398">
        <w:rPr>
          <w:rFonts w:eastAsia="BatangChe"/>
        </w:rPr>
        <w:t xml:space="preserve">Копии счета, платежного поручения (с отметкой Банка), </w:t>
      </w:r>
      <w:r>
        <w:rPr>
          <w:rFonts w:eastAsia="BatangChe"/>
        </w:rPr>
        <w:t>товарной накладной, акта выполненных работ.</w:t>
      </w:r>
      <w:r w:rsidRPr="003F6398">
        <w:rPr>
          <w:rFonts w:eastAsia="BatangChe"/>
        </w:rPr>
        <w:t xml:space="preserve"> </w:t>
      </w:r>
    </w:p>
    <w:p w:rsidR="005B2829" w:rsidRDefault="005B2829" w:rsidP="00AD1F19">
      <w:pPr>
        <w:pStyle w:val="a4"/>
        <w:numPr>
          <w:ilvl w:val="0"/>
          <w:numId w:val="13"/>
        </w:numPr>
        <w:contextualSpacing/>
        <w:jc w:val="both"/>
        <w:rPr>
          <w:rFonts w:ascii="Times New Roman" w:hAnsi="Times New Roman"/>
          <w:sz w:val="24"/>
          <w:szCs w:val="24"/>
        </w:rPr>
      </w:pPr>
      <w:r w:rsidRPr="00021AC6">
        <w:rPr>
          <w:rFonts w:ascii="Times New Roman" w:hAnsi="Times New Roman"/>
          <w:sz w:val="24"/>
          <w:szCs w:val="24"/>
        </w:rPr>
        <w:t xml:space="preserve">Реестр, содержащий сведения о работниках, прошедших санаторно-курортное </w:t>
      </w:r>
    </w:p>
    <w:p w:rsidR="005B2829" w:rsidRPr="00021AC6" w:rsidRDefault="005B2829" w:rsidP="005B2829">
      <w:pPr>
        <w:contextualSpacing/>
        <w:jc w:val="both"/>
      </w:pPr>
      <w:r w:rsidRPr="00021AC6">
        <w:t>лечение (в электронном виде).</w:t>
      </w:r>
    </w:p>
    <w:p w:rsidR="005B2829" w:rsidRPr="005B2829" w:rsidRDefault="005B2829" w:rsidP="005B2829">
      <w:pPr>
        <w:jc w:val="both"/>
      </w:pPr>
    </w:p>
    <w:p w:rsidR="00273C1B" w:rsidRPr="00462F6A" w:rsidRDefault="00F168E0" w:rsidP="00273C1B">
      <w:pPr>
        <w:jc w:val="center"/>
        <w:rPr>
          <w:b/>
          <w:color w:val="2F5496" w:themeColor="accent5" w:themeShade="BF"/>
          <w:sz w:val="28"/>
          <w:szCs w:val="28"/>
          <w:u w:val="single"/>
        </w:rPr>
      </w:pPr>
      <w:r w:rsidRPr="00462F6A">
        <w:rPr>
          <w:b/>
          <w:color w:val="2F5496" w:themeColor="accent5" w:themeShade="BF"/>
          <w:sz w:val="28"/>
          <w:szCs w:val="28"/>
          <w:u w:val="single"/>
        </w:rPr>
        <w:lastRenderedPageBreak/>
        <w:t xml:space="preserve">Проведение обязательных периодических медицинских </w:t>
      </w:r>
      <w:r w:rsidR="00273C1B" w:rsidRPr="00462F6A">
        <w:rPr>
          <w:b/>
          <w:color w:val="2F5496" w:themeColor="accent5" w:themeShade="BF"/>
          <w:sz w:val="28"/>
          <w:szCs w:val="28"/>
          <w:u w:val="single"/>
        </w:rPr>
        <w:t xml:space="preserve">осмотров </w:t>
      </w:r>
      <w:r w:rsidRPr="00462F6A">
        <w:rPr>
          <w:b/>
          <w:color w:val="2F5496" w:themeColor="accent5" w:themeShade="BF"/>
          <w:sz w:val="28"/>
          <w:szCs w:val="28"/>
          <w:u w:val="single"/>
        </w:rPr>
        <w:t>(обследований) работников</w:t>
      </w:r>
    </w:p>
    <w:p w:rsidR="004F7FFE" w:rsidRPr="00462F6A" w:rsidRDefault="004F7FFE" w:rsidP="00E526D7">
      <w:pPr>
        <w:jc w:val="center"/>
        <w:rPr>
          <w:u w:val="single"/>
        </w:rPr>
      </w:pPr>
    </w:p>
    <w:p w:rsidR="001D6216" w:rsidRPr="00CD1BBE" w:rsidRDefault="001D6216" w:rsidP="001D6216">
      <w:pPr>
        <w:rPr>
          <w:b/>
          <w:u w:val="single"/>
        </w:rPr>
      </w:pPr>
      <w:r w:rsidRPr="00CD1BBE">
        <w:rPr>
          <w:b/>
          <w:u w:val="single"/>
        </w:rPr>
        <w:t>В срок до 1 августа текущего года</w:t>
      </w:r>
      <w:r>
        <w:rPr>
          <w:b/>
          <w:u w:val="single"/>
        </w:rPr>
        <w:t xml:space="preserve"> </w:t>
      </w:r>
      <w:r w:rsidRPr="00462F6A">
        <w:rPr>
          <w:b/>
        </w:rPr>
        <w:t>страхователь предоставляет:</w:t>
      </w:r>
    </w:p>
    <w:p w:rsidR="001D6216" w:rsidRPr="00462F6A" w:rsidRDefault="001D6216" w:rsidP="001D6216">
      <w:pPr>
        <w:ind w:firstLine="709"/>
        <w:jc w:val="both"/>
        <w:rPr>
          <w:u w:val="single"/>
        </w:rPr>
      </w:pPr>
      <w:r w:rsidRPr="00462F6A">
        <w:t>1</w:t>
      </w:r>
      <w:r w:rsidRPr="004A76ED">
        <w:rPr>
          <w:b/>
        </w:rPr>
        <w:t xml:space="preserve">. </w:t>
      </w:r>
      <w:r w:rsidRPr="004A76ED">
        <w:rPr>
          <w:b/>
          <w:u w:val="single"/>
        </w:rPr>
        <w:t>Заявление</w:t>
      </w:r>
      <w:r w:rsidRPr="00462F6A">
        <w:rPr>
          <w:u w:val="single"/>
        </w:rPr>
        <w:t xml:space="preserve"> страхователя</w:t>
      </w:r>
      <w:r w:rsidRPr="00462F6A">
        <w:t xml:space="preserve"> по установленной форме </w:t>
      </w:r>
      <w:r w:rsidRPr="00462F6A">
        <w:rPr>
          <w:u w:val="single"/>
        </w:rPr>
        <w:t xml:space="preserve">через портал гос. услуг или на личном приеме в клиентской службе. </w:t>
      </w:r>
    </w:p>
    <w:p w:rsidR="001D6216" w:rsidRPr="004A76ED" w:rsidRDefault="001D6216" w:rsidP="001D6216">
      <w:pPr>
        <w:pStyle w:val="ConsPlusNormal"/>
        <w:ind w:firstLine="540"/>
        <w:jc w:val="center"/>
        <w:rPr>
          <w:rFonts w:ascii="Times New Roman" w:hAnsi="Times New Roman" w:cs="Times New Roman"/>
          <w:sz w:val="24"/>
          <w:szCs w:val="24"/>
        </w:rPr>
      </w:pPr>
      <w:r w:rsidRPr="004A76ED">
        <w:rPr>
          <w:rFonts w:ascii="Times New Roman" w:hAnsi="Times New Roman" w:cs="Times New Roman"/>
          <w:sz w:val="24"/>
          <w:szCs w:val="24"/>
        </w:rPr>
        <w:t>Приоритетный способ подачи документов в форме электронного документа через Единый портал государственных услуг (</w:t>
      </w:r>
      <w:hyperlink r:id="rId34" w:history="1">
        <w:r w:rsidRPr="004A76ED">
          <w:rPr>
            <w:rStyle w:val="a5"/>
            <w:rFonts w:ascii="Times New Roman" w:hAnsi="Times New Roman" w:cs="Times New Roman"/>
            <w:sz w:val="24"/>
            <w:szCs w:val="24"/>
          </w:rPr>
          <w:t>www.gosuslugi.ru/pgu</w:t>
        </w:r>
      </w:hyperlink>
      <w:r w:rsidRPr="004A76ED">
        <w:rPr>
          <w:rFonts w:ascii="Times New Roman" w:hAnsi="Times New Roman" w:cs="Times New Roman"/>
          <w:sz w:val="24"/>
          <w:szCs w:val="24"/>
        </w:rPr>
        <w:t>).</w:t>
      </w:r>
    </w:p>
    <w:p w:rsidR="001D6216" w:rsidRPr="00462F6A" w:rsidRDefault="001D6216" w:rsidP="001D6216">
      <w:pPr>
        <w:autoSpaceDE w:val="0"/>
        <w:autoSpaceDN w:val="0"/>
        <w:adjustRightInd w:val="0"/>
        <w:ind w:firstLine="709"/>
        <w:jc w:val="both"/>
      </w:pPr>
      <w:r w:rsidRPr="00462F6A">
        <w:t xml:space="preserve">2. </w:t>
      </w:r>
      <w:r w:rsidRPr="004A76ED">
        <w:rPr>
          <w:b/>
          <w:u w:val="single"/>
        </w:rPr>
        <w:t xml:space="preserve">План </w:t>
      </w:r>
      <w:r w:rsidRPr="00710999">
        <w:rPr>
          <w:b/>
          <w:u w:val="single"/>
        </w:rPr>
        <w:t>финансового обеспечения предупредительных мер</w:t>
      </w:r>
      <w:r w:rsidRPr="00462F6A">
        <w:t xml:space="preserve"> в текущем календарном году, с указанием суммы финансирования (сумма указывается не более расчетной) по установленной форме, в двух экземплярах (подписывается руководителем и главным бухгалтером (при наличии), наименование мероприятия в соответствии с п. </w:t>
      </w:r>
      <w:r w:rsidRPr="003D49D2">
        <w:t>2</w:t>
      </w:r>
      <w:r w:rsidRPr="00462F6A">
        <w:t xml:space="preserve"> Правил).</w:t>
      </w:r>
    </w:p>
    <w:p w:rsidR="001D6216" w:rsidRPr="00462F6A" w:rsidRDefault="00E246A6" w:rsidP="001D6216">
      <w:pPr>
        <w:autoSpaceDE w:val="0"/>
        <w:autoSpaceDN w:val="0"/>
        <w:adjustRightInd w:val="0"/>
        <w:ind w:firstLine="709"/>
        <w:jc w:val="both"/>
      </w:pPr>
      <w:r>
        <w:t>3</w:t>
      </w:r>
      <w:r w:rsidR="001D6216" w:rsidRPr="00462F6A">
        <w:t>. В случае, если за получением финансового обеспечения предупредительных мер обращается представитель заявителя, то представляется также документы, удостоверяющие личность и полномочия представителя (</w:t>
      </w:r>
      <w:r w:rsidR="001D6216" w:rsidRPr="004A76ED">
        <w:rPr>
          <w:b/>
        </w:rPr>
        <w:t>д</w:t>
      </w:r>
      <w:r w:rsidR="001D6216" w:rsidRPr="004A76ED">
        <w:rPr>
          <w:b/>
          <w:u w:val="single"/>
        </w:rPr>
        <w:t>оверенность</w:t>
      </w:r>
      <w:r w:rsidR="001D6216" w:rsidRPr="004A76ED">
        <w:rPr>
          <w:b/>
        </w:rPr>
        <w:t xml:space="preserve"> </w:t>
      </w:r>
      <w:r w:rsidR="001D6216" w:rsidRPr="00462F6A">
        <w:t xml:space="preserve">с обязательным проставлением </w:t>
      </w:r>
      <w:r w:rsidR="001D6216" w:rsidRPr="00D3419D">
        <w:rPr>
          <w:u w:val="single"/>
        </w:rPr>
        <w:t>даты и номера</w:t>
      </w:r>
      <w:r w:rsidR="001D6216" w:rsidRPr="00462F6A">
        <w:t xml:space="preserve">, подписанная руководителем </w:t>
      </w:r>
      <w:r w:rsidR="001D6216">
        <w:t>страхователя</w:t>
      </w:r>
      <w:r w:rsidR="001D6216" w:rsidRPr="00462F6A">
        <w:t xml:space="preserve"> и заверенная печатью).</w:t>
      </w:r>
    </w:p>
    <w:p w:rsidR="001D6216" w:rsidRDefault="001D6216" w:rsidP="001D6216">
      <w:pPr>
        <w:pStyle w:val="ConsPlusNormal"/>
        <w:ind w:firstLine="709"/>
        <w:jc w:val="both"/>
        <w:rPr>
          <w:rFonts w:ascii="Times New Roman" w:hAnsi="Times New Roman" w:cs="Times New Roman"/>
          <w:sz w:val="24"/>
          <w:szCs w:val="24"/>
        </w:rPr>
      </w:pPr>
    </w:p>
    <w:p w:rsidR="001D6216" w:rsidRDefault="001D6216" w:rsidP="001D6216">
      <w:pPr>
        <w:jc w:val="both"/>
        <w:rPr>
          <w:b/>
        </w:rPr>
      </w:pPr>
      <w:r w:rsidRPr="00462F6A">
        <w:rPr>
          <w:b/>
        </w:rPr>
        <w:t xml:space="preserve">Не позднее </w:t>
      </w:r>
      <w:r w:rsidRPr="00462F6A">
        <w:rPr>
          <w:b/>
          <w:u w:val="single"/>
        </w:rPr>
        <w:t>15 ноября,</w:t>
      </w:r>
      <w:r w:rsidRPr="00462F6A">
        <w:rPr>
          <w:b/>
        </w:rPr>
        <w:t xml:space="preserve"> страхователь предоставляет:</w:t>
      </w:r>
    </w:p>
    <w:p w:rsidR="001D6216" w:rsidRDefault="001D6216" w:rsidP="00AD1F19">
      <w:pPr>
        <w:pStyle w:val="a4"/>
        <w:numPr>
          <w:ilvl w:val="0"/>
          <w:numId w:val="14"/>
        </w:numPr>
        <w:ind w:left="0" w:firstLine="709"/>
        <w:jc w:val="both"/>
        <w:rPr>
          <w:rFonts w:ascii="Times New Roman" w:hAnsi="Times New Roman"/>
          <w:sz w:val="24"/>
          <w:szCs w:val="24"/>
        </w:rPr>
      </w:pPr>
      <w:r w:rsidRPr="00897B57">
        <w:rPr>
          <w:rFonts w:ascii="Times New Roman" w:hAnsi="Times New Roman"/>
          <w:b/>
          <w:sz w:val="24"/>
          <w:szCs w:val="24"/>
        </w:rPr>
        <w:t>Заявление о возмещении</w:t>
      </w:r>
      <w:r w:rsidRPr="005D4B8F">
        <w:rPr>
          <w:rFonts w:ascii="Times New Roman" w:hAnsi="Times New Roman"/>
          <w:sz w:val="24"/>
          <w:szCs w:val="24"/>
        </w:rPr>
        <w:t xml:space="preserve"> произведенных расходов в двух экземплярах</w:t>
      </w:r>
      <w:r>
        <w:rPr>
          <w:rFonts w:ascii="Times New Roman" w:hAnsi="Times New Roman"/>
          <w:sz w:val="24"/>
          <w:szCs w:val="24"/>
        </w:rPr>
        <w:t xml:space="preserve"> </w:t>
      </w:r>
    </w:p>
    <w:p w:rsidR="001D6216" w:rsidRPr="00E27F73" w:rsidRDefault="001D6216" w:rsidP="00AD3EAC">
      <w:pPr>
        <w:jc w:val="both"/>
      </w:pPr>
      <w:r w:rsidRPr="00E27F73">
        <w:t xml:space="preserve">(дополнительный лист с полными реквизитами и КБК для организаций, работающих через УФК, Департамент финансов). </w:t>
      </w:r>
    </w:p>
    <w:p w:rsidR="001D6216" w:rsidRDefault="001D6216" w:rsidP="00AD1F19">
      <w:pPr>
        <w:pStyle w:val="a4"/>
        <w:numPr>
          <w:ilvl w:val="0"/>
          <w:numId w:val="14"/>
        </w:numPr>
        <w:ind w:left="0" w:firstLine="709"/>
        <w:jc w:val="both"/>
        <w:rPr>
          <w:rFonts w:ascii="Times New Roman" w:hAnsi="Times New Roman"/>
          <w:sz w:val="24"/>
          <w:szCs w:val="24"/>
        </w:rPr>
      </w:pPr>
      <w:r w:rsidRPr="00897B57">
        <w:rPr>
          <w:rFonts w:ascii="Times New Roman" w:hAnsi="Times New Roman"/>
          <w:b/>
          <w:sz w:val="24"/>
          <w:szCs w:val="24"/>
        </w:rPr>
        <w:t>Отчет об использовании сумм страховых взносов</w:t>
      </w:r>
      <w:r w:rsidRPr="00462F6A">
        <w:rPr>
          <w:rFonts w:ascii="Times New Roman" w:hAnsi="Times New Roman"/>
          <w:sz w:val="24"/>
          <w:szCs w:val="24"/>
        </w:rPr>
        <w:t xml:space="preserve"> в двух экземплярах (заполняется из плана финансового обе</w:t>
      </w:r>
      <w:r>
        <w:rPr>
          <w:rFonts w:ascii="Times New Roman" w:hAnsi="Times New Roman"/>
          <w:sz w:val="24"/>
          <w:szCs w:val="24"/>
        </w:rPr>
        <w:t>спечения).</w:t>
      </w:r>
    </w:p>
    <w:p w:rsidR="001D6216" w:rsidRDefault="001D6216" w:rsidP="001D6216">
      <w:pPr>
        <w:autoSpaceDE w:val="0"/>
        <w:autoSpaceDN w:val="0"/>
        <w:adjustRightInd w:val="0"/>
        <w:ind w:firstLine="709"/>
        <w:jc w:val="both"/>
      </w:pPr>
      <w:r w:rsidRPr="00710999">
        <w:t xml:space="preserve">3. </w:t>
      </w:r>
      <w:r w:rsidRPr="00710999">
        <w:rPr>
          <w:b/>
        </w:rPr>
        <w:t>Копию</w:t>
      </w:r>
      <w:r w:rsidRPr="00710999">
        <w:t xml:space="preserve"> </w:t>
      </w:r>
      <w:r w:rsidRPr="00710999">
        <w:rPr>
          <w:b/>
        </w:rPr>
        <w:t>(выписк</w:t>
      </w:r>
      <w:r w:rsidR="00AD3EAC" w:rsidRPr="00710999">
        <w:rPr>
          <w:b/>
        </w:rPr>
        <w:t>у</w:t>
      </w:r>
      <w:r w:rsidRPr="00710999">
        <w:rPr>
          <w:b/>
        </w:rPr>
        <w:t xml:space="preserve"> из) локального нормативного</w:t>
      </w:r>
      <w:r w:rsidRPr="00710999">
        <w:t xml:space="preserve"> акта о реализуемых</w:t>
      </w:r>
      <w:r w:rsidRPr="00162FAC">
        <w:t xml:space="preserve"> страхователем мероприятиях по улучшению условий и охраны труда и (или) копия (выписка из) перечня мероприятий по улучшению условий и охраны труда работников, разработанного по результатам проведения специальной оценки условий труда, и (или) копия (выписка из) коллективного договора (соглашения по охране труда между работодателем и представительным органом работников</w:t>
      </w:r>
      <w:r>
        <w:t>.</w:t>
      </w:r>
    </w:p>
    <w:p w:rsidR="005E262D" w:rsidRDefault="005E262D" w:rsidP="001D6216">
      <w:pPr>
        <w:autoSpaceDE w:val="0"/>
        <w:autoSpaceDN w:val="0"/>
        <w:adjustRightInd w:val="0"/>
        <w:ind w:firstLine="709"/>
        <w:jc w:val="both"/>
        <w:rPr>
          <w:u w:val="single"/>
        </w:rPr>
      </w:pPr>
      <w:r>
        <w:t>4. К</w:t>
      </w:r>
      <w:r w:rsidRPr="00162FAC">
        <w:t xml:space="preserve">опию </w:t>
      </w:r>
      <w:r w:rsidRPr="00E27A30">
        <w:rPr>
          <w:u w:val="single"/>
        </w:rPr>
        <w:t xml:space="preserve">списка работников, прошедших обязательные периодические медицинские осмотры (обследования) </w:t>
      </w:r>
      <w:r w:rsidRPr="005E262D">
        <w:rPr>
          <w:b/>
          <w:u w:val="single"/>
        </w:rPr>
        <w:t>в текущем</w:t>
      </w:r>
      <w:r w:rsidRPr="00E27A30">
        <w:rPr>
          <w:u w:val="single"/>
        </w:rPr>
        <w:t xml:space="preserve"> календарном году</w:t>
      </w:r>
      <w:r>
        <w:rPr>
          <w:u w:val="single"/>
        </w:rPr>
        <w:t>.</w:t>
      </w:r>
    </w:p>
    <w:p w:rsidR="00450A6A" w:rsidRPr="00462F6A" w:rsidRDefault="00450A6A" w:rsidP="00450A6A">
      <w:pPr>
        <w:pStyle w:val="ConsPlusNormal"/>
        <w:ind w:firstLine="709"/>
        <w:jc w:val="both"/>
        <w:rPr>
          <w:rFonts w:ascii="Times New Roman" w:hAnsi="Times New Roman" w:cs="Times New Roman"/>
          <w:sz w:val="24"/>
          <w:szCs w:val="24"/>
          <w:u w:val="single"/>
        </w:rPr>
      </w:pPr>
      <w:r w:rsidRPr="00462F6A">
        <w:rPr>
          <w:rFonts w:ascii="Times New Roman" w:hAnsi="Times New Roman" w:cs="Times New Roman"/>
          <w:sz w:val="24"/>
          <w:szCs w:val="24"/>
          <w:u w:val="single"/>
        </w:rPr>
        <w:t>В поименных списках указывается:</w:t>
      </w:r>
    </w:p>
    <w:p w:rsidR="00450A6A" w:rsidRPr="00462F6A" w:rsidRDefault="00450A6A" w:rsidP="00450A6A">
      <w:pPr>
        <w:pStyle w:val="ConsPlusNormal"/>
        <w:jc w:val="both"/>
        <w:rPr>
          <w:rFonts w:ascii="Times New Roman" w:hAnsi="Times New Roman" w:cs="Times New Roman"/>
          <w:sz w:val="24"/>
          <w:szCs w:val="24"/>
        </w:rPr>
      </w:pPr>
      <w:r w:rsidRPr="00462F6A">
        <w:rPr>
          <w:rFonts w:ascii="Times New Roman" w:hAnsi="Times New Roman" w:cs="Times New Roman"/>
          <w:sz w:val="24"/>
          <w:szCs w:val="24"/>
        </w:rPr>
        <w:t>фамилия, имя, отчество (при наличии) работника;</w:t>
      </w:r>
    </w:p>
    <w:p w:rsidR="00450A6A" w:rsidRPr="00462F6A" w:rsidRDefault="00450A6A" w:rsidP="00450A6A">
      <w:pPr>
        <w:pStyle w:val="ConsPlusNormal"/>
        <w:jc w:val="both"/>
        <w:rPr>
          <w:rFonts w:ascii="Times New Roman" w:hAnsi="Times New Roman" w:cs="Times New Roman"/>
          <w:sz w:val="24"/>
          <w:szCs w:val="24"/>
        </w:rPr>
      </w:pPr>
      <w:r w:rsidRPr="00462F6A">
        <w:rPr>
          <w:rFonts w:ascii="Times New Roman" w:hAnsi="Times New Roman" w:cs="Times New Roman"/>
          <w:sz w:val="24"/>
          <w:szCs w:val="24"/>
        </w:rPr>
        <w:t>профессия (должность) работника, стаж работы в ней;</w:t>
      </w:r>
    </w:p>
    <w:p w:rsidR="00450A6A" w:rsidRPr="00462F6A" w:rsidRDefault="00450A6A" w:rsidP="00450A6A">
      <w:pPr>
        <w:pStyle w:val="ConsPlusNormal"/>
        <w:jc w:val="both"/>
        <w:rPr>
          <w:rFonts w:ascii="Times New Roman" w:hAnsi="Times New Roman" w:cs="Times New Roman"/>
          <w:sz w:val="24"/>
          <w:szCs w:val="24"/>
        </w:rPr>
      </w:pPr>
      <w:r w:rsidRPr="00462F6A">
        <w:rPr>
          <w:rFonts w:ascii="Times New Roman" w:hAnsi="Times New Roman" w:cs="Times New Roman"/>
          <w:sz w:val="24"/>
          <w:szCs w:val="24"/>
        </w:rPr>
        <w:t>наименование структурного подразделения работодателя (при наличии);</w:t>
      </w:r>
    </w:p>
    <w:p w:rsidR="00450A6A" w:rsidRPr="00462F6A" w:rsidRDefault="00450A6A" w:rsidP="00450A6A">
      <w:pPr>
        <w:pStyle w:val="ConsPlusNormal"/>
        <w:jc w:val="both"/>
        <w:rPr>
          <w:rFonts w:ascii="Times New Roman" w:hAnsi="Times New Roman" w:cs="Times New Roman"/>
          <w:sz w:val="24"/>
          <w:szCs w:val="24"/>
        </w:rPr>
      </w:pPr>
      <w:r w:rsidRPr="00462F6A">
        <w:rPr>
          <w:rFonts w:ascii="Times New Roman" w:hAnsi="Times New Roman" w:cs="Times New Roman"/>
          <w:sz w:val="24"/>
          <w:szCs w:val="24"/>
        </w:rPr>
        <w:t>наименование вредных производственных факторов или видов работ (из Приказа 29н).</w:t>
      </w:r>
    </w:p>
    <w:p w:rsidR="000304CD" w:rsidRPr="00462F6A" w:rsidRDefault="00B5296A" w:rsidP="000304CD">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5</w:t>
      </w:r>
      <w:r w:rsidR="004F7FFE" w:rsidRPr="00462F6A">
        <w:rPr>
          <w:rFonts w:ascii="Times New Roman" w:hAnsi="Times New Roman" w:cs="Times New Roman"/>
          <w:sz w:val="24"/>
          <w:szCs w:val="24"/>
        </w:rPr>
        <w:t xml:space="preserve">. Копия </w:t>
      </w:r>
      <w:r w:rsidRPr="00E27A30">
        <w:rPr>
          <w:rFonts w:ascii="Times New Roman" w:hAnsi="Times New Roman" w:cs="Times New Roman"/>
          <w:sz w:val="24"/>
          <w:szCs w:val="24"/>
          <w:u w:val="single"/>
        </w:rPr>
        <w:t>договора с медицинской организацией на проведение обязательных</w:t>
      </w:r>
      <w:r w:rsidRPr="00162FAC">
        <w:rPr>
          <w:rFonts w:ascii="Times New Roman" w:hAnsi="Times New Roman" w:cs="Times New Roman"/>
          <w:sz w:val="24"/>
          <w:szCs w:val="24"/>
        </w:rPr>
        <w:t xml:space="preserve"> периодических медицинских осмотров (обследований) работников (в случае если медицинская организация является структурным подразделением страхователя, - </w:t>
      </w:r>
      <w:r w:rsidRPr="000939A9">
        <w:rPr>
          <w:rFonts w:ascii="Times New Roman" w:hAnsi="Times New Roman" w:cs="Times New Roman"/>
          <w:sz w:val="24"/>
          <w:szCs w:val="24"/>
          <w:u w:val="single"/>
        </w:rPr>
        <w:t>копию положения о</w:t>
      </w:r>
      <w:r w:rsidRPr="00162FAC">
        <w:rPr>
          <w:rFonts w:ascii="Times New Roman" w:hAnsi="Times New Roman" w:cs="Times New Roman"/>
          <w:sz w:val="24"/>
          <w:szCs w:val="24"/>
        </w:rPr>
        <w:t xml:space="preserve"> данном структурном подразделении страхователя и </w:t>
      </w:r>
      <w:r w:rsidRPr="000939A9">
        <w:rPr>
          <w:rFonts w:ascii="Times New Roman" w:hAnsi="Times New Roman" w:cs="Times New Roman"/>
          <w:sz w:val="24"/>
          <w:szCs w:val="24"/>
          <w:u w:val="single"/>
        </w:rPr>
        <w:t>копию локального нормативного акта</w:t>
      </w:r>
      <w:r w:rsidRPr="00162FAC">
        <w:rPr>
          <w:rFonts w:ascii="Times New Roman" w:hAnsi="Times New Roman" w:cs="Times New Roman"/>
          <w:sz w:val="24"/>
          <w:szCs w:val="24"/>
        </w:rPr>
        <w:t xml:space="preserve"> страхователя об организации проведения обязательных периодических медицинских осмотров (обследований) работников)</w:t>
      </w:r>
      <w:r w:rsidR="00451066" w:rsidRPr="00462F6A">
        <w:rPr>
          <w:rFonts w:ascii="Times New Roman" w:hAnsi="Times New Roman" w:cs="Times New Roman"/>
          <w:sz w:val="24"/>
          <w:szCs w:val="24"/>
        </w:rPr>
        <w:t>.</w:t>
      </w:r>
    </w:p>
    <w:p w:rsidR="000304CD" w:rsidRDefault="00E71BD5" w:rsidP="000304CD">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6</w:t>
      </w:r>
      <w:r w:rsidR="000304CD" w:rsidRPr="00827D0F">
        <w:rPr>
          <w:rFonts w:ascii="Times New Roman" w:hAnsi="Times New Roman" w:cs="Times New Roman"/>
          <w:sz w:val="24"/>
          <w:szCs w:val="24"/>
        </w:rPr>
        <w:t>.</w:t>
      </w:r>
      <w:r w:rsidR="000304CD" w:rsidRPr="00462F6A">
        <w:rPr>
          <w:rFonts w:ascii="Times New Roman" w:hAnsi="Times New Roman" w:cs="Times New Roman"/>
          <w:sz w:val="24"/>
          <w:szCs w:val="24"/>
          <w:u w:val="single"/>
        </w:rPr>
        <w:t xml:space="preserve"> Расчет </w:t>
      </w:r>
      <w:r w:rsidRPr="00E27A30">
        <w:rPr>
          <w:rFonts w:ascii="Times New Roman" w:hAnsi="Times New Roman" w:cs="Times New Roman"/>
          <w:sz w:val="24"/>
          <w:szCs w:val="24"/>
          <w:u w:val="single"/>
        </w:rPr>
        <w:t>стоимости услуг по проведению обязательных периодических медиц</w:t>
      </w:r>
      <w:r w:rsidRPr="00162FAC">
        <w:rPr>
          <w:rFonts w:ascii="Times New Roman" w:hAnsi="Times New Roman" w:cs="Times New Roman"/>
          <w:sz w:val="24"/>
          <w:szCs w:val="24"/>
        </w:rPr>
        <w:t>инских осмотров (обследований) работников (при отсутствии данного расчета в договоре с медицинской организацией на проведение обязательных периодических медицинских осмотров (обследований) работников)</w:t>
      </w:r>
      <w:r w:rsidR="00D35702" w:rsidRPr="00462F6A">
        <w:rPr>
          <w:rFonts w:ascii="Times New Roman" w:hAnsi="Times New Roman" w:cs="Times New Roman"/>
          <w:sz w:val="24"/>
          <w:szCs w:val="24"/>
        </w:rPr>
        <w:t>.</w:t>
      </w:r>
    </w:p>
    <w:p w:rsidR="00395379" w:rsidRPr="00462F6A" w:rsidRDefault="00395379" w:rsidP="00AD1F19">
      <w:pPr>
        <w:pStyle w:val="ConsPlusNormal"/>
        <w:numPr>
          <w:ilvl w:val="0"/>
          <w:numId w:val="4"/>
        </w:numPr>
        <w:jc w:val="both"/>
        <w:rPr>
          <w:rFonts w:ascii="Times New Roman" w:hAnsi="Times New Roman" w:cs="Times New Roman"/>
          <w:sz w:val="22"/>
          <w:szCs w:val="22"/>
        </w:rPr>
      </w:pPr>
      <w:r w:rsidRPr="00462F6A">
        <w:rPr>
          <w:rFonts w:ascii="Times New Roman" w:hAnsi="Times New Roman" w:cs="Times New Roman"/>
          <w:sz w:val="22"/>
          <w:szCs w:val="22"/>
        </w:rPr>
        <w:t>В случае если договор составлен более, чем на один календарный год, должно быть заключено дополнительное соглашение, в котором будет оговорено количество и стоимость периодических медосмотров, проводимых в текущем календарном году.</w:t>
      </w:r>
    </w:p>
    <w:p w:rsidR="00395379" w:rsidRPr="00462F6A" w:rsidRDefault="00395379" w:rsidP="00AD1F19">
      <w:pPr>
        <w:pStyle w:val="ConsPlusNormal"/>
        <w:numPr>
          <w:ilvl w:val="0"/>
          <w:numId w:val="5"/>
        </w:numPr>
        <w:jc w:val="both"/>
        <w:rPr>
          <w:rFonts w:ascii="Times New Roman" w:hAnsi="Times New Roman" w:cs="Times New Roman"/>
          <w:sz w:val="22"/>
          <w:szCs w:val="22"/>
        </w:rPr>
      </w:pPr>
      <w:r w:rsidRPr="00462F6A">
        <w:rPr>
          <w:rFonts w:ascii="Times New Roman" w:hAnsi="Times New Roman" w:cs="Times New Roman"/>
          <w:sz w:val="22"/>
          <w:szCs w:val="22"/>
        </w:rPr>
        <w:t xml:space="preserve">Возмещению за счет средств </w:t>
      </w:r>
      <w:r w:rsidR="00920606" w:rsidRPr="00462F6A">
        <w:rPr>
          <w:rFonts w:ascii="Times New Roman" w:hAnsi="Times New Roman" w:cs="Times New Roman"/>
          <w:sz w:val="22"/>
          <w:szCs w:val="22"/>
        </w:rPr>
        <w:t xml:space="preserve">Отделения </w:t>
      </w:r>
      <w:r w:rsidRPr="00462F6A">
        <w:rPr>
          <w:rFonts w:ascii="Times New Roman" w:hAnsi="Times New Roman" w:cs="Times New Roman"/>
          <w:sz w:val="22"/>
          <w:szCs w:val="22"/>
        </w:rPr>
        <w:t xml:space="preserve">Фонда не подлежат расходы на дополнительные обследования, не входящие в ПМО согласно приказу Минздрава России от </w:t>
      </w:r>
      <w:r w:rsidRPr="00462F6A">
        <w:rPr>
          <w:rFonts w:ascii="Times New Roman" w:hAnsi="Times New Roman" w:cs="Times New Roman"/>
          <w:bCs/>
          <w:sz w:val="22"/>
          <w:szCs w:val="22"/>
        </w:rPr>
        <w:t>28.01.2021 №29н.</w:t>
      </w:r>
    </w:p>
    <w:p w:rsidR="00CC3037" w:rsidRDefault="00CC3037" w:rsidP="00CC3037">
      <w:pPr>
        <w:pStyle w:val="a4"/>
        <w:ind w:left="709"/>
        <w:contextualSpacing/>
        <w:jc w:val="both"/>
        <w:rPr>
          <w:rFonts w:ascii="Times New Roman" w:hAnsi="Times New Roman"/>
          <w:sz w:val="24"/>
          <w:szCs w:val="24"/>
        </w:rPr>
      </w:pPr>
      <w:r>
        <w:rPr>
          <w:rFonts w:ascii="Times New Roman" w:hAnsi="Times New Roman"/>
          <w:sz w:val="24"/>
          <w:szCs w:val="24"/>
        </w:rPr>
        <w:t xml:space="preserve">7. </w:t>
      </w:r>
      <w:r w:rsidR="004F7FFE" w:rsidRPr="00462F6A">
        <w:rPr>
          <w:rFonts w:ascii="Times New Roman" w:hAnsi="Times New Roman"/>
          <w:sz w:val="24"/>
          <w:szCs w:val="24"/>
        </w:rPr>
        <w:t xml:space="preserve">Копию заключительного акта медицинской комиссии по результатам </w:t>
      </w:r>
    </w:p>
    <w:p w:rsidR="004F7FFE" w:rsidRPr="00CC3037" w:rsidRDefault="004F7FFE" w:rsidP="00CC3037">
      <w:pPr>
        <w:contextualSpacing/>
        <w:jc w:val="both"/>
      </w:pPr>
      <w:r w:rsidRPr="00CC3037">
        <w:t>периодических медицинских осмотров (обследований) работников и всех приложений</w:t>
      </w:r>
      <w:r w:rsidR="00CC3037">
        <w:t>.</w:t>
      </w:r>
    </w:p>
    <w:p w:rsidR="00CC3037" w:rsidRPr="00CC3037" w:rsidRDefault="00CC3037" w:rsidP="00CC3037">
      <w:pPr>
        <w:ind w:firstLine="708"/>
        <w:jc w:val="both"/>
        <w:rPr>
          <w:rFonts w:eastAsia="BatangChe"/>
        </w:rPr>
      </w:pPr>
      <w:r w:rsidRPr="00CC3037">
        <w:t xml:space="preserve">8. </w:t>
      </w:r>
      <w:r w:rsidRPr="00CC3037">
        <w:rPr>
          <w:u w:val="single"/>
        </w:rPr>
        <w:t xml:space="preserve">Платежные документы, подтверждающие оплату товаров (работ, услуг), и </w:t>
      </w:r>
    </w:p>
    <w:p w:rsidR="00CC3037" w:rsidRPr="003F6398" w:rsidRDefault="00CC3037" w:rsidP="00CC3037">
      <w:pPr>
        <w:jc w:val="both"/>
        <w:rPr>
          <w:rFonts w:eastAsia="BatangChe"/>
        </w:rPr>
      </w:pPr>
      <w:r w:rsidRPr="003F6398">
        <w:rPr>
          <w:u w:val="single"/>
        </w:rPr>
        <w:lastRenderedPageBreak/>
        <w:t>документы, подтверждающие их приобретение (выполнение</w:t>
      </w:r>
      <w:r w:rsidRPr="003F6398">
        <w:t xml:space="preserve">) - </w:t>
      </w:r>
      <w:r w:rsidRPr="003F6398">
        <w:rPr>
          <w:rFonts w:eastAsia="BatangChe"/>
        </w:rPr>
        <w:t xml:space="preserve">Копии счета, платежного поручения (с отметкой Банка), </w:t>
      </w:r>
      <w:r>
        <w:rPr>
          <w:rFonts w:eastAsia="BatangChe"/>
        </w:rPr>
        <w:t>акта выполненных работ</w:t>
      </w:r>
      <w:r w:rsidR="004F1717">
        <w:rPr>
          <w:rFonts w:eastAsia="BatangChe"/>
        </w:rPr>
        <w:t>, реестр оказанных услуг, при отсутствии в акте выполненных работ стоимости по каждому человеку</w:t>
      </w:r>
      <w:r>
        <w:rPr>
          <w:rFonts w:eastAsia="BatangChe"/>
        </w:rPr>
        <w:t>.</w:t>
      </w:r>
      <w:r w:rsidRPr="003F6398">
        <w:rPr>
          <w:rFonts w:eastAsia="BatangChe"/>
        </w:rPr>
        <w:t xml:space="preserve"> </w:t>
      </w:r>
    </w:p>
    <w:p w:rsidR="00CC3037" w:rsidRDefault="00CC3037" w:rsidP="00CC3037">
      <w:pPr>
        <w:pStyle w:val="a4"/>
        <w:ind w:left="709"/>
        <w:contextualSpacing/>
        <w:jc w:val="both"/>
        <w:rPr>
          <w:rFonts w:ascii="Times New Roman" w:hAnsi="Times New Roman"/>
          <w:sz w:val="24"/>
          <w:szCs w:val="24"/>
        </w:rPr>
      </w:pPr>
      <w:r>
        <w:rPr>
          <w:rFonts w:ascii="Times New Roman" w:hAnsi="Times New Roman"/>
          <w:sz w:val="24"/>
          <w:szCs w:val="24"/>
        </w:rPr>
        <w:t xml:space="preserve">9. </w:t>
      </w:r>
      <w:r w:rsidRPr="00462F6A">
        <w:rPr>
          <w:rFonts w:ascii="Times New Roman" w:hAnsi="Times New Roman"/>
          <w:sz w:val="24"/>
          <w:szCs w:val="24"/>
        </w:rPr>
        <w:t xml:space="preserve">Реестр, содержащий сведения о работниках, прошедших периодические </w:t>
      </w:r>
    </w:p>
    <w:p w:rsidR="00CC3037" w:rsidRDefault="00CC3037" w:rsidP="00CC3037">
      <w:pPr>
        <w:contextualSpacing/>
        <w:jc w:val="both"/>
      </w:pPr>
      <w:r w:rsidRPr="00CC3037">
        <w:t>медицинск</w:t>
      </w:r>
      <w:r>
        <w:t>ие осмотры (в электронном виде).</w:t>
      </w:r>
    </w:p>
    <w:p w:rsidR="009E06D8" w:rsidRDefault="009E06D8" w:rsidP="00CC3037">
      <w:pPr>
        <w:contextualSpacing/>
        <w:jc w:val="both"/>
      </w:pPr>
    </w:p>
    <w:p w:rsidR="009E06D8" w:rsidRPr="00CC3037" w:rsidRDefault="009E06D8" w:rsidP="00CC3037">
      <w:pPr>
        <w:contextualSpacing/>
        <w:jc w:val="both"/>
      </w:pPr>
    </w:p>
    <w:p w:rsidR="00955DF4" w:rsidRPr="00462F6A" w:rsidRDefault="00F168E0" w:rsidP="00AA0D38">
      <w:pPr>
        <w:ind w:firstLine="720"/>
        <w:jc w:val="center"/>
        <w:rPr>
          <w:b/>
          <w:color w:val="2F5496" w:themeColor="accent5" w:themeShade="BF"/>
          <w:sz w:val="28"/>
          <w:szCs w:val="28"/>
        </w:rPr>
      </w:pPr>
      <w:r w:rsidRPr="00462F6A">
        <w:rPr>
          <w:b/>
          <w:color w:val="2F5496" w:themeColor="accent5" w:themeShade="BF"/>
          <w:sz w:val="28"/>
          <w:szCs w:val="28"/>
        </w:rPr>
        <w:t xml:space="preserve">Приобретение </w:t>
      </w:r>
      <w:r w:rsidR="00317F8C" w:rsidRPr="00462F6A">
        <w:rPr>
          <w:b/>
          <w:color w:val="2F5496" w:themeColor="accent5" w:themeShade="BF"/>
          <w:sz w:val="28"/>
          <w:szCs w:val="28"/>
        </w:rPr>
        <w:t xml:space="preserve">страхователями </w:t>
      </w:r>
      <w:r w:rsidRPr="00462F6A">
        <w:rPr>
          <w:b/>
          <w:color w:val="2F5496" w:themeColor="accent5" w:themeShade="BF"/>
          <w:sz w:val="28"/>
          <w:szCs w:val="28"/>
        </w:rPr>
        <w:t xml:space="preserve">аптечек </w:t>
      </w:r>
    </w:p>
    <w:p w:rsidR="00AA0D38" w:rsidRPr="00462F6A" w:rsidRDefault="00F168E0" w:rsidP="00AA0D38">
      <w:pPr>
        <w:ind w:firstLine="720"/>
        <w:jc w:val="center"/>
        <w:rPr>
          <w:b/>
          <w:color w:val="2F5496" w:themeColor="accent5" w:themeShade="BF"/>
          <w:sz w:val="26"/>
          <w:szCs w:val="26"/>
          <w:u w:val="single"/>
        </w:rPr>
      </w:pPr>
      <w:r w:rsidRPr="00462F6A">
        <w:rPr>
          <w:b/>
          <w:color w:val="2F5496" w:themeColor="accent5" w:themeShade="BF"/>
          <w:sz w:val="28"/>
          <w:szCs w:val="28"/>
        </w:rPr>
        <w:t>для оказания первой помощи</w:t>
      </w:r>
      <w:r w:rsidRPr="00462F6A">
        <w:rPr>
          <w:b/>
          <w:color w:val="2F5496" w:themeColor="accent5" w:themeShade="BF"/>
          <w:sz w:val="32"/>
          <w:szCs w:val="32"/>
        </w:rPr>
        <w:t xml:space="preserve"> </w:t>
      </w:r>
    </w:p>
    <w:p w:rsidR="009E06D8" w:rsidRDefault="009E06D8" w:rsidP="00B719E6">
      <w:pPr>
        <w:ind w:firstLine="709"/>
        <w:jc w:val="both"/>
      </w:pPr>
    </w:p>
    <w:p w:rsidR="009E06D8" w:rsidRPr="00CD1BBE" w:rsidRDefault="009E06D8" w:rsidP="009E06D8">
      <w:pPr>
        <w:rPr>
          <w:b/>
          <w:u w:val="single"/>
        </w:rPr>
      </w:pPr>
      <w:r w:rsidRPr="00CD1BBE">
        <w:rPr>
          <w:b/>
          <w:u w:val="single"/>
        </w:rPr>
        <w:t>В срок до 1 августа текущего года</w:t>
      </w:r>
      <w:r>
        <w:rPr>
          <w:b/>
          <w:u w:val="single"/>
        </w:rPr>
        <w:t xml:space="preserve"> </w:t>
      </w:r>
      <w:r w:rsidRPr="00462F6A">
        <w:rPr>
          <w:b/>
        </w:rPr>
        <w:t>страхователь предоставляет:</w:t>
      </w:r>
    </w:p>
    <w:p w:rsidR="009E06D8" w:rsidRPr="00462F6A" w:rsidRDefault="009E06D8" w:rsidP="009E06D8">
      <w:pPr>
        <w:ind w:firstLine="709"/>
        <w:jc w:val="both"/>
        <w:rPr>
          <w:u w:val="single"/>
        </w:rPr>
      </w:pPr>
      <w:r w:rsidRPr="00462F6A">
        <w:t>1</w:t>
      </w:r>
      <w:r w:rsidRPr="004A76ED">
        <w:rPr>
          <w:b/>
        </w:rPr>
        <w:t xml:space="preserve">. </w:t>
      </w:r>
      <w:r w:rsidRPr="004A76ED">
        <w:rPr>
          <w:b/>
          <w:u w:val="single"/>
        </w:rPr>
        <w:t>Заявление</w:t>
      </w:r>
      <w:r w:rsidRPr="00462F6A">
        <w:rPr>
          <w:u w:val="single"/>
        </w:rPr>
        <w:t xml:space="preserve"> страхователя</w:t>
      </w:r>
      <w:r w:rsidRPr="00462F6A">
        <w:t xml:space="preserve"> по установленной форме </w:t>
      </w:r>
      <w:r w:rsidRPr="00462F6A">
        <w:rPr>
          <w:u w:val="single"/>
        </w:rPr>
        <w:t xml:space="preserve">через портал гос. услуг или на личном приеме в клиентской службе. </w:t>
      </w:r>
    </w:p>
    <w:p w:rsidR="009E06D8" w:rsidRPr="004A76ED" w:rsidRDefault="009E06D8" w:rsidP="009E06D8">
      <w:pPr>
        <w:pStyle w:val="ConsPlusNormal"/>
        <w:ind w:firstLine="540"/>
        <w:jc w:val="center"/>
        <w:rPr>
          <w:rFonts w:ascii="Times New Roman" w:hAnsi="Times New Roman" w:cs="Times New Roman"/>
          <w:sz w:val="24"/>
          <w:szCs w:val="24"/>
        </w:rPr>
      </w:pPr>
      <w:r w:rsidRPr="004A76ED">
        <w:rPr>
          <w:rFonts w:ascii="Times New Roman" w:hAnsi="Times New Roman" w:cs="Times New Roman"/>
          <w:sz w:val="24"/>
          <w:szCs w:val="24"/>
        </w:rPr>
        <w:t>Приоритетный способ подачи документов в форме электронного документа через Единый портал государственных услуг (</w:t>
      </w:r>
      <w:hyperlink r:id="rId35" w:history="1">
        <w:r w:rsidRPr="004A76ED">
          <w:rPr>
            <w:rStyle w:val="a5"/>
            <w:rFonts w:ascii="Times New Roman" w:hAnsi="Times New Roman" w:cs="Times New Roman"/>
            <w:sz w:val="24"/>
            <w:szCs w:val="24"/>
          </w:rPr>
          <w:t>www.gosuslugi.ru/pgu</w:t>
        </w:r>
      </w:hyperlink>
      <w:r w:rsidRPr="004A76ED">
        <w:rPr>
          <w:rFonts w:ascii="Times New Roman" w:hAnsi="Times New Roman" w:cs="Times New Roman"/>
          <w:sz w:val="24"/>
          <w:szCs w:val="24"/>
        </w:rPr>
        <w:t>).</w:t>
      </w:r>
    </w:p>
    <w:p w:rsidR="009E06D8" w:rsidRPr="00462F6A" w:rsidRDefault="009E06D8" w:rsidP="009E06D8">
      <w:pPr>
        <w:autoSpaceDE w:val="0"/>
        <w:autoSpaceDN w:val="0"/>
        <w:adjustRightInd w:val="0"/>
        <w:ind w:firstLine="709"/>
        <w:jc w:val="both"/>
      </w:pPr>
      <w:r w:rsidRPr="00462F6A">
        <w:t xml:space="preserve">2. </w:t>
      </w:r>
      <w:r w:rsidRPr="004A76ED">
        <w:rPr>
          <w:b/>
          <w:u w:val="single"/>
        </w:rPr>
        <w:t xml:space="preserve">План </w:t>
      </w:r>
      <w:r w:rsidRPr="00710999">
        <w:rPr>
          <w:b/>
          <w:u w:val="single"/>
        </w:rPr>
        <w:t>финансового обеспечения предупредительных мер</w:t>
      </w:r>
      <w:r w:rsidRPr="00462F6A">
        <w:t xml:space="preserve"> в текущем календарном году, с указанием суммы финансирования (сумма указывается не более расчетной) по установленной форме, в двух экземплярах (подписывается руководителем и главным бухгалтером (при наличии), наименование мероприятия в соответствии с п. </w:t>
      </w:r>
      <w:r w:rsidRPr="003D49D2">
        <w:t>2</w:t>
      </w:r>
      <w:r w:rsidRPr="00462F6A">
        <w:t xml:space="preserve"> Правил).</w:t>
      </w:r>
    </w:p>
    <w:p w:rsidR="009E06D8" w:rsidRPr="00462F6A" w:rsidRDefault="00AD3EAC" w:rsidP="009E06D8">
      <w:pPr>
        <w:autoSpaceDE w:val="0"/>
        <w:autoSpaceDN w:val="0"/>
        <w:adjustRightInd w:val="0"/>
        <w:ind w:firstLine="709"/>
        <w:jc w:val="both"/>
      </w:pPr>
      <w:r>
        <w:t>3</w:t>
      </w:r>
      <w:r w:rsidR="009E06D8" w:rsidRPr="00462F6A">
        <w:t>. В случае, если за получением финансового обеспечения предупредительных мер обращается представитель заявителя, то представляется также документы, удостоверяющие личность и полномочия представителя (</w:t>
      </w:r>
      <w:r w:rsidR="009E06D8" w:rsidRPr="004A76ED">
        <w:rPr>
          <w:b/>
        </w:rPr>
        <w:t>д</w:t>
      </w:r>
      <w:r w:rsidR="009E06D8" w:rsidRPr="004A76ED">
        <w:rPr>
          <w:b/>
          <w:u w:val="single"/>
        </w:rPr>
        <w:t>оверенность</w:t>
      </w:r>
      <w:r w:rsidR="009E06D8" w:rsidRPr="004A76ED">
        <w:rPr>
          <w:b/>
        </w:rPr>
        <w:t xml:space="preserve"> </w:t>
      </w:r>
      <w:r w:rsidR="009E06D8" w:rsidRPr="00462F6A">
        <w:t xml:space="preserve">с обязательным проставлением </w:t>
      </w:r>
      <w:r w:rsidR="009E06D8" w:rsidRPr="00D3419D">
        <w:rPr>
          <w:u w:val="single"/>
        </w:rPr>
        <w:t>даты и номера</w:t>
      </w:r>
      <w:r w:rsidR="009E06D8" w:rsidRPr="00462F6A">
        <w:t xml:space="preserve">, подписанная руководителем </w:t>
      </w:r>
      <w:r w:rsidR="009E06D8">
        <w:t>страхователя</w:t>
      </w:r>
      <w:r w:rsidR="009E06D8" w:rsidRPr="00462F6A">
        <w:t xml:space="preserve"> и заверенная печатью).</w:t>
      </w:r>
    </w:p>
    <w:p w:rsidR="009E06D8" w:rsidRDefault="009E06D8" w:rsidP="009E06D8">
      <w:pPr>
        <w:pStyle w:val="ConsPlusNormal"/>
        <w:ind w:firstLine="709"/>
        <w:jc w:val="both"/>
        <w:rPr>
          <w:rFonts w:ascii="Times New Roman" w:hAnsi="Times New Roman" w:cs="Times New Roman"/>
          <w:sz w:val="24"/>
          <w:szCs w:val="24"/>
        </w:rPr>
      </w:pPr>
    </w:p>
    <w:p w:rsidR="009E06D8" w:rsidRDefault="009E06D8" w:rsidP="009E06D8">
      <w:pPr>
        <w:jc w:val="both"/>
        <w:rPr>
          <w:b/>
        </w:rPr>
      </w:pPr>
      <w:r w:rsidRPr="00462F6A">
        <w:rPr>
          <w:b/>
        </w:rPr>
        <w:t xml:space="preserve">Не позднее </w:t>
      </w:r>
      <w:r w:rsidRPr="00462F6A">
        <w:rPr>
          <w:b/>
          <w:u w:val="single"/>
        </w:rPr>
        <w:t>15 ноября,</w:t>
      </w:r>
      <w:r w:rsidRPr="00462F6A">
        <w:rPr>
          <w:b/>
        </w:rPr>
        <w:t xml:space="preserve"> страхователь предоставляет:</w:t>
      </w:r>
    </w:p>
    <w:p w:rsidR="009E06D8" w:rsidRDefault="009E06D8" w:rsidP="00AD1F19">
      <w:pPr>
        <w:pStyle w:val="a4"/>
        <w:numPr>
          <w:ilvl w:val="0"/>
          <w:numId w:val="15"/>
        </w:numPr>
        <w:jc w:val="both"/>
        <w:rPr>
          <w:rFonts w:ascii="Times New Roman" w:hAnsi="Times New Roman"/>
          <w:sz w:val="24"/>
          <w:szCs w:val="24"/>
        </w:rPr>
      </w:pPr>
      <w:r w:rsidRPr="00897B57">
        <w:rPr>
          <w:rFonts w:ascii="Times New Roman" w:hAnsi="Times New Roman"/>
          <w:b/>
          <w:sz w:val="24"/>
          <w:szCs w:val="24"/>
        </w:rPr>
        <w:t>Заявление о возмещении</w:t>
      </w:r>
      <w:r w:rsidRPr="005D4B8F">
        <w:rPr>
          <w:rFonts w:ascii="Times New Roman" w:hAnsi="Times New Roman"/>
          <w:sz w:val="24"/>
          <w:szCs w:val="24"/>
        </w:rPr>
        <w:t xml:space="preserve"> произведенных расходов в двух экземплярах</w:t>
      </w:r>
      <w:r>
        <w:rPr>
          <w:rFonts w:ascii="Times New Roman" w:hAnsi="Times New Roman"/>
          <w:sz w:val="24"/>
          <w:szCs w:val="24"/>
        </w:rPr>
        <w:t xml:space="preserve"> </w:t>
      </w:r>
    </w:p>
    <w:p w:rsidR="009E06D8" w:rsidRPr="00E27F73" w:rsidRDefault="009E06D8" w:rsidP="009E06D8">
      <w:pPr>
        <w:jc w:val="both"/>
      </w:pPr>
      <w:r w:rsidRPr="00E27F73">
        <w:t xml:space="preserve">(дополнительный лист с полными реквизитами и КБК для организаций, работающих через УФК, Департамент финансов). </w:t>
      </w:r>
    </w:p>
    <w:p w:rsidR="009E06D8" w:rsidRDefault="009E06D8" w:rsidP="00AD1F19">
      <w:pPr>
        <w:pStyle w:val="a4"/>
        <w:numPr>
          <w:ilvl w:val="0"/>
          <w:numId w:val="15"/>
        </w:numPr>
        <w:ind w:left="0" w:firstLine="709"/>
        <w:jc w:val="both"/>
        <w:rPr>
          <w:rFonts w:ascii="Times New Roman" w:hAnsi="Times New Roman"/>
          <w:sz w:val="24"/>
          <w:szCs w:val="24"/>
        </w:rPr>
      </w:pPr>
      <w:r w:rsidRPr="00897B57">
        <w:rPr>
          <w:rFonts w:ascii="Times New Roman" w:hAnsi="Times New Roman"/>
          <w:b/>
          <w:sz w:val="24"/>
          <w:szCs w:val="24"/>
        </w:rPr>
        <w:t>Отчет об использовании сумм страховых взносов</w:t>
      </w:r>
      <w:r w:rsidRPr="00462F6A">
        <w:rPr>
          <w:rFonts w:ascii="Times New Roman" w:hAnsi="Times New Roman"/>
          <w:sz w:val="24"/>
          <w:szCs w:val="24"/>
        </w:rPr>
        <w:t xml:space="preserve"> в двух экземплярах (заполняется из плана финансового обе</w:t>
      </w:r>
      <w:r>
        <w:rPr>
          <w:rFonts w:ascii="Times New Roman" w:hAnsi="Times New Roman"/>
          <w:sz w:val="24"/>
          <w:szCs w:val="24"/>
        </w:rPr>
        <w:t>спечения).</w:t>
      </w:r>
    </w:p>
    <w:p w:rsidR="009E06D8" w:rsidRDefault="009E06D8" w:rsidP="009E06D8">
      <w:pPr>
        <w:autoSpaceDE w:val="0"/>
        <w:autoSpaceDN w:val="0"/>
        <w:adjustRightInd w:val="0"/>
        <w:ind w:firstLine="709"/>
        <w:jc w:val="both"/>
      </w:pPr>
      <w:r w:rsidRPr="00710999">
        <w:t xml:space="preserve">3. </w:t>
      </w:r>
      <w:r w:rsidRPr="00710999">
        <w:rPr>
          <w:b/>
        </w:rPr>
        <w:t>Копию</w:t>
      </w:r>
      <w:r w:rsidRPr="00710999">
        <w:t xml:space="preserve"> </w:t>
      </w:r>
      <w:r w:rsidRPr="00710999">
        <w:rPr>
          <w:b/>
        </w:rPr>
        <w:t>(выписк</w:t>
      </w:r>
      <w:r w:rsidR="00AD3EAC" w:rsidRPr="00710999">
        <w:rPr>
          <w:b/>
        </w:rPr>
        <w:t>у</w:t>
      </w:r>
      <w:r w:rsidRPr="00710999">
        <w:rPr>
          <w:b/>
        </w:rPr>
        <w:t xml:space="preserve"> из) локального нормативного</w:t>
      </w:r>
      <w:r w:rsidRPr="00710999">
        <w:t xml:space="preserve"> акта о реализуемых</w:t>
      </w:r>
      <w:r w:rsidRPr="00162FAC">
        <w:t xml:space="preserve"> страхователем мероприятиях по улучшению условий и охраны труда и (или) копия (выписка из) перечня мероприятий по улучшению условий и охраны труда работников, разработанного по результатам проведения специальной оценки условий труда, и (или) копия (выписка из) коллективного договора (соглашения по охране труда между работодателем и представительным органом работников</w:t>
      </w:r>
      <w:r>
        <w:t>.</w:t>
      </w:r>
    </w:p>
    <w:p w:rsidR="0025596D" w:rsidRPr="00462F6A" w:rsidRDefault="00E06A56" w:rsidP="0025596D">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4</w:t>
      </w:r>
      <w:r w:rsidR="00AA0D38" w:rsidRPr="00462F6A">
        <w:rPr>
          <w:rFonts w:ascii="Times New Roman" w:hAnsi="Times New Roman" w:cs="Times New Roman"/>
          <w:sz w:val="24"/>
          <w:szCs w:val="24"/>
        </w:rPr>
        <w:t xml:space="preserve">. </w:t>
      </w:r>
      <w:r w:rsidR="0025596D" w:rsidRPr="00462F6A">
        <w:rPr>
          <w:rFonts w:ascii="Times New Roman" w:hAnsi="Times New Roman" w:cs="Times New Roman"/>
          <w:sz w:val="24"/>
          <w:szCs w:val="24"/>
        </w:rPr>
        <w:t>П</w:t>
      </w:r>
      <w:r w:rsidR="0025596D" w:rsidRPr="00462F6A">
        <w:rPr>
          <w:rFonts w:ascii="Times New Roman" w:hAnsi="Times New Roman" w:cs="Times New Roman"/>
          <w:sz w:val="24"/>
          <w:szCs w:val="24"/>
          <w:u w:val="single"/>
        </w:rPr>
        <w:t xml:space="preserve">еречень </w:t>
      </w:r>
      <w:r w:rsidRPr="00E06E4D">
        <w:rPr>
          <w:rFonts w:ascii="Times New Roman" w:hAnsi="Times New Roman" w:cs="Times New Roman"/>
          <w:sz w:val="24"/>
          <w:szCs w:val="24"/>
          <w:u w:val="single"/>
        </w:rPr>
        <w:t>приобретенных медицинских изделий и (или) комплектующих к ним медицинских изделий с указанием количества и стоимости приобретенных медицинских изделий, а также с указанием постов для оказания первой помощи, укомплектованных аптечками для оказания первой помощи</w:t>
      </w:r>
      <w:r w:rsidR="0025596D" w:rsidRPr="00462F6A">
        <w:rPr>
          <w:rFonts w:ascii="Times New Roman" w:hAnsi="Times New Roman" w:cs="Times New Roman"/>
          <w:sz w:val="24"/>
          <w:szCs w:val="24"/>
        </w:rPr>
        <w:t>.</w:t>
      </w:r>
    </w:p>
    <w:p w:rsidR="0025596D" w:rsidRDefault="00D45075" w:rsidP="0025596D">
      <w:pPr>
        <w:pStyle w:val="ConsPlusNormal"/>
        <w:ind w:firstLine="709"/>
        <w:jc w:val="both"/>
        <w:rPr>
          <w:rFonts w:ascii="Times New Roman" w:hAnsi="Times New Roman" w:cs="Times New Roman"/>
        </w:rPr>
      </w:pPr>
      <w:hyperlink r:id="rId36">
        <w:r w:rsidR="0025596D" w:rsidRPr="00462F6A">
          <w:rPr>
            <w:rFonts w:ascii="Times New Roman" w:hAnsi="Times New Roman" w:cs="Times New Roman"/>
          </w:rPr>
          <w:t>Приказ</w:t>
        </w:r>
      </w:hyperlink>
      <w:r w:rsidR="0025596D" w:rsidRPr="00462F6A">
        <w:rPr>
          <w:rFonts w:ascii="Times New Roman" w:hAnsi="Times New Roman" w:cs="Times New Roman"/>
        </w:rPr>
        <w:t xml:space="preserve"> Министерства здравоохранения Российской Федерации от 24 мая 2024 г. N 262н "Об утверждении требований к комплектации аптечки для оказания </w:t>
      </w:r>
      <w:r w:rsidR="0011436F" w:rsidRPr="00462F6A">
        <w:rPr>
          <w:rFonts w:ascii="Times New Roman" w:hAnsi="Times New Roman" w:cs="Times New Roman"/>
        </w:rPr>
        <w:t>работниками первой помощи,</w:t>
      </w:r>
      <w:r w:rsidR="0025596D" w:rsidRPr="00462F6A">
        <w:rPr>
          <w:rFonts w:ascii="Times New Roman" w:hAnsi="Times New Roman" w:cs="Times New Roman"/>
        </w:rPr>
        <w:t xml:space="preserve"> пострадавшим с применением медицинских изделий"</w:t>
      </w:r>
      <w:r w:rsidR="0011436F">
        <w:rPr>
          <w:rFonts w:ascii="Times New Roman" w:hAnsi="Times New Roman" w:cs="Times New Roman"/>
        </w:rPr>
        <w:t>.</w:t>
      </w:r>
      <w:r w:rsidR="0025596D" w:rsidRPr="00462F6A">
        <w:rPr>
          <w:rFonts w:ascii="Times New Roman" w:hAnsi="Times New Roman" w:cs="Times New Roman"/>
        </w:rPr>
        <w:t xml:space="preserve"> </w:t>
      </w:r>
    </w:p>
    <w:p w:rsidR="00760B57" w:rsidRDefault="00760B57" w:rsidP="0025596D">
      <w:pPr>
        <w:pStyle w:val="ConsPlusNormal"/>
        <w:ind w:firstLine="709"/>
        <w:jc w:val="both"/>
        <w:rPr>
          <w:rFonts w:ascii="Times New Roman" w:hAnsi="Times New Roman"/>
          <w:bCs/>
          <w:iCs/>
          <w:sz w:val="24"/>
          <w:szCs w:val="24"/>
        </w:rPr>
      </w:pPr>
      <w:r w:rsidRPr="00197A66">
        <w:rPr>
          <w:rFonts w:ascii="Times New Roman" w:hAnsi="Times New Roman"/>
          <w:b/>
          <w:bCs/>
          <w:iCs/>
          <w:sz w:val="24"/>
          <w:szCs w:val="24"/>
        </w:rPr>
        <w:t>При приобретении аптечек, полностью укомплектованных медицинскими изделиями,</w:t>
      </w:r>
      <w:r w:rsidRPr="00D420D1">
        <w:rPr>
          <w:rFonts w:ascii="Times New Roman" w:hAnsi="Times New Roman"/>
          <w:bCs/>
          <w:iCs/>
          <w:sz w:val="24"/>
          <w:szCs w:val="24"/>
        </w:rPr>
        <w:t xml:space="preserve"> в перечне указываются посты, количество аптечек (</w:t>
      </w:r>
      <w:r w:rsidRPr="007721E7">
        <w:rPr>
          <w:rFonts w:ascii="Times New Roman" w:hAnsi="Times New Roman"/>
          <w:bCs/>
          <w:iCs/>
          <w:sz w:val="24"/>
          <w:szCs w:val="24"/>
        </w:rPr>
        <w:t xml:space="preserve">с указанием </w:t>
      </w:r>
      <w:r w:rsidRPr="00D44FE9">
        <w:rPr>
          <w:rFonts w:ascii="Times New Roman" w:hAnsi="Times New Roman"/>
          <w:bCs/>
          <w:iCs/>
          <w:sz w:val="24"/>
          <w:szCs w:val="24"/>
        </w:rPr>
        <w:t>укомплектованных в них медицинских изделий) и стоимость</w:t>
      </w:r>
      <w:r w:rsidRPr="000F31B5">
        <w:rPr>
          <w:rFonts w:ascii="Times New Roman" w:hAnsi="Times New Roman"/>
          <w:bCs/>
          <w:iCs/>
          <w:sz w:val="24"/>
          <w:szCs w:val="24"/>
        </w:rPr>
        <w:t xml:space="preserve"> аптечки в целом</w:t>
      </w:r>
      <w:r w:rsidRPr="00E5727D">
        <w:rPr>
          <w:rFonts w:ascii="Times New Roman" w:hAnsi="Times New Roman"/>
          <w:bCs/>
          <w:iCs/>
          <w:sz w:val="24"/>
          <w:szCs w:val="24"/>
        </w:rPr>
        <w:t>,</w:t>
      </w:r>
      <w:r w:rsidRPr="00CA3D06">
        <w:rPr>
          <w:rFonts w:ascii="Times New Roman" w:hAnsi="Times New Roman"/>
          <w:bCs/>
          <w:sz w:val="24"/>
          <w:szCs w:val="24"/>
        </w:rPr>
        <w:t xml:space="preserve"> </w:t>
      </w:r>
      <w:r w:rsidRPr="00CA3D06">
        <w:rPr>
          <w:rFonts w:ascii="Times New Roman" w:hAnsi="Times New Roman"/>
          <w:bCs/>
          <w:iCs/>
          <w:sz w:val="24"/>
          <w:szCs w:val="24"/>
        </w:rPr>
        <w:t>а не отдельных изделий, входящих в её состав</w:t>
      </w:r>
      <w:r>
        <w:rPr>
          <w:rFonts w:ascii="Times New Roman" w:hAnsi="Times New Roman"/>
          <w:bCs/>
          <w:iCs/>
          <w:sz w:val="24"/>
          <w:szCs w:val="24"/>
        </w:rPr>
        <w:t xml:space="preserve">.  </w:t>
      </w:r>
    </w:p>
    <w:p w:rsidR="00760B57" w:rsidRPr="00462F6A" w:rsidRDefault="00760B57" w:rsidP="0025596D">
      <w:pPr>
        <w:pStyle w:val="ConsPlusNormal"/>
        <w:ind w:firstLine="709"/>
        <w:jc w:val="both"/>
        <w:rPr>
          <w:rFonts w:ascii="Times New Roman" w:hAnsi="Times New Roman" w:cs="Times New Roman"/>
        </w:rPr>
      </w:pPr>
      <w:r w:rsidRPr="00BA3E5F">
        <w:rPr>
          <w:rFonts w:ascii="Times New Roman" w:hAnsi="Times New Roman"/>
          <w:b/>
          <w:bCs/>
          <w:iCs/>
          <w:sz w:val="24"/>
          <w:szCs w:val="24"/>
        </w:rPr>
        <w:t>При приобретении отдельных видов медицинских изделий для у</w:t>
      </w:r>
      <w:r w:rsidRPr="00AE6F7E">
        <w:rPr>
          <w:rFonts w:ascii="Times New Roman" w:hAnsi="Times New Roman"/>
          <w:b/>
          <w:bCs/>
          <w:iCs/>
          <w:sz w:val="24"/>
          <w:szCs w:val="24"/>
        </w:rPr>
        <w:t>комплектования аптечек</w:t>
      </w:r>
      <w:r w:rsidRPr="00AE6F7E">
        <w:rPr>
          <w:rFonts w:ascii="Times New Roman" w:hAnsi="Times New Roman"/>
          <w:bCs/>
          <w:iCs/>
          <w:sz w:val="24"/>
          <w:szCs w:val="24"/>
        </w:rPr>
        <w:t xml:space="preserve"> в перечне указываются посты, наименование приобретенных медицинских изделий для каждого поста, их количество и стоимость каждого изделия. При этом количество каждого приобр</w:t>
      </w:r>
      <w:r w:rsidRPr="00541702">
        <w:rPr>
          <w:rFonts w:ascii="Times New Roman" w:hAnsi="Times New Roman"/>
          <w:bCs/>
          <w:iCs/>
          <w:sz w:val="24"/>
          <w:szCs w:val="24"/>
        </w:rPr>
        <w:t>етенного в отдельности медицинского изделия для одного поста не должно превышать количество, необходимое для одной аптечки в соответствии с требованиями, утвержденными приказом Минздрава России от 24</w:t>
      </w:r>
      <w:r>
        <w:rPr>
          <w:rFonts w:ascii="Times New Roman" w:hAnsi="Times New Roman"/>
          <w:bCs/>
          <w:iCs/>
          <w:sz w:val="24"/>
          <w:szCs w:val="24"/>
        </w:rPr>
        <w:t>.05.</w:t>
      </w:r>
      <w:r w:rsidRPr="00541702">
        <w:rPr>
          <w:rFonts w:ascii="Times New Roman" w:hAnsi="Times New Roman"/>
          <w:bCs/>
          <w:iCs/>
          <w:sz w:val="24"/>
          <w:szCs w:val="24"/>
        </w:rPr>
        <w:t>2024 № 262н.</w:t>
      </w:r>
    </w:p>
    <w:p w:rsidR="00A35612" w:rsidRDefault="00AC51A5" w:rsidP="00A35612">
      <w:pPr>
        <w:jc w:val="both"/>
      </w:pPr>
      <w:r w:rsidRPr="00462F6A">
        <w:t xml:space="preserve">         </w:t>
      </w:r>
      <w:r w:rsidR="0025596D" w:rsidRPr="00462F6A">
        <w:t xml:space="preserve"> </w:t>
      </w:r>
      <w:r w:rsidR="00363BAF">
        <w:t xml:space="preserve">  </w:t>
      </w:r>
      <w:r w:rsidR="00824B68">
        <w:t>5</w:t>
      </w:r>
      <w:r w:rsidRPr="00462F6A">
        <w:t xml:space="preserve">. </w:t>
      </w:r>
      <w:r w:rsidR="00BC38B6" w:rsidRPr="00462F6A">
        <w:t>С</w:t>
      </w:r>
      <w:r w:rsidRPr="00462F6A">
        <w:t>ертификат соответствия</w:t>
      </w:r>
      <w:r w:rsidR="00BC38B6" w:rsidRPr="00462F6A">
        <w:t>.</w:t>
      </w:r>
      <w:r w:rsidR="00A35612" w:rsidRPr="00462F6A">
        <w:t xml:space="preserve"> </w:t>
      </w:r>
    </w:p>
    <w:p w:rsidR="00363BAF" w:rsidRPr="00CC3037" w:rsidRDefault="00363BAF" w:rsidP="00363BAF">
      <w:pPr>
        <w:ind w:firstLine="708"/>
        <w:jc w:val="both"/>
        <w:rPr>
          <w:rFonts w:eastAsia="BatangChe"/>
        </w:rPr>
      </w:pPr>
      <w:r>
        <w:t>6</w:t>
      </w:r>
      <w:r w:rsidRPr="00CC3037">
        <w:t xml:space="preserve">. </w:t>
      </w:r>
      <w:r w:rsidRPr="00CC3037">
        <w:rPr>
          <w:u w:val="single"/>
        </w:rPr>
        <w:t xml:space="preserve">Платежные документы, подтверждающие оплату товаров (работ, услуг), и </w:t>
      </w:r>
    </w:p>
    <w:p w:rsidR="00363BAF" w:rsidRPr="003F6398" w:rsidRDefault="00363BAF" w:rsidP="00B27139">
      <w:pPr>
        <w:autoSpaceDE w:val="0"/>
        <w:autoSpaceDN w:val="0"/>
        <w:adjustRightInd w:val="0"/>
        <w:ind w:firstLine="426"/>
        <w:jc w:val="both"/>
        <w:rPr>
          <w:rFonts w:eastAsia="BatangChe"/>
        </w:rPr>
      </w:pPr>
      <w:r w:rsidRPr="003F6398">
        <w:rPr>
          <w:u w:val="single"/>
        </w:rPr>
        <w:lastRenderedPageBreak/>
        <w:t>документы, подтверждающие их приобретение (выполнение</w:t>
      </w:r>
      <w:r w:rsidRPr="003F6398">
        <w:t xml:space="preserve">) - </w:t>
      </w:r>
      <w:r w:rsidRPr="003F6398">
        <w:rPr>
          <w:rFonts w:eastAsia="BatangChe"/>
        </w:rPr>
        <w:t xml:space="preserve">Копии счета, платежного поручения (с отметкой Банка), </w:t>
      </w:r>
      <w:r>
        <w:rPr>
          <w:rFonts w:eastAsia="BatangChe"/>
        </w:rPr>
        <w:t>счета-фактуры</w:t>
      </w:r>
      <w:r w:rsidR="00BA2A52" w:rsidRPr="00AE6F7E">
        <w:t>, в котором перечислены приобретенные изделия</w:t>
      </w:r>
      <w:r w:rsidR="00B27139">
        <w:t xml:space="preserve"> </w:t>
      </w:r>
      <w:r w:rsidR="00BA2A52" w:rsidRPr="00AE6F7E">
        <w:t>медицинского назначения с указанием их стоимости</w:t>
      </w:r>
      <w:r>
        <w:rPr>
          <w:rFonts w:eastAsia="BatangChe"/>
        </w:rPr>
        <w:t>, товарной накладной.</w:t>
      </w:r>
      <w:r w:rsidRPr="003F6398">
        <w:rPr>
          <w:rFonts w:eastAsia="BatangChe"/>
        </w:rPr>
        <w:t xml:space="preserve"> </w:t>
      </w:r>
    </w:p>
    <w:p w:rsidR="009D0347" w:rsidRDefault="009D0347" w:rsidP="00955DF4">
      <w:pPr>
        <w:autoSpaceDE w:val="0"/>
        <w:autoSpaceDN w:val="0"/>
        <w:adjustRightInd w:val="0"/>
        <w:jc w:val="center"/>
        <w:rPr>
          <w:b/>
          <w:color w:val="2F5496" w:themeColor="accent5" w:themeShade="BF"/>
          <w:sz w:val="28"/>
          <w:szCs w:val="28"/>
        </w:rPr>
      </w:pPr>
    </w:p>
    <w:p w:rsidR="00720A62" w:rsidRPr="00462F6A" w:rsidRDefault="00720A62" w:rsidP="00955DF4">
      <w:pPr>
        <w:autoSpaceDE w:val="0"/>
        <w:autoSpaceDN w:val="0"/>
        <w:adjustRightInd w:val="0"/>
        <w:jc w:val="center"/>
        <w:rPr>
          <w:b/>
          <w:color w:val="2F5496" w:themeColor="accent5" w:themeShade="BF"/>
          <w:sz w:val="28"/>
          <w:szCs w:val="28"/>
        </w:rPr>
      </w:pPr>
    </w:p>
    <w:p w:rsidR="00955DF4" w:rsidRPr="00462F6A" w:rsidRDefault="00955DF4" w:rsidP="00955DF4">
      <w:pPr>
        <w:autoSpaceDE w:val="0"/>
        <w:autoSpaceDN w:val="0"/>
        <w:adjustRightInd w:val="0"/>
        <w:jc w:val="center"/>
        <w:rPr>
          <w:b/>
          <w:color w:val="2F5496" w:themeColor="accent5" w:themeShade="BF"/>
          <w:sz w:val="28"/>
          <w:szCs w:val="28"/>
        </w:rPr>
      </w:pPr>
      <w:r w:rsidRPr="00462F6A">
        <w:rPr>
          <w:b/>
          <w:color w:val="2F5496" w:themeColor="accent5" w:themeShade="BF"/>
          <w:sz w:val="28"/>
          <w:szCs w:val="28"/>
        </w:rPr>
        <w:t>Обеспечение работников</w:t>
      </w:r>
      <w:r w:rsidR="00BC26C4" w:rsidRPr="00462F6A">
        <w:rPr>
          <w:b/>
          <w:color w:val="2F5496" w:themeColor="accent5" w:themeShade="BF"/>
          <w:sz w:val="28"/>
          <w:szCs w:val="28"/>
        </w:rPr>
        <w:t xml:space="preserve"> </w:t>
      </w:r>
      <w:r w:rsidRPr="00462F6A">
        <w:rPr>
          <w:b/>
          <w:color w:val="2F5496" w:themeColor="accent5" w:themeShade="BF"/>
          <w:sz w:val="28"/>
          <w:szCs w:val="28"/>
        </w:rPr>
        <w:t>лечебно-профилактическим питанием</w:t>
      </w:r>
    </w:p>
    <w:p w:rsidR="00955DF4" w:rsidRPr="00462F6A" w:rsidRDefault="00955DF4" w:rsidP="00955DF4">
      <w:pPr>
        <w:pStyle w:val="ConsPlusNormal"/>
        <w:ind w:firstLine="540"/>
        <w:jc w:val="both"/>
        <w:rPr>
          <w:rFonts w:ascii="Times New Roman" w:hAnsi="Times New Roman" w:cs="Times New Roman"/>
          <w:sz w:val="24"/>
          <w:szCs w:val="24"/>
        </w:rPr>
      </w:pPr>
    </w:p>
    <w:p w:rsidR="00720A62" w:rsidRDefault="00955DF4" w:rsidP="00720A62">
      <w:pPr>
        <w:autoSpaceDE w:val="0"/>
        <w:autoSpaceDN w:val="0"/>
        <w:adjustRightInd w:val="0"/>
        <w:ind w:firstLine="708"/>
        <w:jc w:val="both"/>
        <w:rPr>
          <w:rFonts w:eastAsiaTheme="minorHAnsi"/>
          <w:lang w:eastAsia="en-US"/>
        </w:rPr>
      </w:pPr>
      <w:r w:rsidRPr="00462F6A">
        <w:rPr>
          <w:b/>
          <w:u w:val="single"/>
        </w:rPr>
        <w:t>Обеспечение лечебно-профилактическим питанием</w:t>
      </w:r>
      <w:r w:rsidRPr="00462F6A">
        <w:t xml:space="preserve"> (далее - ЛПП) работников, </w:t>
      </w:r>
      <w:r w:rsidR="00720A62">
        <w:rPr>
          <w:rFonts w:eastAsiaTheme="minorHAnsi"/>
          <w:lang w:eastAsia="en-US"/>
        </w:rPr>
        <w:t xml:space="preserve"> </w:t>
      </w:r>
      <w:r w:rsidR="00720A62" w:rsidRPr="00720A62">
        <w:rPr>
          <w:rFonts w:eastAsiaTheme="minorHAnsi"/>
          <w:lang w:eastAsia="en-US"/>
        </w:rPr>
        <w:t xml:space="preserve">для которых указанное питание предусмотрено </w:t>
      </w:r>
      <w:hyperlink r:id="rId37" w:history="1">
        <w:r w:rsidR="00720A62" w:rsidRPr="00720A62">
          <w:rPr>
            <w:rFonts w:eastAsiaTheme="minorHAnsi"/>
            <w:lang w:eastAsia="en-US"/>
          </w:rPr>
          <w:t>перечнем</w:t>
        </w:r>
      </w:hyperlink>
      <w:r w:rsidR="00720A62" w:rsidRPr="00720A62">
        <w:rPr>
          <w:rFonts w:eastAsiaTheme="minorHAnsi"/>
          <w:lang w:eastAsia="en-US"/>
        </w:rPr>
        <w:t xml:space="preserve"> отдельных видов работ, при </w:t>
      </w:r>
      <w:r w:rsidR="00720A62">
        <w:rPr>
          <w:rFonts w:eastAsiaTheme="minorHAnsi"/>
          <w:lang w:eastAsia="en-US"/>
        </w:rPr>
        <w:t>выполнении которых работникам предоставляется бесплатно лечебно-профилактическое питание по установленным нормам, утвержденным приказом Министерства труда и социальной защиты Российской Федерации от 16.05.2022 № 298н</w:t>
      </w:r>
      <w:r w:rsidR="00EE5EC9">
        <w:rPr>
          <w:rFonts w:eastAsiaTheme="minorHAnsi"/>
          <w:lang w:eastAsia="en-US"/>
        </w:rPr>
        <w:t>,</w:t>
      </w:r>
      <w:r w:rsidR="00720A62">
        <w:rPr>
          <w:rFonts w:eastAsiaTheme="minorHAnsi"/>
          <w:lang w:eastAsia="en-US"/>
        </w:rPr>
        <w:t xml:space="preserve"> с изменениями, внесенными приказом Министерства труда и социальной защиты Российской Федерации от 19</w:t>
      </w:r>
      <w:r w:rsidR="00EE5EC9">
        <w:rPr>
          <w:rFonts w:eastAsiaTheme="minorHAnsi"/>
          <w:lang w:eastAsia="en-US"/>
        </w:rPr>
        <w:t>.03.</w:t>
      </w:r>
      <w:r w:rsidR="00720A62">
        <w:rPr>
          <w:rFonts w:eastAsiaTheme="minorHAnsi"/>
          <w:lang w:eastAsia="en-US"/>
        </w:rPr>
        <w:t xml:space="preserve">2024 </w:t>
      </w:r>
      <w:r w:rsidR="00EE5EC9">
        <w:rPr>
          <w:rFonts w:eastAsiaTheme="minorHAnsi"/>
          <w:lang w:eastAsia="en-US"/>
        </w:rPr>
        <w:t>№</w:t>
      </w:r>
      <w:r w:rsidR="00720A62">
        <w:rPr>
          <w:rFonts w:eastAsiaTheme="minorHAnsi"/>
          <w:lang w:eastAsia="en-US"/>
        </w:rPr>
        <w:t xml:space="preserve"> 122н (далее - Перечень отдельных видов работ)</w:t>
      </w:r>
      <w:r w:rsidR="00EE5EC9">
        <w:rPr>
          <w:rFonts w:eastAsiaTheme="minorHAnsi"/>
          <w:lang w:eastAsia="en-US"/>
        </w:rPr>
        <w:t>.</w:t>
      </w:r>
    </w:p>
    <w:p w:rsidR="00955DF4" w:rsidRPr="00462F6A" w:rsidRDefault="00955DF4" w:rsidP="00720A62">
      <w:pPr>
        <w:ind w:firstLine="709"/>
        <w:jc w:val="both"/>
      </w:pPr>
    </w:p>
    <w:p w:rsidR="001D7436" w:rsidRPr="00CD1BBE" w:rsidRDefault="001D7436" w:rsidP="001D7436">
      <w:pPr>
        <w:rPr>
          <w:b/>
          <w:u w:val="single"/>
        </w:rPr>
      </w:pPr>
      <w:r w:rsidRPr="00CD1BBE">
        <w:rPr>
          <w:b/>
          <w:u w:val="single"/>
        </w:rPr>
        <w:t>В срок до 1 августа текущего года</w:t>
      </w:r>
      <w:r>
        <w:rPr>
          <w:b/>
          <w:u w:val="single"/>
        </w:rPr>
        <w:t xml:space="preserve"> </w:t>
      </w:r>
      <w:r w:rsidRPr="00462F6A">
        <w:rPr>
          <w:b/>
        </w:rPr>
        <w:t>страхователь предоставляет:</w:t>
      </w:r>
    </w:p>
    <w:p w:rsidR="001D7436" w:rsidRPr="00462F6A" w:rsidRDefault="001D7436" w:rsidP="001D7436">
      <w:pPr>
        <w:ind w:firstLine="709"/>
        <w:jc w:val="both"/>
        <w:rPr>
          <w:u w:val="single"/>
        </w:rPr>
      </w:pPr>
      <w:r w:rsidRPr="00462F6A">
        <w:t>1</w:t>
      </w:r>
      <w:r w:rsidRPr="004A76ED">
        <w:rPr>
          <w:b/>
        </w:rPr>
        <w:t xml:space="preserve">. </w:t>
      </w:r>
      <w:r w:rsidRPr="004A76ED">
        <w:rPr>
          <w:b/>
          <w:u w:val="single"/>
        </w:rPr>
        <w:t>Заявление</w:t>
      </w:r>
      <w:r w:rsidRPr="00462F6A">
        <w:rPr>
          <w:u w:val="single"/>
        </w:rPr>
        <w:t xml:space="preserve"> страхователя</w:t>
      </w:r>
      <w:r w:rsidRPr="00462F6A">
        <w:t xml:space="preserve"> по установленной форме </w:t>
      </w:r>
      <w:r w:rsidRPr="00462F6A">
        <w:rPr>
          <w:u w:val="single"/>
        </w:rPr>
        <w:t xml:space="preserve">через портал гос. услуг или на личном приеме в клиентской службе. </w:t>
      </w:r>
    </w:p>
    <w:p w:rsidR="001D7436" w:rsidRPr="004A76ED" w:rsidRDefault="001D7436" w:rsidP="001D7436">
      <w:pPr>
        <w:pStyle w:val="ConsPlusNormal"/>
        <w:ind w:firstLine="540"/>
        <w:jc w:val="center"/>
        <w:rPr>
          <w:rFonts w:ascii="Times New Roman" w:hAnsi="Times New Roman" w:cs="Times New Roman"/>
          <w:sz w:val="24"/>
          <w:szCs w:val="24"/>
        </w:rPr>
      </w:pPr>
      <w:r w:rsidRPr="004A76ED">
        <w:rPr>
          <w:rFonts w:ascii="Times New Roman" w:hAnsi="Times New Roman" w:cs="Times New Roman"/>
          <w:sz w:val="24"/>
          <w:szCs w:val="24"/>
        </w:rPr>
        <w:t>Приоритетный способ подачи документов в форме электронного документа через Единый портал государственных услуг (</w:t>
      </w:r>
      <w:hyperlink r:id="rId38" w:history="1">
        <w:r w:rsidRPr="004A76ED">
          <w:rPr>
            <w:rStyle w:val="a5"/>
            <w:rFonts w:ascii="Times New Roman" w:hAnsi="Times New Roman" w:cs="Times New Roman"/>
            <w:sz w:val="24"/>
            <w:szCs w:val="24"/>
          </w:rPr>
          <w:t>www.gosuslugi.ru/pgu</w:t>
        </w:r>
      </w:hyperlink>
      <w:r w:rsidRPr="004A76ED">
        <w:rPr>
          <w:rFonts w:ascii="Times New Roman" w:hAnsi="Times New Roman" w:cs="Times New Roman"/>
          <w:sz w:val="24"/>
          <w:szCs w:val="24"/>
        </w:rPr>
        <w:t>).</w:t>
      </w:r>
    </w:p>
    <w:p w:rsidR="001D7436" w:rsidRPr="00462F6A" w:rsidRDefault="001D7436" w:rsidP="001D7436">
      <w:pPr>
        <w:autoSpaceDE w:val="0"/>
        <w:autoSpaceDN w:val="0"/>
        <w:adjustRightInd w:val="0"/>
        <w:ind w:firstLine="709"/>
        <w:jc w:val="both"/>
      </w:pPr>
      <w:r w:rsidRPr="00462F6A">
        <w:t xml:space="preserve">2. </w:t>
      </w:r>
      <w:r w:rsidRPr="004A76ED">
        <w:rPr>
          <w:b/>
          <w:u w:val="single"/>
        </w:rPr>
        <w:t xml:space="preserve">План </w:t>
      </w:r>
      <w:r w:rsidRPr="00D209E2">
        <w:rPr>
          <w:b/>
          <w:u w:val="single"/>
        </w:rPr>
        <w:t>финансового обеспечения предупредительных мер</w:t>
      </w:r>
      <w:r w:rsidRPr="00462F6A">
        <w:t xml:space="preserve"> в текущем календарном году, с указанием суммы финансирования (сумма указывается не более расчетной) по установленной форме, в двух экземплярах (подписывается руководителем и главным бухгалтером (при наличии), наименование мероприятия в соответствии с п. </w:t>
      </w:r>
      <w:r w:rsidRPr="003D49D2">
        <w:t>2</w:t>
      </w:r>
      <w:r w:rsidRPr="00462F6A">
        <w:t xml:space="preserve"> Правил).</w:t>
      </w:r>
    </w:p>
    <w:p w:rsidR="001D7436" w:rsidRPr="00462F6A" w:rsidRDefault="004877B4" w:rsidP="001D7436">
      <w:pPr>
        <w:autoSpaceDE w:val="0"/>
        <w:autoSpaceDN w:val="0"/>
        <w:adjustRightInd w:val="0"/>
        <w:ind w:firstLine="709"/>
        <w:jc w:val="both"/>
      </w:pPr>
      <w:r>
        <w:t>3</w:t>
      </w:r>
      <w:r w:rsidR="001D7436" w:rsidRPr="00462F6A">
        <w:t>. В случае, если за получением финансового обеспечения предупредительных мер обращается представитель заявителя, то представляется также документы, удостоверяющие личность и полномочия представителя (</w:t>
      </w:r>
      <w:r w:rsidR="001D7436" w:rsidRPr="004A76ED">
        <w:rPr>
          <w:b/>
        </w:rPr>
        <w:t>д</w:t>
      </w:r>
      <w:r w:rsidR="001D7436" w:rsidRPr="004A76ED">
        <w:rPr>
          <w:b/>
          <w:u w:val="single"/>
        </w:rPr>
        <w:t>оверенность</w:t>
      </w:r>
      <w:r w:rsidR="001D7436" w:rsidRPr="004A76ED">
        <w:rPr>
          <w:b/>
        </w:rPr>
        <w:t xml:space="preserve"> </w:t>
      </w:r>
      <w:r w:rsidR="001D7436" w:rsidRPr="00462F6A">
        <w:t xml:space="preserve">с обязательным проставлением </w:t>
      </w:r>
      <w:r w:rsidR="001D7436" w:rsidRPr="00D3419D">
        <w:rPr>
          <w:u w:val="single"/>
        </w:rPr>
        <w:t>даты и номера</w:t>
      </w:r>
      <w:r w:rsidR="001D7436" w:rsidRPr="00462F6A">
        <w:t xml:space="preserve">, подписанная руководителем </w:t>
      </w:r>
      <w:r w:rsidR="001D7436">
        <w:t>страхователя</w:t>
      </w:r>
      <w:r w:rsidR="001D7436" w:rsidRPr="00462F6A">
        <w:t xml:space="preserve"> и заверенная печатью).</w:t>
      </w:r>
    </w:p>
    <w:p w:rsidR="001D7436" w:rsidRDefault="001D7436" w:rsidP="001D7436">
      <w:pPr>
        <w:pStyle w:val="ConsPlusNormal"/>
        <w:ind w:firstLine="709"/>
        <w:jc w:val="both"/>
        <w:rPr>
          <w:rFonts w:ascii="Times New Roman" w:hAnsi="Times New Roman" w:cs="Times New Roman"/>
          <w:sz w:val="24"/>
          <w:szCs w:val="24"/>
        </w:rPr>
      </w:pPr>
    </w:p>
    <w:p w:rsidR="00AE0EB2" w:rsidRDefault="00AE0EB2" w:rsidP="00AE0EB2">
      <w:pPr>
        <w:jc w:val="both"/>
        <w:rPr>
          <w:b/>
        </w:rPr>
      </w:pPr>
      <w:r w:rsidRPr="00462F6A">
        <w:rPr>
          <w:b/>
        </w:rPr>
        <w:t xml:space="preserve">Не позднее </w:t>
      </w:r>
      <w:r w:rsidRPr="00462F6A">
        <w:rPr>
          <w:b/>
          <w:u w:val="single"/>
        </w:rPr>
        <w:t>15 ноября,</w:t>
      </w:r>
      <w:r w:rsidRPr="00462F6A">
        <w:rPr>
          <w:b/>
        </w:rPr>
        <w:t xml:space="preserve"> страхователь предоставляет:</w:t>
      </w:r>
    </w:p>
    <w:p w:rsidR="00AE0EB2" w:rsidRDefault="00AE0EB2" w:rsidP="00AD1F19">
      <w:pPr>
        <w:pStyle w:val="a4"/>
        <w:numPr>
          <w:ilvl w:val="0"/>
          <w:numId w:val="16"/>
        </w:numPr>
        <w:jc w:val="both"/>
        <w:rPr>
          <w:rFonts w:ascii="Times New Roman" w:hAnsi="Times New Roman"/>
          <w:sz w:val="24"/>
          <w:szCs w:val="24"/>
        </w:rPr>
      </w:pPr>
      <w:r w:rsidRPr="00897B57">
        <w:rPr>
          <w:rFonts w:ascii="Times New Roman" w:hAnsi="Times New Roman"/>
          <w:b/>
          <w:sz w:val="24"/>
          <w:szCs w:val="24"/>
        </w:rPr>
        <w:t>Заявление о возмещении</w:t>
      </w:r>
      <w:r w:rsidRPr="005D4B8F">
        <w:rPr>
          <w:rFonts w:ascii="Times New Roman" w:hAnsi="Times New Roman"/>
          <w:sz w:val="24"/>
          <w:szCs w:val="24"/>
        </w:rPr>
        <w:t xml:space="preserve"> произведенных расходов в двух экземплярах</w:t>
      </w:r>
      <w:r>
        <w:rPr>
          <w:rFonts w:ascii="Times New Roman" w:hAnsi="Times New Roman"/>
          <w:sz w:val="24"/>
          <w:szCs w:val="24"/>
        </w:rPr>
        <w:t xml:space="preserve"> </w:t>
      </w:r>
    </w:p>
    <w:p w:rsidR="00AE0EB2" w:rsidRPr="00E27F73" w:rsidRDefault="00AE0EB2" w:rsidP="00AE0EB2">
      <w:pPr>
        <w:jc w:val="both"/>
      </w:pPr>
      <w:r w:rsidRPr="00E27F73">
        <w:t xml:space="preserve">(дополнительный лист с полными реквизитами и КБК для организаций, работающих через УФК, Департамент финансов). </w:t>
      </w:r>
    </w:p>
    <w:p w:rsidR="00AE0EB2" w:rsidRDefault="00AE0EB2" w:rsidP="00AD1F19">
      <w:pPr>
        <w:pStyle w:val="a4"/>
        <w:numPr>
          <w:ilvl w:val="0"/>
          <w:numId w:val="16"/>
        </w:numPr>
        <w:ind w:left="0" w:firstLine="709"/>
        <w:jc w:val="both"/>
        <w:rPr>
          <w:rFonts w:ascii="Times New Roman" w:hAnsi="Times New Roman"/>
          <w:sz w:val="24"/>
          <w:szCs w:val="24"/>
        </w:rPr>
      </w:pPr>
      <w:r w:rsidRPr="00897B57">
        <w:rPr>
          <w:rFonts w:ascii="Times New Roman" w:hAnsi="Times New Roman"/>
          <w:b/>
          <w:sz w:val="24"/>
          <w:szCs w:val="24"/>
        </w:rPr>
        <w:t>Отчет об использовании сумм страховых взносов</w:t>
      </w:r>
      <w:r w:rsidRPr="00462F6A">
        <w:rPr>
          <w:rFonts w:ascii="Times New Roman" w:hAnsi="Times New Roman"/>
          <w:sz w:val="24"/>
          <w:szCs w:val="24"/>
        </w:rPr>
        <w:t xml:space="preserve"> в двух экземплярах (заполняется из плана финансового обе</w:t>
      </w:r>
      <w:r>
        <w:rPr>
          <w:rFonts w:ascii="Times New Roman" w:hAnsi="Times New Roman"/>
          <w:sz w:val="24"/>
          <w:szCs w:val="24"/>
        </w:rPr>
        <w:t>спечения).</w:t>
      </w:r>
    </w:p>
    <w:p w:rsidR="00AE0EB2" w:rsidRDefault="00AE0EB2" w:rsidP="00AE0EB2">
      <w:pPr>
        <w:autoSpaceDE w:val="0"/>
        <w:autoSpaceDN w:val="0"/>
        <w:adjustRightInd w:val="0"/>
        <w:ind w:firstLine="709"/>
        <w:jc w:val="both"/>
      </w:pPr>
      <w:r w:rsidRPr="00D209E2">
        <w:t xml:space="preserve">3. </w:t>
      </w:r>
      <w:r w:rsidRPr="00D209E2">
        <w:rPr>
          <w:b/>
        </w:rPr>
        <w:t>Копию</w:t>
      </w:r>
      <w:r w:rsidRPr="00D209E2">
        <w:t xml:space="preserve"> </w:t>
      </w:r>
      <w:r w:rsidRPr="00D209E2">
        <w:rPr>
          <w:b/>
        </w:rPr>
        <w:t>(выписк</w:t>
      </w:r>
      <w:r w:rsidR="00D46CC8" w:rsidRPr="00D209E2">
        <w:rPr>
          <w:b/>
        </w:rPr>
        <w:t>у</w:t>
      </w:r>
      <w:r w:rsidRPr="00D209E2">
        <w:rPr>
          <w:b/>
        </w:rPr>
        <w:t xml:space="preserve"> из) локального нормативного</w:t>
      </w:r>
      <w:r w:rsidRPr="00D209E2">
        <w:t xml:space="preserve"> акта о реализуемых</w:t>
      </w:r>
      <w:r w:rsidRPr="00162FAC">
        <w:t xml:space="preserve"> страхователем мероприятиях по улучшению условий и охраны труда и (или) копия (выписка из) перечня мероприятий по улучшению условий и охраны труда работников, разработанного по результатам проведения специальной оценки условий труда, и (или) копия (выписка из) коллективного договора (соглашения по охране труда между работодателем и представительным органом работников</w:t>
      </w:r>
      <w:r>
        <w:t>.</w:t>
      </w:r>
    </w:p>
    <w:p w:rsidR="00955DF4" w:rsidRPr="00AE0EB2" w:rsidRDefault="00503696" w:rsidP="00955DF4">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4</w:t>
      </w:r>
      <w:r w:rsidR="00955DF4" w:rsidRPr="00462F6A">
        <w:rPr>
          <w:rFonts w:ascii="Times New Roman" w:hAnsi="Times New Roman" w:cs="Times New Roman"/>
          <w:sz w:val="24"/>
          <w:szCs w:val="24"/>
        </w:rPr>
        <w:t xml:space="preserve">. </w:t>
      </w:r>
      <w:r w:rsidR="00955DF4" w:rsidRPr="00462F6A">
        <w:rPr>
          <w:rFonts w:ascii="Times New Roman" w:hAnsi="Times New Roman" w:cs="Times New Roman"/>
          <w:sz w:val="24"/>
          <w:szCs w:val="24"/>
          <w:u w:val="single"/>
        </w:rPr>
        <w:t xml:space="preserve">Перечень </w:t>
      </w:r>
      <w:r w:rsidR="00AE0EB2" w:rsidRPr="00885EF0">
        <w:rPr>
          <w:rFonts w:ascii="Times New Roman" w:hAnsi="Times New Roman" w:cs="Times New Roman"/>
          <w:sz w:val="24"/>
          <w:szCs w:val="24"/>
          <w:u w:val="single"/>
        </w:rPr>
        <w:t>работников, которым выдано ЛПП, с</w:t>
      </w:r>
      <w:r w:rsidR="00AE0EB2" w:rsidRPr="00162FAC">
        <w:rPr>
          <w:rFonts w:ascii="Times New Roman" w:hAnsi="Times New Roman" w:cs="Times New Roman"/>
          <w:sz w:val="24"/>
          <w:szCs w:val="24"/>
        </w:rPr>
        <w:t xml:space="preserve"> указанием их профессий </w:t>
      </w:r>
      <w:r w:rsidR="00AE0EB2" w:rsidRPr="00AE0EB2">
        <w:rPr>
          <w:rFonts w:ascii="Times New Roman" w:hAnsi="Times New Roman" w:cs="Times New Roman"/>
          <w:sz w:val="24"/>
          <w:szCs w:val="24"/>
        </w:rPr>
        <w:t xml:space="preserve">(должностей) и норм выдачи со ссылкой на соответствующий пункт </w:t>
      </w:r>
      <w:hyperlink r:id="rId39">
        <w:r w:rsidR="00AE0EB2" w:rsidRPr="00AE0EB2">
          <w:rPr>
            <w:rFonts w:ascii="Times New Roman" w:hAnsi="Times New Roman" w:cs="Times New Roman"/>
            <w:sz w:val="24"/>
            <w:szCs w:val="24"/>
          </w:rPr>
          <w:t>Перечня</w:t>
        </w:r>
      </w:hyperlink>
      <w:r w:rsidR="00AE0EB2" w:rsidRPr="00AE0EB2">
        <w:rPr>
          <w:rFonts w:ascii="Times New Roman" w:hAnsi="Times New Roman" w:cs="Times New Roman"/>
          <w:sz w:val="24"/>
          <w:szCs w:val="24"/>
        </w:rPr>
        <w:t xml:space="preserve"> отдельных видов работ, с указанием номера рациона и его стоимости, с указанием фактически отработанного работниками времени в производствах, профессиях и должностях, предусмотренных </w:t>
      </w:r>
      <w:hyperlink r:id="rId40">
        <w:r w:rsidR="00AE0EB2" w:rsidRPr="00AE0EB2">
          <w:rPr>
            <w:rFonts w:ascii="Times New Roman" w:hAnsi="Times New Roman" w:cs="Times New Roman"/>
            <w:sz w:val="24"/>
            <w:szCs w:val="24"/>
          </w:rPr>
          <w:t>Перечнем</w:t>
        </w:r>
      </w:hyperlink>
      <w:r w:rsidR="00AE0EB2" w:rsidRPr="00AE0EB2">
        <w:rPr>
          <w:rFonts w:ascii="Times New Roman" w:hAnsi="Times New Roman" w:cs="Times New Roman"/>
          <w:sz w:val="24"/>
          <w:szCs w:val="24"/>
        </w:rPr>
        <w:t xml:space="preserve"> отдельных видов работ</w:t>
      </w:r>
      <w:r w:rsidR="009D0347" w:rsidRPr="00AE0EB2">
        <w:rPr>
          <w:rFonts w:ascii="Times New Roman" w:hAnsi="Times New Roman" w:cs="Times New Roman"/>
          <w:sz w:val="24"/>
          <w:szCs w:val="24"/>
        </w:rPr>
        <w:t>.</w:t>
      </w:r>
    </w:p>
    <w:p w:rsidR="00955DF4" w:rsidRPr="00462F6A" w:rsidRDefault="00503696" w:rsidP="00955DF4">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5</w:t>
      </w:r>
      <w:r w:rsidR="009D0347" w:rsidRPr="00462F6A">
        <w:rPr>
          <w:rFonts w:ascii="Times New Roman" w:hAnsi="Times New Roman" w:cs="Times New Roman"/>
          <w:sz w:val="24"/>
          <w:szCs w:val="24"/>
        </w:rPr>
        <w:t>. К</w:t>
      </w:r>
      <w:r w:rsidR="00955DF4" w:rsidRPr="00462F6A">
        <w:rPr>
          <w:rFonts w:ascii="Times New Roman" w:hAnsi="Times New Roman" w:cs="Times New Roman"/>
          <w:sz w:val="24"/>
          <w:szCs w:val="24"/>
          <w:u w:val="single"/>
        </w:rPr>
        <w:t xml:space="preserve">опии </w:t>
      </w:r>
      <w:r w:rsidR="00551058" w:rsidRPr="00885EF0">
        <w:rPr>
          <w:rFonts w:ascii="Times New Roman" w:hAnsi="Times New Roman" w:cs="Times New Roman"/>
          <w:sz w:val="24"/>
          <w:szCs w:val="24"/>
          <w:u w:val="single"/>
        </w:rPr>
        <w:t>договоров страхователя с организациями общественного питания, если выдача</w:t>
      </w:r>
      <w:r w:rsidR="00551058" w:rsidRPr="00162FAC">
        <w:rPr>
          <w:rFonts w:ascii="Times New Roman" w:hAnsi="Times New Roman" w:cs="Times New Roman"/>
          <w:sz w:val="24"/>
          <w:szCs w:val="24"/>
        </w:rPr>
        <w:t xml:space="preserve"> ЛПП производилась не в структурных подразделениях страхователя</w:t>
      </w:r>
      <w:r w:rsidR="009D0347" w:rsidRPr="00462F6A">
        <w:rPr>
          <w:rFonts w:ascii="Times New Roman" w:hAnsi="Times New Roman" w:cs="Times New Roman"/>
          <w:sz w:val="24"/>
          <w:szCs w:val="24"/>
        </w:rPr>
        <w:t>.</w:t>
      </w:r>
    </w:p>
    <w:p w:rsidR="00690325" w:rsidRPr="00CC3037" w:rsidRDefault="00690325" w:rsidP="00690325">
      <w:pPr>
        <w:ind w:firstLine="708"/>
        <w:jc w:val="both"/>
        <w:rPr>
          <w:rFonts w:eastAsia="BatangChe"/>
        </w:rPr>
      </w:pPr>
      <w:r>
        <w:t>6</w:t>
      </w:r>
      <w:r w:rsidRPr="00CC3037">
        <w:t xml:space="preserve">. </w:t>
      </w:r>
      <w:r w:rsidRPr="00CC3037">
        <w:rPr>
          <w:u w:val="single"/>
        </w:rPr>
        <w:t xml:space="preserve">Платежные документы, подтверждающие оплату товаров (работ, услуг), и </w:t>
      </w:r>
    </w:p>
    <w:p w:rsidR="00690325" w:rsidRDefault="00690325" w:rsidP="009133B1">
      <w:pPr>
        <w:autoSpaceDE w:val="0"/>
        <w:autoSpaceDN w:val="0"/>
        <w:adjustRightInd w:val="0"/>
        <w:ind w:firstLine="426"/>
        <w:jc w:val="both"/>
        <w:rPr>
          <w:rFonts w:eastAsia="BatangChe"/>
        </w:rPr>
      </w:pPr>
      <w:r w:rsidRPr="003F6398">
        <w:rPr>
          <w:u w:val="single"/>
        </w:rPr>
        <w:t>документы, подтверждающие их приобретение (выполнение</w:t>
      </w:r>
      <w:r w:rsidRPr="003F6398">
        <w:t xml:space="preserve">) - </w:t>
      </w:r>
      <w:r w:rsidRPr="003F6398">
        <w:rPr>
          <w:rFonts w:eastAsia="BatangChe"/>
        </w:rPr>
        <w:t xml:space="preserve">Копии счета, платежного поручения (с отметкой Банка), </w:t>
      </w:r>
      <w:r>
        <w:rPr>
          <w:rFonts w:eastAsia="BatangChe"/>
        </w:rPr>
        <w:t>счета-фактуры, товарной накладной, акта выполненных работ</w:t>
      </w:r>
      <w:r w:rsidR="009133B1" w:rsidRPr="009133B1">
        <w:t xml:space="preserve"> </w:t>
      </w:r>
      <w:r w:rsidR="009133B1" w:rsidRPr="00541702">
        <w:t>со сметой-постатейно</w:t>
      </w:r>
      <w:r>
        <w:rPr>
          <w:rFonts w:eastAsia="BatangChe"/>
        </w:rPr>
        <w:t>.</w:t>
      </w:r>
      <w:r w:rsidRPr="003F6398">
        <w:rPr>
          <w:rFonts w:eastAsia="BatangChe"/>
        </w:rPr>
        <w:t xml:space="preserve"> </w:t>
      </w:r>
      <w:r>
        <w:rPr>
          <w:rFonts w:eastAsia="BatangChe"/>
        </w:rPr>
        <w:t xml:space="preserve"> </w:t>
      </w:r>
    </w:p>
    <w:p w:rsidR="00CC5551" w:rsidRDefault="00CC5551" w:rsidP="009133B1">
      <w:pPr>
        <w:autoSpaceDE w:val="0"/>
        <w:autoSpaceDN w:val="0"/>
        <w:adjustRightInd w:val="0"/>
        <w:ind w:firstLine="426"/>
        <w:jc w:val="both"/>
        <w:rPr>
          <w:rFonts w:eastAsia="BatangChe"/>
        </w:rPr>
      </w:pPr>
    </w:p>
    <w:p w:rsidR="00CC5551" w:rsidRDefault="00CC5551" w:rsidP="009133B1">
      <w:pPr>
        <w:autoSpaceDE w:val="0"/>
        <w:autoSpaceDN w:val="0"/>
        <w:adjustRightInd w:val="0"/>
        <w:ind w:firstLine="426"/>
        <w:jc w:val="both"/>
        <w:rPr>
          <w:rFonts w:eastAsia="BatangChe"/>
        </w:rPr>
      </w:pPr>
    </w:p>
    <w:p w:rsidR="00CC5551" w:rsidRPr="003F6398" w:rsidRDefault="00CC5551" w:rsidP="009133B1">
      <w:pPr>
        <w:autoSpaceDE w:val="0"/>
        <w:autoSpaceDN w:val="0"/>
        <w:adjustRightInd w:val="0"/>
        <w:ind w:firstLine="426"/>
        <w:jc w:val="both"/>
        <w:rPr>
          <w:rFonts w:eastAsia="BatangChe"/>
        </w:rPr>
      </w:pPr>
    </w:p>
    <w:p w:rsidR="00955DF4" w:rsidRPr="00462F6A" w:rsidRDefault="00955DF4" w:rsidP="00955DF4">
      <w:pPr>
        <w:pStyle w:val="ConsPlusNormal"/>
        <w:spacing w:before="220"/>
        <w:ind w:firstLine="540"/>
        <w:jc w:val="center"/>
        <w:rPr>
          <w:rFonts w:ascii="Times New Roman" w:hAnsi="Times New Roman" w:cs="Times New Roman"/>
          <w:b/>
          <w:color w:val="2F5496" w:themeColor="accent5" w:themeShade="BF"/>
          <w:sz w:val="26"/>
          <w:szCs w:val="26"/>
        </w:rPr>
      </w:pPr>
      <w:r w:rsidRPr="00462F6A">
        <w:rPr>
          <w:rFonts w:ascii="Times New Roman" w:hAnsi="Times New Roman" w:cs="Times New Roman"/>
          <w:b/>
          <w:color w:val="2F5496" w:themeColor="accent5" w:themeShade="BF"/>
          <w:sz w:val="28"/>
          <w:szCs w:val="28"/>
        </w:rPr>
        <w:lastRenderedPageBreak/>
        <w:t>Обеспечение бесплатной выдачей молока или других равноценных пищевых продуктов работник</w:t>
      </w:r>
      <w:r w:rsidR="00406495" w:rsidRPr="00462F6A">
        <w:rPr>
          <w:rFonts w:ascii="Times New Roman" w:hAnsi="Times New Roman" w:cs="Times New Roman"/>
          <w:b/>
          <w:color w:val="2F5496" w:themeColor="accent5" w:themeShade="BF"/>
          <w:sz w:val="28"/>
          <w:szCs w:val="28"/>
        </w:rPr>
        <w:t>ам</w:t>
      </w:r>
      <w:r w:rsidRPr="00462F6A">
        <w:rPr>
          <w:rFonts w:ascii="Times New Roman" w:hAnsi="Times New Roman" w:cs="Times New Roman"/>
          <w:b/>
          <w:color w:val="2F5496" w:themeColor="accent5" w:themeShade="BF"/>
          <w:sz w:val="28"/>
          <w:szCs w:val="28"/>
        </w:rPr>
        <w:t>,</w:t>
      </w:r>
      <w:r w:rsidR="00406495" w:rsidRPr="00462F6A">
        <w:rPr>
          <w:rFonts w:ascii="Times New Roman" w:hAnsi="Times New Roman" w:cs="Times New Roman"/>
          <w:b/>
          <w:color w:val="2F5496" w:themeColor="accent5" w:themeShade="BF"/>
          <w:sz w:val="28"/>
          <w:szCs w:val="28"/>
        </w:rPr>
        <w:t xml:space="preserve"> занятым на рабочих местах с вредными условиями труда</w:t>
      </w:r>
      <w:r w:rsidRPr="00462F6A">
        <w:rPr>
          <w:rFonts w:ascii="Times New Roman" w:hAnsi="Times New Roman" w:cs="Times New Roman"/>
          <w:b/>
          <w:color w:val="2F5496" w:themeColor="accent5" w:themeShade="BF"/>
          <w:sz w:val="28"/>
          <w:szCs w:val="28"/>
        </w:rPr>
        <w:t xml:space="preserve"> </w:t>
      </w:r>
    </w:p>
    <w:p w:rsidR="00955DF4" w:rsidRPr="00462F6A" w:rsidRDefault="00955DF4" w:rsidP="00955DF4">
      <w:pPr>
        <w:jc w:val="center"/>
        <w:rPr>
          <w:b/>
          <w:sz w:val="28"/>
          <w:szCs w:val="28"/>
          <w:u w:val="single"/>
        </w:rPr>
      </w:pPr>
    </w:p>
    <w:p w:rsidR="00590116" w:rsidRDefault="004945DC" w:rsidP="00590116">
      <w:pPr>
        <w:autoSpaceDE w:val="0"/>
        <w:autoSpaceDN w:val="0"/>
        <w:adjustRightInd w:val="0"/>
        <w:ind w:firstLine="540"/>
        <w:jc w:val="both"/>
        <w:rPr>
          <w:rFonts w:eastAsiaTheme="minorHAnsi"/>
          <w:lang w:eastAsia="en-US"/>
        </w:rPr>
      </w:pPr>
      <w:r w:rsidRPr="00590116">
        <w:rPr>
          <w:b/>
        </w:rPr>
        <w:t>Обеспечение бесплатной выдачи молока или других равноценных пищевых продуктов</w:t>
      </w:r>
      <w:r w:rsidRPr="00462F6A">
        <w:t xml:space="preserve"> работникам, </w:t>
      </w:r>
      <w:r w:rsidR="00590116">
        <w:rPr>
          <w:rFonts w:eastAsiaTheme="minorHAnsi"/>
          <w:lang w:eastAsia="en-US"/>
        </w:rPr>
        <w:t xml:space="preserve">занятым на рабочих местах с вредными условиями труда, установленными по результатам специальной оценки условий труда, при наличии вредных </w:t>
      </w:r>
      <w:r w:rsidR="00590116" w:rsidRPr="00535A02">
        <w:rPr>
          <w:rFonts w:eastAsiaTheme="minorHAnsi"/>
          <w:lang w:eastAsia="en-US"/>
        </w:rPr>
        <w:t xml:space="preserve">производственных факторов в соответствии с </w:t>
      </w:r>
      <w:hyperlink r:id="rId41" w:history="1">
        <w:r w:rsidR="00590116" w:rsidRPr="00535A02">
          <w:rPr>
            <w:rFonts w:eastAsiaTheme="minorHAnsi"/>
            <w:lang w:eastAsia="en-US"/>
          </w:rPr>
          <w:t>перечнем</w:t>
        </w:r>
      </w:hyperlink>
      <w:r w:rsidR="00590116" w:rsidRPr="00535A02">
        <w:rPr>
          <w:rFonts w:eastAsiaTheme="minorHAnsi"/>
          <w:lang w:eastAsia="en-US"/>
        </w:rPr>
        <w:t xml:space="preserve"> вредных производственных </w:t>
      </w:r>
      <w:r w:rsidR="00590116">
        <w:rPr>
          <w:rFonts w:eastAsiaTheme="minorHAnsi"/>
          <w:lang w:eastAsia="en-US"/>
        </w:rPr>
        <w:t>факторов на рабочих местах с вредными условиями труда, установленными по результатам специальной оценки условий труда, при наличии которых занятым на таких рабочих местах работникам выдаются бесплатно по установленным нормам молоко или другие равноценные пищевые продукты, утвержденным приказом Министерства труда и социальной защиты Российской Федерации от 12</w:t>
      </w:r>
      <w:r w:rsidR="00535A02">
        <w:rPr>
          <w:rFonts w:eastAsiaTheme="minorHAnsi"/>
          <w:lang w:eastAsia="en-US"/>
        </w:rPr>
        <w:t>.05.</w:t>
      </w:r>
      <w:r w:rsidR="00590116">
        <w:rPr>
          <w:rFonts w:eastAsiaTheme="minorHAnsi"/>
          <w:lang w:eastAsia="en-US"/>
        </w:rPr>
        <w:t xml:space="preserve">2022 </w:t>
      </w:r>
      <w:r w:rsidR="00535A02">
        <w:rPr>
          <w:rFonts w:eastAsiaTheme="minorHAnsi"/>
          <w:lang w:eastAsia="en-US"/>
        </w:rPr>
        <w:t>№</w:t>
      </w:r>
      <w:r w:rsidR="00590116">
        <w:rPr>
          <w:rFonts w:eastAsiaTheme="minorHAnsi"/>
          <w:lang w:eastAsia="en-US"/>
        </w:rPr>
        <w:t xml:space="preserve"> 291н (далее - Перечень вредных производственных факторов)</w:t>
      </w:r>
    </w:p>
    <w:p w:rsidR="00BE4909" w:rsidRPr="00462F6A" w:rsidRDefault="00BE4909" w:rsidP="00590116">
      <w:pPr>
        <w:ind w:firstLine="708"/>
        <w:jc w:val="both"/>
        <w:rPr>
          <w:b/>
          <w:sz w:val="28"/>
          <w:szCs w:val="28"/>
          <w:u w:val="single"/>
        </w:rPr>
      </w:pPr>
    </w:p>
    <w:p w:rsidR="00ED31E9" w:rsidRPr="00CD1BBE" w:rsidRDefault="00ED31E9" w:rsidP="00ED31E9">
      <w:pPr>
        <w:rPr>
          <w:b/>
          <w:u w:val="single"/>
        </w:rPr>
      </w:pPr>
      <w:r w:rsidRPr="00CD1BBE">
        <w:rPr>
          <w:b/>
          <w:u w:val="single"/>
        </w:rPr>
        <w:t>В срок до 1 августа текущего года</w:t>
      </w:r>
      <w:r>
        <w:rPr>
          <w:b/>
          <w:u w:val="single"/>
        </w:rPr>
        <w:t xml:space="preserve"> </w:t>
      </w:r>
      <w:r w:rsidRPr="00462F6A">
        <w:rPr>
          <w:b/>
        </w:rPr>
        <w:t>страхователь предоставляет:</w:t>
      </w:r>
    </w:p>
    <w:p w:rsidR="00ED31E9" w:rsidRPr="00462F6A" w:rsidRDefault="00ED31E9" w:rsidP="00ED31E9">
      <w:pPr>
        <w:ind w:firstLine="709"/>
        <w:jc w:val="both"/>
        <w:rPr>
          <w:u w:val="single"/>
        </w:rPr>
      </w:pPr>
      <w:r w:rsidRPr="00462F6A">
        <w:t>1</w:t>
      </w:r>
      <w:r w:rsidRPr="004A76ED">
        <w:rPr>
          <w:b/>
        </w:rPr>
        <w:t xml:space="preserve">. </w:t>
      </w:r>
      <w:r w:rsidRPr="004A76ED">
        <w:rPr>
          <w:b/>
          <w:u w:val="single"/>
        </w:rPr>
        <w:t>Заявление</w:t>
      </w:r>
      <w:r w:rsidRPr="00462F6A">
        <w:rPr>
          <w:u w:val="single"/>
        </w:rPr>
        <w:t xml:space="preserve"> страхователя</w:t>
      </w:r>
      <w:r w:rsidRPr="00462F6A">
        <w:t xml:space="preserve"> по установленной форме </w:t>
      </w:r>
      <w:r w:rsidRPr="00462F6A">
        <w:rPr>
          <w:u w:val="single"/>
        </w:rPr>
        <w:t xml:space="preserve">через портал гос. услуг или на личном приеме в клиентской службе. </w:t>
      </w:r>
    </w:p>
    <w:p w:rsidR="00ED31E9" w:rsidRPr="004A76ED" w:rsidRDefault="00ED31E9" w:rsidP="00ED31E9">
      <w:pPr>
        <w:pStyle w:val="ConsPlusNormal"/>
        <w:ind w:firstLine="540"/>
        <w:jc w:val="center"/>
        <w:rPr>
          <w:rFonts w:ascii="Times New Roman" w:hAnsi="Times New Roman" w:cs="Times New Roman"/>
          <w:sz w:val="24"/>
          <w:szCs w:val="24"/>
        </w:rPr>
      </w:pPr>
      <w:r w:rsidRPr="004A76ED">
        <w:rPr>
          <w:rFonts w:ascii="Times New Roman" w:hAnsi="Times New Roman" w:cs="Times New Roman"/>
          <w:sz w:val="24"/>
          <w:szCs w:val="24"/>
        </w:rPr>
        <w:t>Приоритетный способ подачи документов в форме электронного документа через Единый портал государственных услуг (</w:t>
      </w:r>
      <w:hyperlink r:id="rId42" w:history="1">
        <w:r w:rsidRPr="004A76ED">
          <w:rPr>
            <w:rStyle w:val="a5"/>
            <w:rFonts w:ascii="Times New Roman" w:hAnsi="Times New Roman" w:cs="Times New Roman"/>
            <w:sz w:val="24"/>
            <w:szCs w:val="24"/>
          </w:rPr>
          <w:t>www.gosuslugi.ru/pgu</w:t>
        </w:r>
      </w:hyperlink>
      <w:r w:rsidRPr="004A76ED">
        <w:rPr>
          <w:rFonts w:ascii="Times New Roman" w:hAnsi="Times New Roman" w:cs="Times New Roman"/>
          <w:sz w:val="24"/>
          <w:szCs w:val="24"/>
        </w:rPr>
        <w:t>).</w:t>
      </w:r>
    </w:p>
    <w:p w:rsidR="00ED31E9" w:rsidRPr="00462F6A" w:rsidRDefault="00ED31E9" w:rsidP="00ED31E9">
      <w:pPr>
        <w:autoSpaceDE w:val="0"/>
        <w:autoSpaceDN w:val="0"/>
        <w:adjustRightInd w:val="0"/>
        <w:ind w:firstLine="709"/>
        <w:jc w:val="both"/>
      </w:pPr>
      <w:r w:rsidRPr="00462F6A">
        <w:t xml:space="preserve">2. </w:t>
      </w:r>
      <w:r w:rsidRPr="004A76ED">
        <w:rPr>
          <w:b/>
          <w:u w:val="single"/>
        </w:rPr>
        <w:t xml:space="preserve">План </w:t>
      </w:r>
      <w:r w:rsidRPr="00D209E2">
        <w:rPr>
          <w:b/>
          <w:u w:val="single"/>
        </w:rPr>
        <w:t>финансового обеспечения предупредительных мер</w:t>
      </w:r>
      <w:r w:rsidRPr="00462F6A">
        <w:t xml:space="preserve"> в текущем календарном году, с указанием суммы финансирования (сумма указывается не более расчетной) по установленной форме, в двух экземплярах (подписывается руководителем и главным бухгалтером (при наличии), наименование мероприятия в соответствии с п. </w:t>
      </w:r>
      <w:r w:rsidRPr="003D49D2">
        <w:t>2</w:t>
      </w:r>
      <w:r w:rsidRPr="00462F6A">
        <w:t xml:space="preserve"> Правил).</w:t>
      </w:r>
    </w:p>
    <w:p w:rsidR="00ED31E9" w:rsidRPr="00462F6A" w:rsidRDefault="00146721" w:rsidP="00ED31E9">
      <w:pPr>
        <w:autoSpaceDE w:val="0"/>
        <w:autoSpaceDN w:val="0"/>
        <w:adjustRightInd w:val="0"/>
        <w:ind w:firstLine="709"/>
        <w:jc w:val="both"/>
      </w:pPr>
      <w:r>
        <w:t>3</w:t>
      </w:r>
      <w:r w:rsidR="00ED31E9" w:rsidRPr="00462F6A">
        <w:t>. В случае, если за получением финансового обеспечения предупредительных мер обращается представитель заявителя, то представляется также документы, удостоверяющие личность и полномочия представителя (</w:t>
      </w:r>
      <w:r w:rsidR="00ED31E9" w:rsidRPr="004A76ED">
        <w:rPr>
          <w:b/>
        </w:rPr>
        <w:t>д</w:t>
      </w:r>
      <w:r w:rsidR="00ED31E9" w:rsidRPr="004A76ED">
        <w:rPr>
          <w:b/>
          <w:u w:val="single"/>
        </w:rPr>
        <w:t>оверенность</w:t>
      </w:r>
      <w:r w:rsidR="00ED31E9" w:rsidRPr="004A76ED">
        <w:rPr>
          <w:b/>
        </w:rPr>
        <w:t xml:space="preserve"> </w:t>
      </w:r>
      <w:r w:rsidR="00ED31E9" w:rsidRPr="00462F6A">
        <w:t xml:space="preserve">с обязательным проставлением </w:t>
      </w:r>
      <w:r w:rsidR="00ED31E9" w:rsidRPr="00D3419D">
        <w:rPr>
          <w:u w:val="single"/>
        </w:rPr>
        <w:t>даты и номера</w:t>
      </w:r>
      <w:r w:rsidR="00ED31E9" w:rsidRPr="00462F6A">
        <w:t xml:space="preserve">, подписанная руководителем </w:t>
      </w:r>
      <w:r w:rsidR="00ED31E9">
        <w:t>страхователя</w:t>
      </w:r>
      <w:r w:rsidR="00ED31E9" w:rsidRPr="00462F6A">
        <w:t xml:space="preserve"> и заверенная печатью).</w:t>
      </w:r>
    </w:p>
    <w:p w:rsidR="00ED31E9" w:rsidRDefault="00ED31E9" w:rsidP="00ED31E9">
      <w:pPr>
        <w:pStyle w:val="ConsPlusNormal"/>
        <w:ind w:firstLine="709"/>
        <w:jc w:val="both"/>
        <w:rPr>
          <w:rFonts w:ascii="Times New Roman" w:hAnsi="Times New Roman" w:cs="Times New Roman"/>
          <w:sz w:val="24"/>
          <w:szCs w:val="24"/>
        </w:rPr>
      </w:pPr>
    </w:p>
    <w:p w:rsidR="00ED31E9" w:rsidRDefault="00ED31E9" w:rsidP="00ED31E9">
      <w:pPr>
        <w:jc w:val="both"/>
        <w:rPr>
          <w:b/>
        </w:rPr>
      </w:pPr>
      <w:r w:rsidRPr="00462F6A">
        <w:rPr>
          <w:b/>
        </w:rPr>
        <w:t xml:space="preserve">Не позднее </w:t>
      </w:r>
      <w:r w:rsidRPr="00462F6A">
        <w:rPr>
          <w:b/>
          <w:u w:val="single"/>
        </w:rPr>
        <w:t>15 ноября,</w:t>
      </w:r>
      <w:r w:rsidRPr="00462F6A">
        <w:rPr>
          <w:b/>
        </w:rPr>
        <w:t xml:space="preserve"> страхователь предоставляет:</w:t>
      </w:r>
    </w:p>
    <w:p w:rsidR="00ED31E9" w:rsidRDefault="00ED31E9" w:rsidP="00AD1F19">
      <w:pPr>
        <w:pStyle w:val="a4"/>
        <w:numPr>
          <w:ilvl w:val="0"/>
          <w:numId w:val="17"/>
        </w:numPr>
        <w:jc w:val="both"/>
        <w:rPr>
          <w:rFonts w:ascii="Times New Roman" w:hAnsi="Times New Roman"/>
          <w:sz w:val="24"/>
          <w:szCs w:val="24"/>
        </w:rPr>
      </w:pPr>
      <w:r w:rsidRPr="00897B57">
        <w:rPr>
          <w:rFonts w:ascii="Times New Roman" w:hAnsi="Times New Roman"/>
          <w:b/>
          <w:sz w:val="24"/>
          <w:szCs w:val="24"/>
        </w:rPr>
        <w:t>Заявление о возмещении</w:t>
      </w:r>
      <w:r w:rsidRPr="005D4B8F">
        <w:rPr>
          <w:rFonts w:ascii="Times New Roman" w:hAnsi="Times New Roman"/>
          <w:sz w:val="24"/>
          <w:szCs w:val="24"/>
        </w:rPr>
        <w:t xml:space="preserve"> произведенных расходов в двух экземплярах</w:t>
      </w:r>
      <w:r>
        <w:rPr>
          <w:rFonts w:ascii="Times New Roman" w:hAnsi="Times New Roman"/>
          <w:sz w:val="24"/>
          <w:szCs w:val="24"/>
        </w:rPr>
        <w:t xml:space="preserve"> </w:t>
      </w:r>
    </w:p>
    <w:p w:rsidR="00ED31E9" w:rsidRPr="00E27F73" w:rsidRDefault="00ED31E9" w:rsidP="00ED31E9">
      <w:pPr>
        <w:jc w:val="both"/>
      </w:pPr>
      <w:r w:rsidRPr="00E27F73">
        <w:t xml:space="preserve">(дополнительный лист с полными реквизитами и КБК для организаций, работающих через УФК, Департамент финансов). </w:t>
      </w:r>
    </w:p>
    <w:p w:rsidR="00ED31E9" w:rsidRDefault="00ED31E9" w:rsidP="00AD1F19">
      <w:pPr>
        <w:pStyle w:val="a4"/>
        <w:numPr>
          <w:ilvl w:val="0"/>
          <w:numId w:val="17"/>
        </w:numPr>
        <w:ind w:left="0" w:firstLine="709"/>
        <w:jc w:val="both"/>
        <w:rPr>
          <w:rFonts w:ascii="Times New Roman" w:hAnsi="Times New Roman"/>
          <w:sz w:val="24"/>
          <w:szCs w:val="24"/>
        </w:rPr>
      </w:pPr>
      <w:r w:rsidRPr="00897B57">
        <w:rPr>
          <w:rFonts w:ascii="Times New Roman" w:hAnsi="Times New Roman"/>
          <w:b/>
          <w:sz w:val="24"/>
          <w:szCs w:val="24"/>
        </w:rPr>
        <w:t>Отчет об использовании сумм страховых взносов</w:t>
      </w:r>
      <w:r w:rsidRPr="00462F6A">
        <w:rPr>
          <w:rFonts w:ascii="Times New Roman" w:hAnsi="Times New Roman"/>
          <w:sz w:val="24"/>
          <w:szCs w:val="24"/>
        </w:rPr>
        <w:t xml:space="preserve"> в двух экземплярах (заполняется из плана финансового обе</w:t>
      </w:r>
      <w:r>
        <w:rPr>
          <w:rFonts w:ascii="Times New Roman" w:hAnsi="Times New Roman"/>
          <w:sz w:val="24"/>
          <w:szCs w:val="24"/>
        </w:rPr>
        <w:t>спечения).</w:t>
      </w:r>
    </w:p>
    <w:p w:rsidR="00ED31E9" w:rsidRDefault="00ED31E9" w:rsidP="00ED31E9">
      <w:pPr>
        <w:autoSpaceDE w:val="0"/>
        <w:autoSpaceDN w:val="0"/>
        <w:adjustRightInd w:val="0"/>
        <w:ind w:firstLine="709"/>
        <w:jc w:val="both"/>
      </w:pPr>
      <w:r w:rsidRPr="00D209E2">
        <w:t xml:space="preserve">3. </w:t>
      </w:r>
      <w:r w:rsidRPr="00D209E2">
        <w:rPr>
          <w:b/>
        </w:rPr>
        <w:t>Копию</w:t>
      </w:r>
      <w:r w:rsidRPr="00D209E2">
        <w:t xml:space="preserve"> </w:t>
      </w:r>
      <w:r w:rsidRPr="00D209E2">
        <w:rPr>
          <w:b/>
        </w:rPr>
        <w:t>(выписк</w:t>
      </w:r>
      <w:r w:rsidR="00EE0CB7" w:rsidRPr="00D209E2">
        <w:rPr>
          <w:b/>
        </w:rPr>
        <w:t>у</w:t>
      </w:r>
      <w:r w:rsidRPr="00D209E2">
        <w:rPr>
          <w:b/>
        </w:rPr>
        <w:t xml:space="preserve"> из) локального нормативного</w:t>
      </w:r>
      <w:r w:rsidRPr="00D209E2">
        <w:t xml:space="preserve"> акта о реализуемых</w:t>
      </w:r>
      <w:r w:rsidRPr="00162FAC">
        <w:t xml:space="preserve"> страхователем мероприятиях по улучшению условий и охраны труда и (или) копия (выписка из) перечня мероприятий по улучшению условий и охраны труда работников, разработанного по результатам проведения специальной оценки условий труда, и (или) копия (выписка из) коллективного договора (соглашения по охране труда между работодателем и представительным органом работников</w:t>
      </w:r>
      <w:r>
        <w:t>.</w:t>
      </w:r>
    </w:p>
    <w:p w:rsidR="00EE0CB7" w:rsidRPr="00EE0CB7" w:rsidRDefault="00EE0CB7" w:rsidP="00EE0CB7">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4</w:t>
      </w:r>
      <w:r w:rsidR="00955DF4" w:rsidRPr="00462F6A">
        <w:rPr>
          <w:rFonts w:ascii="Times New Roman" w:hAnsi="Times New Roman" w:cs="Times New Roman"/>
          <w:sz w:val="24"/>
          <w:szCs w:val="24"/>
        </w:rPr>
        <w:t xml:space="preserve">. </w:t>
      </w:r>
      <w:r w:rsidR="00765E2D" w:rsidRPr="00462F6A">
        <w:rPr>
          <w:rFonts w:ascii="Times New Roman" w:hAnsi="Times New Roman" w:cs="Times New Roman"/>
          <w:sz w:val="24"/>
          <w:szCs w:val="24"/>
          <w:u w:val="single"/>
        </w:rPr>
        <w:t xml:space="preserve">Перечень </w:t>
      </w:r>
      <w:r w:rsidRPr="00A17888">
        <w:rPr>
          <w:rFonts w:ascii="Times New Roman" w:hAnsi="Times New Roman" w:cs="Times New Roman"/>
          <w:sz w:val="24"/>
          <w:szCs w:val="24"/>
          <w:u w:val="single"/>
        </w:rPr>
        <w:t>работников, которым выдано молоко или другие равноценные</w:t>
      </w:r>
      <w:r w:rsidRPr="00162FAC">
        <w:rPr>
          <w:rFonts w:ascii="Times New Roman" w:hAnsi="Times New Roman" w:cs="Times New Roman"/>
          <w:sz w:val="24"/>
          <w:szCs w:val="24"/>
        </w:rPr>
        <w:t xml:space="preserve"> пищевые продукты с указанием их </w:t>
      </w:r>
      <w:r w:rsidRPr="00EE0CB7">
        <w:rPr>
          <w:rFonts w:ascii="Times New Roman" w:hAnsi="Times New Roman" w:cs="Times New Roman"/>
          <w:sz w:val="24"/>
          <w:szCs w:val="24"/>
          <w:u w:val="single"/>
        </w:rPr>
        <w:t>профессий (должностей), количества дней фактической занятости</w:t>
      </w:r>
      <w:r w:rsidRPr="00162FAC">
        <w:rPr>
          <w:rFonts w:ascii="Times New Roman" w:hAnsi="Times New Roman" w:cs="Times New Roman"/>
          <w:sz w:val="24"/>
          <w:szCs w:val="24"/>
        </w:rPr>
        <w:t xml:space="preserve"> на работах с вредными условиями труда, </w:t>
      </w:r>
      <w:r w:rsidRPr="00EE0CB7">
        <w:rPr>
          <w:rFonts w:ascii="Times New Roman" w:hAnsi="Times New Roman" w:cs="Times New Roman"/>
          <w:sz w:val="24"/>
          <w:szCs w:val="24"/>
          <w:u w:val="single"/>
        </w:rPr>
        <w:t>оснований для выдачи молока</w:t>
      </w:r>
      <w:r w:rsidRPr="00162FAC">
        <w:rPr>
          <w:rFonts w:ascii="Times New Roman" w:hAnsi="Times New Roman" w:cs="Times New Roman"/>
          <w:sz w:val="24"/>
          <w:szCs w:val="24"/>
        </w:rPr>
        <w:t xml:space="preserve"> или других равноценных пищевых продуктов вредных производственных факторов на рабочем </w:t>
      </w:r>
      <w:r w:rsidRPr="00EE0CB7">
        <w:rPr>
          <w:rFonts w:ascii="Times New Roman" w:hAnsi="Times New Roman" w:cs="Times New Roman"/>
          <w:sz w:val="24"/>
          <w:szCs w:val="24"/>
        </w:rPr>
        <w:t xml:space="preserve">месте, предусмотренных </w:t>
      </w:r>
      <w:hyperlink r:id="rId43">
        <w:r w:rsidRPr="00EE0CB7">
          <w:rPr>
            <w:rFonts w:ascii="Times New Roman" w:hAnsi="Times New Roman" w:cs="Times New Roman"/>
            <w:sz w:val="24"/>
            <w:szCs w:val="24"/>
          </w:rPr>
          <w:t>Перечнем</w:t>
        </w:r>
      </w:hyperlink>
      <w:r w:rsidRPr="00EE0CB7">
        <w:rPr>
          <w:rFonts w:ascii="Times New Roman" w:hAnsi="Times New Roman" w:cs="Times New Roman"/>
          <w:sz w:val="24"/>
          <w:szCs w:val="24"/>
        </w:rPr>
        <w:t xml:space="preserve"> вредных производственных факторов;</w:t>
      </w:r>
    </w:p>
    <w:p w:rsidR="00EE0CB7" w:rsidRPr="00A17888" w:rsidRDefault="00D45075" w:rsidP="00EE0CB7">
      <w:pPr>
        <w:pStyle w:val="ConsPlusNormal"/>
        <w:ind w:firstLine="540"/>
        <w:jc w:val="both"/>
        <w:rPr>
          <w:rFonts w:ascii="Times New Roman" w:hAnsi="Times New Roman" w:cs="Times New Roman"/>
        </w:rPr>
      </w:pPr>
      <w:hyperlink r:id="rId44">
        <w:r w:rsidR="00EE0CB7" w:rsidRPr="00EE0CB7">
          <w:rPr>
            <w:rFonts w:ascii="Times New Roman" w:hAnsi="Times New Roman" w:cs="Times New Roman"/>
          </w:rPr>
          <w:t>Приказ</w:t>
        </w:r>
      </w:hyperlink>
      <w:r w:rsidR="00EE0CB7" w:rsidRPr="00EE0CB7">
        <w:rPr>
          <w:rFonts w:ascii="Times New Roman" w:hAnsi="Times New Roman" w:cs="Times New Roman"/>
        </w:rPr>
        <w:t xml:space="preserve"> Министерства труда и социальной защиты Российской Федерации от 21</w:t>
      </w:r>
      <w:r w:rsidR="00EE0CB7">
        <w:rPr>
          <w:rFonts w:ascii="Times New Roman" w:hAnsi="Times New Roman" w:cs="Times New Roman"/>
        </w:rPr>
        <w:t>.11.</w:t>
      </w:r>
      <w:r w:rsidR="00EE0CB7" w:rsidRPr="00EE0CB7">
        <w:rPr>
          <w:rFonts w:ascii="Times New Roman" w:hAnsi="Times New Roman" w:cs="Times New Roman"/>
        </w:rPr>
        <w:t xml:space="preserve">2023 </w:t>
      </w:r>
      <w:r w:rsidR="00EE0CB7">
        <w:rPr>
          <w:rFonts w:ascii="Times New Roman" w:hAnsi="Times New Roman" w:cs="Times New Roman"/>
        </w:rPr>
        <w:t>№</w:t>
      </w:r>
      <w:r w:rsidR="00EE0CB7" w:rsidRPr="00EE0CB7">
        <w:rPr>
          <w:rFonts w:ascii="Times New Roman" w:hAnsi="Times New Roman" w:cs="Times New Roman"/>
        </w:rPr>
        <w:t xml:space="preserve"> </w:t>
      </w:r>
      <w:r w:rsidR="00EE0CB7" w:rsidRPr="00A17888">
        <w:rPr>
          <w:rFonts w:ascii="Times New Roman" w:hAnsi="Times New Roman" w:cs="Times New Roman"/>
        </w:rPr>
        <w:t xml:space="preserve">817н "Об утверждении Методики проведения специальной оценки условий труда, Классификатора вредных и (или) опасных производственных факторов, формы отчета о проведении специальной оценки условий труда </w:t>
      </w:r>
      <w:r w:rsidR="00EE0CB7">
        <w:rPr>
          <w:rFonts w:ascii="Times New Roman" w:hAnsi="Times New Roman" w:cs="Times New Roman"/>
        </w:rPr>
        <w:t>и инструкции по ее заполнению"</w:t>
      </w:r>
      <w:r w:rsidR="00EE0CB7" w:rsidRPr="00A17888">
        <w:rPr>
          <w:rFonts w:ascii="Times New Roman" w:hAnsi="Times New Roman" w:cs="Times New Roman"/>
        </w:rPr>
        <w:t>, действует до 1 сентября 2030 г.</w:t>
      </w:r>
    </w:p>
    <w:p w:rsidR="00765E2D" w:rsidRPr="00462F6A" w:rsidRDefault="0064343E" w:rsidP="00765E2D">
      <w:pPr>
        <w:pStyle w:val="ConsPlusNormal"/>
        <w:ind w:firstLine="709"/>
        <w:jc w:val="both"/>
        <w:rPr>
          <w:rFonts w:ascii="Times New Roman" w:hAnsi="Times New Roman" w:cs="Times New Roman"/>
          <w:sz w:val="24"/>
          <w:szCs w:val="24"/>
        </w:rPr>
      </w:pPr>
      <w:r w:rsidRPr="00462F6A">
        <w:rPr>
          <w:rFonts w:ascii="Times New Roman" w:hAnsi="Times New Roman" w:cs="Times New Roman"/>
          <w:sz w:val="24"/>
          <w:szCs w:val="24"/>
        </w:rPr>
        <w:t xml:space="preserve">6. </w:t>
      </w:r>
      <w:r w:rsidRPr="00462F6A">
        <w:rPr>
          <w:rFonts w:ascii="Times New Roman" w:hAnsi="Times New Roman" w:cs="Times New Roman"/>
          <w:sz w:val="24"/>
          <w:szCs w:val="24"/>
          <w:u w:val="single"/>
        </w:rPr>
        <w:t>С</w:t>
      </w:r>
      <w:r w:rsidR="00765E2D" w:rsidRPr="00462F6A">
        <w:rPr>
          <w:rFonts w:ascii="Times New Roman" w:hAnsi="Times New Roman" w:cs="Times New Roman"/>
          <w:sz w:val="24"/>
          <w:szCs w:val="24"/>
          <w:u w:val="single"/>
        </w:rPr>
        <w:t>ведения об идентификационном номере отчета о проведении</w:t>
      </w:r>
      <w:r w:rsidR="00765E2D" w:rsidRPr="00462F6A">
        <w:rPr>
          <w:rFonts w:ascii="Times New Roman" w:hAnsi="Times New Roman" w:cs="Times New Roman"/>
          <w:sz w:val="24"/>
          <w:szCs w:val="24"/>
        </w:rPr>
        <w:t xml:space="preserve"> специальной оценки условий труда, содержащего сводную ведомость результатов проведения специальной оценки условий труда (</w:t>
      </w:r>
      <w:hyperlink r:id="rId45">
        <w:r w:rsidR="00765E2D" w:rsidRPr="00462F6A">
          <w:rPr>
            <w:rFonts w:ascii="Times New Roman" w:hAnsi="Times New Roman" w:cs="Times New Roman"/>
            <w:sz w:val="24"/>
            <w:szCs w:val="24"/>
          </w:rPr>
          <w:t>таблицы 1</w:t>
        </w:r>
      </w:hyperlink>
      <w:r w:rsidR="00765E2D" w:rsidRPr="00462F6A">
        <w:rPr>
          <w:rFonts w:ascii="Times New Roman" w:hAnsi="Times New Roman" w:cs="Times New Roman"/>
          <w:sz w:val="24"/>
          <w:szCs w:val="24"/>
        </w:rPr>
        <w:t xml:space="preserve">, </w:t>
      </w:r>
      <w:hyperlink r:id="rId46">
        <w:r w:rsidR="00765E2D" w:rsidRPr="00462F6A">
          <w:rPr>
            <w:rFonts w:ascii="Times New Roman" w:hAnsi="Times New Roman" w:cs="Times New Roman"/>
            <w:sz w:val="24"/>
            <w:szCs w:val="24"/>
          </w:rPr>
          <w:t>2</w:t>
        </w:r>
      </w:hyperlink>
      <w:r w:rsidR="00765E2D" w:rsidRPr="00462F6A">
        <w:rPr>
          <w:rFonts w:ascii="Times New Roman" w:hAnsi="Times New Roman" w:cs="Times New Roman"/>
          <w:sz w:val="24"/>
          <w:szCs w:val="24"/>
        </w:rPr>
        <w:t>)</w:t>
      </w:r>
      <w:r w:rsidR="006527C7">
        <w:rPr>
          <w:rFonts w:ascii="Times New Roman" w:hAnsi="Times New Roman" w:cs="Times New Roman"/>
          <w:sz w:val="24"/>
          <w:szCs w:val="24"/>
        </w:rPr>
        <w:t xml:space="preserve">, </w:t>
      </w:r>
      <w:r w:rsidR="006527C7" w:rsidRPr="00162FAC">
        <w:rPr>
          <w:rFonts w:ascii="Times New Roman" w:hAnsi="Times New Roman" w:cs="Times New Roman"/>
          <w:sz w:val="24"/>
          <w:szCs w:val="24"/>
        </w:rPr>
        <w:t>сведения об отчете о проведении специальной оценки условий труда, содержащего сводную ведомость результатов проведения специальной оценки условий труда</w:t>
      </w:r>
      <w:r w:rsidRPr="00462F6A">
        <w:rPr>
          <w:rFonts w:ascii="Times New Roman" w:hAnsi="Times New Roman" w:cs="Times New Roman"/>
          <w:sz w:val="24"/>
          <w:szCs w:val="24"/>
        </w:rPr>
        <w:t>.</w:t>
      </w:r>
      <w:r w:rsidR="006527C7">
        <w:rPr>
          <w:rFonts w:ascii="Times New Roman" w:hAnsi="Times New Roman" w:cs="Times New Roman"/>
          <w:sz w:val="24"/>
          <w:szCs w:val="24"/>
        </w:rPr>
        <w:t xml:space="preserve"> </w:t>
      </w:r>
    </w:p>
    <w:p w:rsidR="00765E2D" w:rsidRPr="00462F6A" w:rsidRDefault="0064343E" w:rsidP="00765E2D">
      <w:pPr>
        <w:pStyle w:val="ConsPlusNormal"/>
        <w:ind w:firstLine="709"/>
        <w:jc w:val="both"/>
        <w:rPr>
          <w:rFonts w:ascii="Times New Roman" w:hAnsi="Times New Roman" w:cs="Times New Roman"/>
        </w:rPr>
      </w:pPr>
      <w:r w:rsidRPr="00462F6A">
        <w:rPr>
          <w:rFonts w:ascii="Times New Roman" w:hAnsi="Times New Roman" w:cs="Times New Roman"/>
        </w:rPr>
        <w:t>(</w:t>
      </w:r>
      <w:hyperlink r:id="rId47">
        <w:r w:rsidR="00765E2D" w:rsidRPr="00462F6A">
          <w:rPr>
            <w:rFonts w:ascii="Times New Roman" w:hAnsi="Times New Roman" w:cs="Times New Roman"/>
          </w:rPr>
          <w:t>Раздел IV</w:t>
        </w:r>
      </w:hyperlink>
      <w:r w:rsidR="00765E2D" w:rsidRPr="00462F6A">
        <w:rPr>
          <w:rFonts w:ascii="Times New Roman" w:hAnsi="Times New Roman" w:cs="Times New Roman"/>
        </w:rPr>
        <w:t xml:space="preserve"> приложения </w:t>
      </w:r>
      <w:r w:rsidRPr="00462F6A">
        <w:rPr>
          <w:rFonts w:ascii="Times New Roman" w:hAnsi="Times New Roman" w:cs="Times New Roman"/>
        </w:rPr>
        <w:t>№</w:t>
      </w:r>
      <w:r w:rsidR="00765E2D" w:rsidRPr="00462F6A">
        <w:rPr>
          <w:rFonts w:ascii="Times New Roman" w:hAnsi="Times New Roman" w:cs="Times New Roman"/>
        </w:rPr>
        <w:t xml:space="preserve"> 3 к приказу Министерства труда и социальной защиты Российской Федерации от 21</w:t>
      </w:r>
      <w:r w:rsidRPr="00462F6A">
        <w:rPr>
          <w:rFonts w:ascii="Times New Roman" w:hAnsi="Times New Roman" w:cs="Times New Roman"/>
        </w:rPr>
        <w:t>.11.</w:t>
      </w:r>
      <w:r w:rsidR="00765E2D" w:rsidRPr="00462F6A">
        <w:rPr>
          <w:rFonts w:ascii="Times New Roman" w:hAnsi="Times New Roman" w:cs="Times New Roman"/>
        </w:rPr>
        <w:t xml:space="preserve">2023 </w:t>
      </w:r>
      <w:r w:rsidRPr="00462F6A">
        <w:rPr>
          <w:rFonts w:ascii="Times New Roman" w:hAnsi="Times New Roman" w:cs="Times New Roman"/>
        </w:rPr>
        <w:t>№</w:t>
      </w:r>
      <w:r w:rsidR="00765E2D" w:rsidRPr="00462F6A">
        <w:rPr>
          <w:rFonts w:ascii="Times New Roman" w:hAnsi="Times New Roman" w:cs="Times New Roman"/>
        </w:rPr>
        <w:t xml:space="preserve"> 817н "Об утверждении Методики проведения специальной оценки условий труда, Классификатора вредных и (или) опасных производственных факторов, формы отчета о проведении специальной оценки условий </w:t>
      </w:r>
      <w:r w:rsidR="00765E2D" w:rsidRPr="00462F6A">
        <w:rPr>
          <w:rFonts w:ascii="Times New Roman" w:hAnsi="Times New Roman" w:cs="Times New Roman"/>
        </w:rPr>
        <w:lastRenderedPageBreak/>
        <w:t>труда и инструкции по ее заполнению" (зарегистрирован Министерством юстиции Российской Федерации 30</w:t>
      </w:r>
      <w:r w:rsidRPr="00462F6A">
        <w:rPr>
          <w:rFonts w:ascii="Times New Roman" w:hAnsi="Times New Roman" w:cs="Times New Roman"/>
        </w:rPr>
        <w:t>.11.</w:t>
      </w:r>
      <w:r w:rsidR="00765E2D" w:rsidRPr="00462F6A">
        <w:rPr>
          <w:rFonts w:ascii="Times New Roman" w:hAnsi="Times New Roman" w:cs="Times New Roman"/>
        </w:rPr>
        <w:t xml:space="preserve">2023, регистрационный </w:t>
      </w:r>
      <w:r w:rsidRPr="00462F6A">
        <w:rPr>
          <w:rFonts w:ascii="Times New Roman" w:hAnsi="Times New Roman" w:cs="Times New Roman"/>
        </w:rPr>
        <w:t>№</w:t>
      </w:r>
      <w:r w:rsidR="00765E2D" w:rsidRPr="00462F6A">
        <w:rPr>
          <w:rFonts w:ascii="Times New Roman" w:hAnsi="Times New Roman" w:cs="Times New Roman"/>
        </w:rPr>
        <w:t xml:space="preserve"> 76179, действует до 1 сентября 2030 г</w:t>
      </w:r>
      <w:r w:rsidRPr="00462F6A">
        <w:rPr>
          <w:rFonts w:ascii="Times New Roman" w:hAnsi="Times New Roman" w:cs="Times New Roman"/>
        </w:rPr>
        <w:t>ода).</w:t>
      </w:r>
    </w:p>
    <w:p w:rsidR="003B0FCA" w:rsidRDefault="00757AE6" w:rsidP="00765E2D">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7</w:t>
      </w:r>
      <w:r w:rsidR="00FA1AFA" w:rsidRPr="00462F6A">
        <w:rPr>
          <w:rFonts w:ascii="Times New Roman" w:hAnsi="Times New Roman" w:cs="Times New Roman"/>
          <w:sz w:val="24"/>
          <w:szCs w:val="24"/>
        </w:rPr>
        <w:t>. К</w:t>
      </w:r>
      <w:r w:rsidR="00765E2D" w:rsidRPr="00462F6A">
        <w:rPr>
          <w:rFonts w:ascii="Times New Roman" w:hAnsi="Times New Roman" w:cs="Times New Roman"/>
          <w:sz w:val="24"/>
          <w:szCs w:val="24"/>
        </w:rPr>
        <w:t>опи</w:t>
      </w:r>
      <w:r>
        <w:rPr>
          <w:rFonts w:ascii="Times New Roman" w:hAnsi="Times New Roman" w:cs="Times New Roman"/>
          <w:sz w:val="24"/>
          <w:szCs w:val="24"/>
        </w:rPr>
        <w:t>и</w:t>
      </w:r>
      <w:r w:rsidR="00765E2D" w:rsidRPr="00462F6A">
        <w:rPr>
          <w:rFonts w:ascii="Times New Roman" w:hAnsi="Times New Roman" w:cs="Times New Roman"/>
          <w:sz w:val="24"/>
          <w:szCs w:val="24"/>
        </w:rPr>
        <w:t xml:space="preserve"> </w:t>
      </w:r>
      <w:r w:rsidR="00765E2D" w:rsidRPr="00462F6A">
        <w:rPr>
          <w:rFonts w:ascii="Times New Roman" w:hAnsi="Times New Roman" w:cs="Times New Roman"/>
          <w:sz w:val="24"/>
          <w:szCs w:val="24"/>
          <w:u w:val="single"/>
        </w:rPr>
        <w:t>договоров страхователя на закупку молока или други</w:t>
      </w:r>
      <w:r w:rsidR="00FA1AFA" w:rsidRPr="00462F6A">
        <w:rPr>
          <w:rFonts w:ascii="Times New Roman" w:hAnsi="Times New Roman" w:cs="Times New Roman"/>
          <w:sz w:val="24"/>
          <w:szCs w:val="24"/>
          <w:u w:val="single"/>
        </w:rPr>
        <w:t>х равноценных</w:t>
      </w:r>
      <w:r w:rsidR="00FA1AFA" w:rsidRPr="00462F6A">
        <w:rPr>
          <w:rFonts w:ascii="Times New Roman" w:hAnsi="Times New Roman" w:cs="Times New Roman"/>
          <w:sz w:val="24"/>
          <w:szCs w:val="24"/>
        </w:rPr>
        <w:t xml:space="preserve"> пищевых продуктов.</w:t>
      </w:r>
    </w:p>
    <w:p w:rsidR="003B0FCA" w:rsidRPr="00197A66" w:rsidRDefault="003B0FCA" w:rsidP="003B0FCA">
      <w:pPr>
        <w:pStyle w:val="a6"/>
        <w:ind w:left="5" w:firstLine="425"/>
        <w:rPr>
          <w:rFonts w:eastAsia="Calibri"/>
          <w:lang w:eastAsia="en-US"/>
        </w:rPr>
      </w:pPr>
      <w:r w:rsidRPr="00197A66">
        <w:rPr>
          <w:rFonts w:eastAsia="Calibri"/>
          <w:lang w:eastAsia="en-US"/>
        </w:rPr>
        <w:t>Если договор составлен больше, чем на один календарный год, должно быть предоставлено дополнительное соглашение, в котором будет оговорено количество, оцениваемое в текущем календарном году, и стоимость работ.</w:t>
      </w:r>
    </w:p>
    <w:p w:rsidR="00765E2D" w:rsidRPr="00462F6A" w:rsidRDefault="00757AE6" w:rsidP="00765E2D">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8</w:t>
      </w:r>
      <w:r w:rsidR="00FA1AFA" w:rsidRPr="00462F6A">
        <w:rPr>
          <w:rFonts w:ascii="Times New Roman" w:hAnsi="Times New Roman" w:cs="Times New Roman"/>
          <w:sz w:val="24"/>
          <w:szCs w:val="24"/>
        </w:rPr>
        <w:t xml:space="preserve">. </w:t>
      </w:r>
      <w:r w:rsidR="00FA1AFA" w:rsidRPr="00462F6A">
        <w:rPr>
          <w:rFonts w:ascii="Times New Roman" w:hAnsi="Times New Roman" w:cs="Times New Roman"/>
          <w:sz w:val="24"/>
          <w:szCs w:val="24"/>
          <w:u w:val="single"/>
        </w:rPr>
        <w:t>Р</w:t>
      </w:r>
      <w:r w:rsidR="00765E2D" w:rsidRPr="00462F6A">
        <w:rPr>
          <w:rFonts w:ascii="Times New Roman" w:hAnsi="Times New Roman" w:cs="Times New Roman"/>
          <w:sz w:val="24"/>
          <w:szCs w:val="24"/>
          <w:u w:val="single"/>
        </w:rPr>
        <w:t>асчет стоимости молока или других равноценных</w:t>
      </w:r>
      <w:r w:rsidR="008E3DB1" w:rsidRPr="00462F6A">
        <w:rPr>
          <w:rFonts w:ascii="Times New Roman" w:hAnsi="Times New Roman" w:cs="Times New Roman"/>
          <w:sz w:val="24"/>
          <w:szCs w:val="24"/>
        </w:rPr>
        <w:t xml:space="preserve"> пищевых продуктов.</w:t>
      </w:r>
    </w:p>
    <w:p w:rsidR="00E833A4" w:rsidRPr="00CC3037" w:rsidRDefault="00E833A4" w:rsidP="00E833A4">
      <w:pPr>
        <w:ind w:firstLine="708"/>
        <w:jc w:val="both"/>
        <w:rPr>
          <w:rFonts w:eastAsia="BatangChe"/>
        </w:rPr>
      </w:pPr>
      <w:r>
        <w:t>9</w:t>
      </w:r>
      <w:r w:rsidRPr="00CC3037">
        <w:t xml:space="preserve">. </w:t>
      </w:r>
      <w:r w:rsidRPr="00CC3037">
        <w:rPr>
          <w:u w:val="single"/>
        </w:rPr>
        <w:t xml:space="preserve">Платежные документы, подтверждающие оплату товаров (работ, услуг), и </w:t>
      </w:r>
    </w:p>
    <w:p w:rsidR="00E833A4" w:rsidRPr="003F6398" w:rsidRDefault="00E833A4" w:rsidP="00E833A4">
      <w:pPr>
        <w:jc w:val="both"/>
        <w:rPr>
          <w:rFonts w:eastAsia="BatangChe"/>
        </w:rPr>
      </w:pPr>
      <w:r w:rsidRPr="003F6398">
        <w:rPr>
          <w:u w:val="single"/>
        </w:rPr>
        <w:t>документы, подтверждающие их приобретение (выполнение</w:t>
      </w:r>
      <w:r w:rsidRPr="003F6398">
        <w:t xml:space="preserve">) - </w:t>
      </w:r>
      <w:r w:rsidRPr="003F6398">
        <w:rPr>
          <w:rFonts w:eastAsia="BatangChe"/>
        </w:rPr>
        <w:t xml:space="preserve">Копии счета, платежного поручения (с отметкой Банка), </w:t>
      </w:r>
      <w:r>
        <w:rPr>
          <w:rFonts w:eastAsia="BatangChe"/>
        </w:rPr>
        <w:t>счета-фактуры, товарной накладной, акта выполненных работ.</w:t>
      </w:r>
      <w:r w:rsidRPr="003F6398">
        <w:rPr>
          <w:rFonts w:eastAsia="BatangChe"/>
        </w:rPr>
        <w:t xml:space="preserve"> </w:t>
      </w:r>
      <w:r>
        <w:rPr>
          <w:rFonts w:eastAsia="BatangChe"/>
        </w:rPr>
        <w:t xml:space="preserve"> </w:t>
      </w:r>
    </w:p>
    <w:p w:rsidR="00585484" w:rsidRDefault="00585484" w:rsidP="00F90CEB">
      <w:pPr>
        <w:autoSpaceDE w:val="0"/>
        <w:autoSpaceDN w:val="0"/>
        <w:adjustRightInd w:val="0"/>
        <w:jc w:val="center"/>
        <w:rPr>
          <w:b/>
          <w:color w:val="2F5496" w:themeColor="accent5" w:themeShade="BF"/>
          <w:sz w:val="28"/>
          <w:szCs w:val="28"/>
        </w:rPr>
      </w:pPr>
    </w:p>
    <w:p w:rsidR="00F90CEB" w:rsidRPr="00462F6A" w:rsidRDefault="00F168E0" w:rsidP="00F90CEB">
      <w:pPr>
        <w:autoSpaceDE w:val="0"/>
        <w:autoSpaceDN w:val="0"/>
        <w:adjustRightInd w:val="0"/>
        <w:jc w:val="center"/>
        <w:rPr>
          <w:b/>
          <w:color w:val="2F5496" w:themeColor="accent5" w:themeShade="BF"/>
          <w:sz w:val="28"/>
          <w:szCs w:val="28"/>
        </w:rPr>
      </w:pPr>
      <w:r w:rsidRPr="00462F6A">
        <w:rPr>
          <w:b/>
          <w:color w:val="2F5496" w:themeColor="accent5" w:themeShade="BF"/>
          <w:sz w:val="28"/>
          <w:szCs w:val="28"/>
        </w:rPr>
        <w:t>Приобретение страхователями</w:t>
      </w:r>
      <w:r w:rsidRPr="00462F6A">
        <w:rPr>
          <w:color w:val="2F5496" w:themeColor="accent5" w:themeShade="BF"/>
          <w:sz w:val="28"/>
          <w:szCs w:val="28"/>
        </w:rPr>
        <w:t xml:space="preserve">, </w:t>
      </w:r>
      <w:r w:rsidRPr="00462F6A">
        <w:rPr>
          <w:b/>
          <w:color w:val="2F5496" w:themeColor="accent5" w:themeShade="BF"/>
          <w:sz w:val="28"/>
          <w:szCs w:val="28"/>
        </w:rPr>
        <w:t xml:space="preserve">работники которых проходят обязательные </w:t>
      </w:r>
      <w:proofErr w:type="spellStart"/>
      <w:r w:rsidRPr="00462F6A">
        <w:rPr>
          <w:b/>
          <w:color w:val="2F5496" w:themeColor="accent5" w:themeShade="BF"/>
          <w:sz w:val="28"/>
          <w:szCs w:val="28"/>
        </w:rPr>
        <w:t>предсменные</w:t>
      </w:r>
      <w:proofErr w:type="spellEnd"/>
      <w:r w:rsidRPr="00462F6A">
        <w:rPr>
          <w:b/>
          <w:color w:val="2F5496" w:themeColor="accent5" w:themeShade="BF"/>
          <w:sz w:val="28"/>
          <w:szCs w:val="28"/>
        </w:rPr>
        <w:t xml:space="preserve"> (</w:t>
      </w:r>
      <w:proofErr w:type="spellStart"/>
      <w:r w:rsidRPr="00462F6A">
        <w:rPr>
          <w:b/>
          <w:color w:val="2F5496" w:themeColor="accent5" w:themeShade="BF"/>
          <w:sz w:val="28"/>
          <w:szCs w:val="28"/>
        </w:rPr>
        <w:t>послесменные</w:t>
      </w:r>
      <w:proofErr w:type="spellEnd"/>
      <w:r w:rsidRPr="00462F6A">
        <w:rPr>
          <w:b/>
          <w:color w:val="2F5496" w:themeColor="accent5" w:themeShade="BF"/>
          <w:sz w:val="28"/>
          <w:szCs w:val="28"/>
        </w:rPr>
        <w:t xml:space="preserve">) и (или) </w:t>
      </w:r>
      <w:proofErr w:type="spellStart"/>
      <w:r w:rsidRPr="00462F6A">
        <w:rPr>
          <w:b/>
          <w:color w:val="2F5496" w:themeColor="accent5" w:themeShade="BF"/>
          <w:sz w:val="28"/>
          <w:szCs w:val="28"/>
        </w:rPr>
        <w:t>предрейсовые</w:t>
      </w:r>
      <w:proofErr w:type="spellEnd"/>
      <w:r w:rsidRPr="00462F6A">
        <w:rPr>
          <w:b/>
          <w:color w:val="2F5496" w:themeColor="accent5" w:themeShade="BF"/>
          <w:sz w:val="28"/>
          <w:szCs w:val="28"/>
        </w:rPr>
        <w:t xml:space="preserve"> (</w:t>
      </w:r>
      <w:proofErr w:type="spellStart"/>
      <w:r w:rsidRPr="00462F6A">
        <w:rPr>
          <w:b/>
          <w:color w:val="2F5496" w:themeColor="accent5" w:themeShade="BF"/>
          <w:sz w:val="28"/>
          <w:szCs w:val="28"/>
        </w:rPr>
        <w:t>послерейсовые</w:t>
      </w:r>
      <w:proofErr w:type="spellEnd"/>
      <w:r w:rsidRPr="00462F6A">
        <w:rPr>
          <w:b/>
          <w:color w:val="2F5496" w:themeColor="accent5" w:themeShade="BF"/>
          <w:sz w:val="28"/>
          <w:szCs w:val="28"/>
        </w:rPr>
        <w:t xml:space="preserve">) медицинские осмотры, медицинских изделий для количественного определения алкоголя в выдыхаемом воздухе, а также для определения наличия </w:t>
      </w:r>
      <w:proofErr w:type="spellStart"/>
      <w:r w:rsidRPr="00462F6A">
        <w:rPr>
          <w:b/>
          <w:color w:val="2F5496" w:themeColor="accent5" w:themeShade="BF"/>
          <w:sz w:val="28"/>
          <w:szCs w:val="28"/>
        </w:rPr>
        <w:t>психоактивных</w:t>
      </w:r>
      <w:proofErr w:type="spellEnd"/>
      <w:r w:rsidRPr="00462F6A">
        <w:rPr>
          <w:b/>
          <w:color w:val="2F5496" w:themeColor="accent5" w:themeShade="BF"/>
          <w:sz w:val="28"/>
          <w:szCs w:val="28"/>
        </w:rPr>
        <w:t xml:space="preserve"> веществ в моче</w:t>
      </w:r>
      <w:r w:rsidR="00141FAA" w:rsidRPr="00462F6A">
        <w:rPr>
          <w:b/>
          <w:color w:val="2F5496" w:themeColor="accent5" w:themeShade="BF"/>
          <w:sz w:val="28"/>
          <w:szCs w:val="28"/>
        </w:rPr>
        <w:t>,</w:t>
      </w:r>
    </w:p>
    <w:p w:rsidR="00141FAA" w:rsidRPr="00462F6A" w:rsidRDefault="00141FAA" w:rsidP="00F90CEB">
      <w:pPr>
        <w:autoSpaceDE w:val="0"/>
        <w:autoSpaceDN w:val="0"/>
        <w:adjustRightInd w:val="0"/>
        <w:jc w:val="center"/>
      </w:pPr>
      <w:r w:rsidRPr="00462F6A">
        <w:t>прошедших процедуру государственной регистрации медицинских изделий и организаций (индивидуальных предпринимателей), осуществляющих производство и изготовление медицинских изделий</w:t>
      </w:r>
    </w:p>
    <w:p w:rsidR="00E5479D" w:rsidRPr="00462F6A" w:rsidRDefault="00E5479D" w:rsidP="00EA7DD0">
      <w:pPr>
        <w:ind w:firstLine="709"/>
        <w:jc w:val="both"/>
      </w:pPr>
    </w:p>
    <w:p w:rsidR="00585484" w:rsidRPr="00CD1BBE" w:rsidRDefault="00585484" w:rsidP="00585484">
      <w:pPr>
        <w:rPr>
          <w:b/>
          <w:u w:val="single"/>
        </w:rPr>
      </w:pPr>
      <w:r w:rsidRPr="00CD1BBE">
        <w:rPr>
          <w:b/>
          <w:u w:val="single"/>
        </w:rPr>
        <w:t>В срок до 1 августа текущего года</w:t>
      </w:r>
      <w:r>
        <w:rPr>
          <w:b/>
          <w:u w:val="single"/>
        </w:rPr>
        <w:t xml:space="preserve"> </w:t>
      </w:r>
      <w:r w:rsidRPr="00462F6A">
        <w:rPr>
          <w:b/>
        </w:rPr>
        <w:t>страхователь предоставляет:</w:t>
      </w:r>
    </w:p>
    <w:p w:rsidR="00585484" w:rsidRPr="00462F6A" w:rsidRDefault="00585484" w:rsidP="00585484">
      <w:pPr>
        <w:ind w:firstLine="709"/>
        <w:jc w:val="both"/>
        <w:rPr>
          <w:u w:val="single"/>
        </w:rPr>
      </w:pPr>
      <w:r w:rsidRPr="00462F6A">
        <w:t>1</w:t>
      </w:r>
      <w:r w:rsidRPr="004A76ED">
        <w:rPr>
          <w:b/>
        </w:rPr>
        <w:t xml:space="preserve">. </w:t>
      </w:r>
      <w:r w:rsidRPr="004A76ED">
        <w:rPr>
          <w:b/>
          <w:u w:val="single"/>
        </w:rPr>
        <w:t>Заявление</w:t>
      </w:r>
      <w:r w:rsidRPr="00462F6A">
        <w:rPr>
          <w:u w:val="single"/>
        </w:rPr>
        <w:t xml:space="preserve"> страхователя</w:t>
      </w:r>
      <w:r w:rsidRPr="00462F6A">
        <w:t xml:space="preserve"> по установленной форме </w:t>
      </w:r>
      <w:r w:rsidRPr="00462F6A">
        <w:rPr>
          <w:u w:val="single"/>
        </w:rPr>
        <w:t xml:space="preserve">через портал гос. услуг или на личном приеме в клиентской службе. </w:t>
      </w:r>
    </w:p>
    <w:p w:rsidR="00585484" w:rsidRPr="004A76ED" w:rsidRDefault="00585484" w:rsidP="00585484">
      <w:pPr>
        <w:pStyle w:val="ConsPlusNormal"/>
        <w:ind w:firstLine="540"/>
        <w:jc w:val="center"/>
        <w:rPr>
          <w:rFonts w:ascii="Times New Roman" w:hAnsi="Times New Roman" w:cs="Times New Roman"/>
          <w:sz w:val="24"/>
          <w:szCs w:val="24"/>
        </w:rPr>
      </w:pPr>
      <w:r w:rsidRPr="004A76ED">
        <w:rPr>
          <w:rFonts w:ascii="Times New Roman" w:hAnsi="Times New Roman" w:cs="Times New Roman"/>
          <w:sz w:val="24"/>
          <w:szCs w:val="24"/>
        </w:rPr>
        <w:t>Приоритетный способ подачи документов в форме электронного документа через Единый портал государственных услуг (</w:t>
      </w:r>
      <w:hyperlink r:id="rId48" w:history="1">
        <w:r w:rsidRPr="004A76ED">
          <w:rPr>
            <w:rStyle w:val="a5"/>
            <w:rFonts w:ascii="Times New Roman" w:hAnsi="Times New Roman" w:cs="Times New Roman"/>
            <w:sz w:val="24"/>
            <w:szCs w:val="24"/>
          </w:rPr>
          <w:t>www.gosuslugi.ru/pgu</w:t>
        </w:r>
      </w:hyperlink>
      <w:r w:rsidRPr="004A76ED">
        <w:rPr>
          <w:rFonts w:ascii="Times New Roman" w:hAnsi="Times New Roman" w:cs="Times New Roman"/>
          <w:sz w:val="24"/>
          <w:szCs w:val="24"/>
        </w:rPr>
        <w:t>).</w:t>
      </w:r>
    </w:p>
    <w:p w:rsidR="00585484" w:rsidRPr="00462F6A" w:rsidRDefault="00585484" w:rsidP="00585484">
      <w:pPr>
        <w:autoSpaceDE w:val="0"/>
        <w:autoSpaceDN w:val="0"/>
        <w:adjustRightInd w:val="0"/>
        <w:ind w:firstLine="709"/>
        <w:jc w:val="both"/>
      </w:pPr>
      <w:r w:rsidRPr="00462F6A">
        <w:t xml:space="preserve">2. </w:t>
      </w:r>
      <w:r w:rsidRPr="004A76ED">
        <w:rPr>
          <w:b/>
          <w:u w:val="single"/>
        </w:rPr>
        <w:t xml:space="preserve">План </w:t>
      </w:r>
      <w:r w:rsidRPr="00585484">
        <w:rPr>
          <w:b/>
          <w:u w:val="single"/>
        </w:rPr>
        <w:t>финансового обеспечения предупредительных</w:t>
      </w:r>
      <w:r w:rsidRPr="004A76ED">
        <w:rPr>
          <w:b/>
        </w:rPr>
        <w:t xml:space="preserve"> мер</w:t>
      </w:r>
      <w:r w:rsidRPr="00462F6A">
        <w:t xml:space="preserve"> в текущем календарном году, с указанием суммы финансирования (сумма указывается не более расчетной) по установленной форме, в двух экземплярах (подписывается руководителем и главным бухгалтером (при наличии), наименование мероприятия в соответствии с п. </w:t>
      </w:r>
      <w:r w:rsidRPr="003D49D2">
        <w:t>2</w:t>
      </w:r>
      <w:r w:rsidRPr="00462F6A">
        <w:t xml:space="preserve"> Правил).</w:t>
      </w:r>
    </w:p>
    <w:p w:rsidR="00585484" w:rsidRPr="00462F6A" w:rsidRDefault="00585484" w:rsidP="00585484">
      <w:pPr>
        <w:autoSpaceDE w:val="0"/>
        <w:autoSpaceDN w:val="0"/>
        <w:adjustRightInd w:val="0"/>
        <w:ind w:firstLine="709"/>
        <w:jc w:val="both"/>
      </w:pPr>
      <w:r>
        <w:t>3</w:t>
      </w:r>
      <w:r w:rsidRPr="00462F6A">
        <w:t>. В случае, если за получением финансового обеспечения предупредительных мер обращается представитель заявителя, то представляется также документы, удостоверяющие личность и полномочия представителя (</w:t>
      </w:r>
      <w:r w:rsidRPr="004A76ED">
        <w:rPr>
          <w:b/>
        </w:rPr>
        <w:t>д</w:t>
      </w:r>
      <w:r w:rsidRPr="004A76ED">
        <w:rPr>
          <w:b/>
          <w:u w:val="single"/>
        </w:rPr>
        <w:t>оверенность</w:t>
      </w:r>
      <w:r w:rsidRPr="004A76ED">
        <w:rPr>
          <w:b/>
        </w:rPr>
        <w:t xml:space="preserve"> </w:t>
      </w:r>
      <w:r w:rsidRPr="00462F6A">
        <w:t xml:space="preserve">с обязательным проставлением </w:t>
      </w:r>
      <w:r w:rsidRPr="00D3419D">
        <w:rPr>
          <w:u w:val="single"/>
        </w:rPr>
        <w:t>даты и номера</w:t>
      </w:r>
      <w:r w:rsidRPr="00462F6A">
        <w:t xml:space="preserve">, подписанная руководителем </w:t>
      </w:r>
      <w:r>
        <w:t>страхователя</w:t>
      </w:r>
      <w:r w:rsidRPr="00462F6A">
        <w:t xml:space="preserve"> и заверенная печатью).</w:t>
      </w:r>
    </w:p>
    <w:p w:rsidR="00585484" w:rsidRDefault="00585484" w:rsidP="00585484">
      <w:pPr>
        <w:pStyle w:val="ConsPlusNormal"/>
        <w:ind w:firstLine="709"/>
        <w:jc w:val="both"/>
        <w:rPr>
          <w:rFonts w:ascii="Times New Roman" w:hAnsi="Times New Roman" w:cs="Times New Roman"/>
          <w:sz w:val="24"/>
          <w:szCs w:val="24"/>
        </w:rPr>
      </w:pPr>
    </w:p>
    <w:p w:rsidR="00585484" w:rsidRDefault="00585484" w:rsidP="00585484">
      <w:pPr>
        <w:jc w:val="both"/>
        <w:rPr>
          <w:b/>
        </w:rPr>
      </w:pPr>
      <w:r w:rsidRPr="00462F6A">
        <w:rPr>
          <w:b/>
        </w:rPr>
        <w:t xml:space="preserve">Не позднее </w:t>
      </w:r>
      <w:r w:rsidRPr="00462F6A">
        <w:rPr>
          <w:b/>
          <w:u w:val="single"/>
        </w:rPr>
        <w:t>15 ноября,</w:t>
      </w:r>
      <w:r w:rsidRPr="00462F6A">
        <w:rPr>
          <w:b/>
        </w:rPr>
        <w:t xml:space="preserve"> страхователь предоставляет:</w:t>
      </w:r>
    </w:p>
    <w:p w:rsidR="00585484" w:rsidRDefault="00585484" w:rsidP="00AD1F19">
      <w:pPr>
        <w:pStyle w:val="a4"/>
        <w:numPr>
          <w:ilvl w:val="0"/>
          <w:numId w:val="18"/>
        </w:numPr>
        <w:jc w:val="both"/>
        <w:rPr>
          <w:rFonts w:ascii="Times New Roman" w:hAnsi="Times New Roman"/>
          <w:sz w:val="24"/>
          <w:szCs w:val="24"/>
        </w:rPr>
      </w:pPr>
      <w:r w:rsidRPr="00897B57">
        <w:rPr>
          <w:rFonts w:ascii="Times New Roman" w:hAnsi="Times New Roman"/>
          <w:b/>
          <w:sz w:val="24"/>
          <w:szCs w:val="24"/>
        </w:rPr>
        <w:t>Заявление о возмещении</w:t>
      </w:r>
      <w:r w:rsidRPr="005D4B8F">
        <w:rPr>
          <w:rFonts w:ascii="Times New Roman" w:hAnsi="Times New Roman"/>
          <w:sz w:val="24"/>
          <w:szCs w:val="24"/>
        </w:rPr>
        <w:t xml:space="preserve"> произведенных расходов в двух экземплярах</w:t>
      </w:r>
      <w:r>
        <w:rPr>
          <w:rFonts w:ascii="Times New Roman" w:hAnsi="Times New Roman"/>
          <w:sz w:val="24"/>
          <w:szCs w:val="24"/>
        </w:rPr>
        <w:t xml:space="preserve"> </w:t>
      </w:r>
    </w:p>
    <w:p w:rsidR="00585484" w:rsidRPr="00E27F73" w:rsidRDefault="00585484" w:rsidP="00585484">
      <w:pPr>
        <w:jc w:val="both"/>
      </w:pPr>
      <w:r w:rsidRPr="00E27F73">
        <w:t xml:space="preserve">(дополнительный лист с полными реквизитами и КБК для организаций, работающих через УФК, Департамент финансов). </w:t>
      </w:r>
    </w:p>
    <w:p w:rsidR="00585484" w:rsidRDefault="00585484" w:rsidP="00AD1F19">
      <w:pPr>
        <w:pStyle w:val="a4"/>
        <w:numPr>
          <w:ilvl w:val="0"/>
          <w:numId w:val="18"/>
        </w:numPr>
        <w:ind w:left="0" w:firstLine="709"/>
        <w:jc w:val="both"/>
        <w:rPr>
          <w:rFonts w:ascii="Times New Roman" w:hAnsi="Times New Roman"/>
          <w:sz w:val="24"/>
          <w:szCs w:val="24"/>
        </w:rPr>
      </w:pPr>
      <w:r w:rsidRPr="00897B57">
        <w:rPr>
          <w:rFonts w:ascii="Times New Roman" w:hAnsi="Times New Roman"/>
          <w:b/>
          <w:sz w:val="24"/>
          <w:szCs w:val="24"/>
        </w:rPr>
        <w:t>Отчет об использовании сумм страховых взносов</w:t>
      </w:r>
      <w:r w:rsidRPr="00462F6A">
        <w:rPr>
          <w:rFonts w:ascii="Times New Roman" w:hAnsi="Times New Roman"/>
          <w:sz w:val="24"/>
          <w:szCs w:val="24"/>
        </w:rPr>
        <w:t xml:space="preserve"> в двух экземплярах (заполняется из плана финансового обе</w:t>
      </w:r>
      <w:r>
        <w:rPr>
          <w:rFonts w:ascii="Times New Roman" w:hAnsi="Times New Roman"/>
          <w:sz w:val="24"/>
          <w:szCs w:val="24"/>
        </w:rPr>
        <w:t>спечения).</w:t>
      </w:r>
    </w:p>
    <w:p w:rsidR="00585484" w:rsidRDefault="00585484" w:rsidP="00585484">
      <w:pPr>
        <w:autoSpaceDE w:val="0"/>
        <w:autoSpaceDN w:val="0"/>
        <w:adjustRightInd w:val="0"/>
        <w:ind w:firstLine="709"/>
        <w:jc w:val="both"/>
      </w:pPr>
      <w:r w:rsidRPr="00D209E2">
        <w:t xml:space="preserve">3. </w:t>
      </w:r>
      <w:r w:rsidRPr="00D209E2">
        <w:rPr>
          <w:b/>
        </w:rPr>
        <w:t>Копию</w:t>
      </w:r>
      <w:r w:rsidRPr="00D209E2">
        <w:t xml:space="preserve"> </w:t>
      </w:r>
      <w:r w:rsidRPr="00D209E2">
        <w:rPr>
          <w:b/>
        </w:rPr>
        <w:t>(выписку из) локального нормативного</w:t>
      </w:r>
      <w:r w:rsidRPr="00D209E2">
        <w:t xml:space="preserve"> акта о реализуемых</w:t>
      </w:r>
      <w:r w:rsidRPr="00162FAC">
        <w:t xml:space="preserve"> страхователем мероприятиях по улучшению условий и охраны труда и (или) копия (выписка из) перечня мероприятий по улучшению условий и охраны труда работников, разработанного по результатам проведения специальной оценки условий труда, и (или) копия (выписка из) коллективного договора (соглашения по охране труда между работодателем и представительным органом работников</w:t>
      </w:r>
      <w:r>
        <w:t>.</w:t>
      </w:r>
    </w:p>
    <w:p w:rsidR="00B5481D" w:rsidRPr="00462F6A" w:rsidRDefault="00585484" w:rsidP="00B5481D">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4</w:t>
      </w:r>
      <w:r w:rsidR="000D2492">
        <w:rPr>
          <w:rFonts w:ascii="Times New Roman" w:hAnsi="Times New Roman" w:cs="Times New Roman"/>
          <w:sz w:val="24"/>
          <w:szCs w:val="24"/>
        </w:rPr>
        <w:t>. Копию</w:t>
      </w:r>
      <w:r w:rsidR="00B5481D" w:rsidRPr="00462F6A">
        <w:rPr>
          <w:rFonts w:ascii="Times New Roman" w:hAnsi="Times New Roman" w:cs="Times New Roman"/>
          <w:sz w:val="24"/>
          <w:szCs w:val="24"/>
        </w:rPr>
        <w:t xml:space="preserve"> </w:t>
      </w:r>
      <w:r w:rsidR="000D2492" w:rsidRPr="00484D11">
        <w:rPr>
          <w:rFonts w:ascii="Times New Roman" w:hAnsi="Times New Roman" w:cs="Times New Roman"/>
          <w:sz w:val="24"/>
          <w:szCs w:val="24"/>
          <w:u w:val="single"/>
        </w:rPr>
        <w:t xml:space="preserve">локального нормативного акта о проведении </w:t>
      </w:r>
      <w:proofErr w:type="spellStart"/>
      <w:r w:rsidR="000D2492" w:rsidRPr="00484D11">
        <w:rPr>
          <w:rFonts w:ascii="Times New Roman" w:hAnsi="Times New Roman" w:cs="Times New Roman"/>
          <w:sz w:val="24"/>
          <w:szCs w:val="24"/>
          <w:u w:val="single"/>
        </w:rPr>
        <w:t>предсменных</w:t>
      </w:r>
      <w:proofErr w:type="spellEnd"/>
      <w:r w:rsidR="000D2492" w:rsidRPr="00484D11">
        <w:rPr>
          <w:rFonts w:ascii="Times New Roman" w:hAnsi="Times New Roman" w:cs="Times New Roman"/>
          <w:sz w:val="24"/>
          <w:szCs w:val="24"/>
          <w:u w:val="single"/>
        </w:rPr>
        <w:t xml:space="preserve"> (</w:t>
      </w:r>
      <w:proofErr w:type="spellStart"/>
      <w:r w:rsidR="000D2492" w:rsidRPr="00484D11">
        <w:rPr>
          <w:rFonts w:ascii="Times New Roman" w:hAnsi="Times New Roman" w:cs="Times New Roman"/>
          <w:sz w:val="24"/>
          <w:szCs w:val="24"/>
          <w:u w:val="single"/>
        </w:rPr>
        <w:t>послесменных</w:t>
      </w:r>
      <w:proofErr w:type="spellEnd"/>
      <w:r w:rsidR="000D2492" w:rsidRPr="00162FAC">
        <w:rPr>
          <w:rFonts w:ascii="Times New Roman" w:hAnsi="Times New Roman" w:cs="Times New Roman"/>
          <w:sz w:val="24"/>
          <w:szCs w:val="24"/>
        </w:rPr>
        <w:t xml:space="preserve">) и (или) </w:t>
      </w:r>
      <w:proofErr w:type="spellStart"/>
      <w:r w:rsidR="000D2492" w:rsidRPr="00162FAC">
        <w:rPr>
          <w:rFonts w:ascii="Times New Roman" w:hAnsi="Times New Roman" w:cs="Times New Roman"/>
          <w:sz w:val="24"/>
          <w:szCs w:val="24"/>
        </w:rPr>
        <w:t>предрейсовых</w:t>
      </w:r>
      <w:proofErr w:type="spellEnd"/>
      <w:r w:rsidR="000D2492" w:rsidRPr="00162FAC">
        <w:rPr>
          <w:rFonts w:ascii="Times New Roman" w:hAnsi="Times New Roman" w:cs="Times New Roman"/>
          <w:sz w:val="24"/>
          <w:szCs w:val="24"/>
        </w:rPr>
        <w:t xml:space="preserve"> (</w:t>
      </w:r>
      <w:proofErr w:type="spellStart"/>
      <w:r w:rsidR="000D2492" w:rsidRPr="00162FAC">
        <w:rPr>
          <w:rFonts w:ascii="Times New Roman" w:hAnsi="Times New Roman" w:cs="Times New Roman"/>
          <w:sz w:val="24"/>
          <w:szCs w:val="24"/>
        </w:rPr>
        <w:t>послерейсовых</w:t>
      </w:r>
      <w:proofErr w:type="spellEnd"/>
      <w:r w:rsidR="000D2492" w:rsidRPr="00162FAC">
        <w:rPr>
          <w:rFonts w:ascii="Times New Roman" w:hAnsi="Times New Roman" w:cs="Times New Roman"/>
          <w:sz w:val="24"/>
          <w:szCs w:val="24"/>
        </w:rPr>
        <w:t>) медицинских осмотров работников</w:t>
      </w:r>
      <w:r w:rsidR="00AB701F">
        <w:rPr>
          <w:rFonts w:ascii="Times New Roman" w:hAnsi="Times New Roman" w:cs="Times New Roman"/>
          <w:sz w:val="24"/>
          <w:szCs w:val="24"/>
        </w:rPr>
        <w:t xml:space="preserve"> (</w:t>
      </w:r>
      <w:r w:rsidR="00AB701F" w:rsidRPr="00CA3D06">
        <w:rPr>
          <w:rFonts w:ascii="Times New Roman" w:hAnsi="Times New Roman"/>
          <w:sz w:val="24"/>
          <w:szCs w:val="24"/>
        </w:rPr>
        <w:t>Приказ или распоряжение</w:t>
      </w:r>
      <w:r w:rsidR="00AB701F">
        <w:rPr>
          <w:rFonts w:ascii="Times New Roman" w:hAnsi="Times New Roman"/>
          <w:sz w:val="24"/>
          <w:szCs w:val="24"/>
        </w:rPr>
        <w:t>)</w:t>
      </w:r>
      <w:r w:rsidR="00B74136" w:rsidRPr="00462F6A">
        <w:rPr>
          <w:rFonts w:ascii="Times New Roman" w:hAnsi="Times New Roman" w:cs="Times New Roman"/>
          <w:sz w:val="24"/>
          <w:szCs w:val="24"/>
        </w:rPr>
        <w:t>.</w:t>
      </w:r>
    </w:p>
    <w:p w:rsidR="00B5481D" w:rsidRDefault="000D2492" w:rsidP="00B5481D">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5</w:t>
      </w:r>
      <w:r w:rsidR="00B74136" w:rsidRPr="00462F6A">
        <w:rPr>
          <w:rFonts w:ascii="Times New Roman" w:hAnsi="Times New Roman" w:cs="Times New Roman"/>
          <w:sz w:val="24"/>
          <w:szCs w:val="24"/>
        </w:rPr>
        <w:t>. К</w:t>
      </w:r>
      <w:r w:rsidR="00B5481D" w:rsidRPr="00462F6A">
        <w:rPr>
          <w:rFonts w:ascii="Times New Roman" w:hAnsi="Times New Roman" w:cs="Times New Roman"/>
          <w:sz w:val="24"/>
          <w:szCs w:val="24"/>
        </w:rPr>
        <w:t>опи</w:t>
      </w:r>
      <w:r w:rsidR="00583C2D">
        <w:rPr>
          <w:rFonts w:ascii="Times New Roman" w:hAnsi="Times New Roman" w:cs="Times New Roman"/>
          <w:sz w:val="24"/>
          <w:szCs w:val="24"/>
        </w:rPr>
        <w:t>ю</w:t>
      </w:r>
      <w:r w:rsidR="00B5481D" w:rsidRPr="00462F6A">
        <w:rPr>
          <w:rFonts w:ascii="Times New Roman" w:hAnsi="Times New Roman" w:cs="Times New Roman"/>
          <w:sz w:val="24"/>
          <w:szCs w:val="24"/>
        </w:rPr>
        <w:t xml:space="preserve"> </w:t>
      </w:r>
      <w:r w:rsidR="00583C2D" w:rsidRPr="00484D11">
        <w:rPr>
          <w:rFonts w:ascii="Times New Roman" w:hAnsi="Times New Roman" w:cs="Times New Roman"/>
          <w:sz w:val="24"/>
          <w:szCs w:val="24"/>
          <w:u w:val="single"/>
        </w:rPr>
        <w:t>договора страхователя с организацией, оказывающей услуги</w:t>
      </w:r>
      <w:r w:rsidR="00583C2D" w:rsidRPr="00162FAC">
        <w:rPr>
          <w:rFonts w:ascii="Times New Roman" w:hAnsi="Times New Roman" w:cs="Times New Roman"/>
          <w:sz w:val="24"/>
          <w:szCs w:val="24"/>
        </w:rPr>
        <w:t xml:space="preserve"> по проведению </w:t>
      </w:r>
      <w:proofErr w:type="spellStart"/>
      <w:r w:rsidR="00583C2D" w:rsidRPr="00162FAC">
        <w:rPr>
          <w:rFonts w:ascii="Times New Roman" w:hAnsi="Times New Roman" w:cs="Times New Roman"/>
          <w:sz w:val="24"/>
          <w:szCs w:val="24"/>
        </w:rPr>
        <w:t>предрейсовых</w:t>
      </w:r>
      <w:proofErr w:type="spellEnd"/>
      <w:r w:rsidR="00583C2D" w:rsidRPr="00162FAC">
        <w:rPr>
          <w:rFonts w:ascii="Times New Roman" w:hAnsi="Times New Roman" w:cs="Times New Roman"/>
          <w:sz w:val="24"/>
          <w:szCs w:val="24"/>
        </w:rPr>
        <w:t xml:space="preserve"> (</w:t>
      </w:r>
      <w:proofErr w:type="spellStart"/>
      <w:r w:rsidR="00583C2D" w:rsidRPr="00162FAC">
        <w:rPr>
          <w:rFonts w:ascii="Times New Roman" w:hAnsi="Times New Roman" w:cs="Times New Roman"/>
          <w:sz w:val="24"/>
          <w:szCs w:val="24"/>
        </w:rPr>
        <w:t>послерейсовых</w:t>
      </w:r>
      <w:proofErr w:type="spellEnd"/>
      <w:r w:rsidR="00583C2D" w:rsidRPr="00162FAC">
        <w:rPr>
          <w:rFonts w:ascii="Times New Roman" w:hAnsi="Times New Roman" w:cs="Times New Roman"/>
          <w:sz w:val="24"/>
          <w:szCs w:val="24"/>
        </w:rPr>
        <w:t xml:space="preserve">) и (или) </w:t>
      </w:r>
      <w:proofErr w:type="spellStart"/>
      <w:r w:rsidR="00583C2D" w:rsidRPr="00162FAC">
        <w:rPr>
          <w:rFonts w:ascii="Times New Roman" w:hAnsi="Times New Roman" w:cs="Times New Roman"/>
          <w:sz w:val="24"/>
          <w:szCs w:val="24"/>
        </w:rPr>
        <w:t>предсменных</w:t>
      </w:r>
      <w:proofErr w:type="spellEnd"/>
      <w:r w:rsidR="00583C2D" w:rsidRPr="00162FAC">
        <w:rPr>
          <w:rFonts w:ascii="Times New Roman" w:hAnsi="Times New Roman" w:cs="Times New Roman"/>
          <w:sz w:val="24"/>
          <w:szCs w:val="24"/>
        </w:rPr>
        <w:t xml:space="preserve"> (</w:t>
      </w:r>
      <w:proofErr w:type="spellStart"/>
      <w:r w:rsidR="00583C2D" w:rsidRPr="00162FAC">
        <w:rPr>
          <w:rFonts w:ascii="Times New Roman" w:hAnsi="Times New Roman" w:cs="Times New Roman"/>
          <w:sz w:val="24"/>
          <w:szCs w:val="24"/>
        </w:rPr>
        <w:t>послесменных</w:t>
      </w:r>
      <w:proofErr w:type="spellEnd"/>
      <w:r w:rsidR="00583C2D" w:rsidRPr="00162FAC">
        <w:rPr>
          <w:rFonts w:ascii="Times New Roman" w:hAnsi="Times New Roman" w:cs="Times New Roman"/>
          <w:sz w:val="24"/>
          <w:szCs w:val="24"/>
        </w:rPr>
        <w:t>) медицинских осмотров работников</w:t>
      </w:r>
      <w:r w:rsidR="00B74136" w:rsidRPr="00462F6A">
        <w:rPr>
          <w:rFonts w:ascii="Times New Roman" w:hAnsi="Times New Roman" w:cs="Times New Roman"/>
          <w:sz w:val="24"/>
          <w:szCs w:val="24"/>
        </w:rPr>
        <w:t>.</w:t>
      </w:r>
    </w:p>
    <w:p w:rsidR="00AB701F" w:rsidRPr="00E5727D" w:rsidRDefault="00AB701F" w:rsidP="00AB701F">
      <w:pPr>
        <w:ind w:firstLine="426"/>
        <w:jc w:val="both"/>
      </w:pPr>
      <w:r w:rsidRPr="00AB701F">
        <w:lastRenderedPageBreak/>
        <w:t>В случае, если медицинская организация является</w:t>
      </w:r>
      <w:r w:rsidRPr="00D420D1">
        <w:rPr>
          <w:b/>
        </w:rPr>
        <w:t xml:space="preserve"> структурным подразделением </w:t>
      </w:r>
      <w:r w:rsidRPr="00AB701F">
        <w:t>страхователя,</w:t>
      </w:r>
      <w:r w:rsidRPr="007721E7">
        <w:t xml:space="preserve"> предоставляется </w:t>
      </w:r>
      <w:r w:rsidRPr="00AB701F">
        <w:rPr>
          <w:u w:val="single"/>
        </w:rPr>
        <w:t>копия положения о данном</w:t>
      </w:r>
      <w:r w:rsidRPr="00AB701F">
        <w:t xml:space="preserve"> структурном подразделении</w:t>
      </w:r>
      <w:r w:rsidRPr="007721E7">
        <w:rPr>
          <w:b/>
        </w:rPr>
        <w:t xml:space="preserve"> </w:t>
      </w:r>
      <w:r w:rsidRPr="00AB701F">
        <w:t xml:space="preserve">страхователя, </w:t>
      </w:r>
      <w:r w:rsidRPr="00AB701F">
        <w:rPr>
          <w:u w:val="single"/>
        </w:rPr>
        <w:t>и копия локального нормативного акта</w:t>
      </w:r>
      <w:r w:rsidRPr="00AB701F">
        <w:t xml:space="preserve"> страхователя об организации проведения </w:t>
      </w:r>
      <w:proofErr w:type="spellStart"/>
      <w:r w:rsidRPr="00AB701F">
        <w:rPr>
          <w:bCs/>
          <w:iCs/>
        </w:rPr>
        <w:t>предсменных</w:t>
      </w:r>
      <w:proofErr w:type="spellEnd"/>
      <w:r w:rsidRPr="000F31B5">
        <w:rPr>
          <w:bCs/>
          <w:iCs/>
        </w:rPr>
        <w:t xml:space="preserve"> (</w:t>
      </w:r>
      <w:proofErr w:type="spellStart"/>
      <w:r w:rsidRPr="000F31B5">
        <w:rPr>
          <w:bCs/>
          <w:iCs/>
        </w:rPr>
        <w:t>послесменных</w:t>
      </w:r>
      <w:proofErr w:type="spellEnd"/>
      <w:r w:rsidRPr="000F31B5">
        <w:rPr>
          <w:bCs/>
          <w:iCs/>
        </w:rPr>
        <w:t>)</w:t>
      </w:r>
      <w:r w:rsidRPr="008218EC">
        <w:rPr>
          <w:bCs/>
          <w:iCs/>
        </w:rPr>
        <w:t xml:space="preserve"> и (или) </w:t>
      </w:r>
      <w:proofErr w:type="spellStart"/>
      <w:r w:rsidRPr="008218EC">
        <w:rPr>
          <w:bCs/>
          <w:iCs/>
        </w:rPr>
        <w:t>предрейсовых</w:t>
      </w:r>
      <w:proofErr w:type="spellEnd"/>
      <w:r w:rsidRPr="008218EC">
        <w:rPr>
          <w:bCs/>
          <w:iCs/>
        </w:rPr>
        <w:t xml:space="preserve"> (</w:t>
      </w:r>
      <w:proofErr w:type="spellStart"/>
      <w:r w:rsidRPr="008218EC">
        <w:rPr>
          <w:bCs/>
          <w:iCs/>
        </w:rPr>
        <w:t>послерейсовых</w:t>
      </w:r>
      <w:proofErr w:type="spellEnd"/>
      <w:r w:rsidRPr="008218EC">
        <w:rPr>
          <w:bCs/>
          <w:iCs/>
        </w:rPr>
        <w:t>) медицинских осмотров работников.</w:t>
      </w:r>
    </w:p>
    <w:p w:rsidR="00B5481D" w:rsidRDefault="000D2492" w:rsidP="00B5481D">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6</w:t>
      </w:r>
      <w:r w:rsidR="00B74136" w:rsidRPr="00462F6A">
        <w:rPr>
          <w:rFonts w:ascii="Times New Roman" w:hAnsi="Times New Roman" w:cs="Times New Roman"/>
          <w:sz w:val="24"/>
          <w:szCs w:val="24"/>
        </w:rPr>
        <w:t xml:space="preserve">. </w:t>
      </w:r>
      <w:r w:rsidR="00B74136" w:rsidRPr="00462F6A">
        <w:rPr>
          <w:rFonts w:ascii="Times New Roman" w:hAnsi="Times New Roman" w:cs="Times New Roman"/>
          <w:sz w:val="24"/>
          <w:szCs w:val="24"/>
          <w:u w:val="single"/>
        </w:rPr>
        <w:t>П</w:t>
      </w:r>
      <w:r w:rsidR="00B5481D" w:rsidRPr="00462F6A">
        <w:rPr>
          <w:rFonts w:ascii="Times New Roman" w:hAnsi="Times New Roman" w:cs="Times New Roman"/>
          <w:sz w:val="24"/>
          <w:szCs w:val="24"/>
          <w:u w:val="single"/>
        </w:rPr>
        <w:t xml:space="preserve">еречень </w:t>
      </w:r>
      <w:r w:rsidR="00583C2D" w:rsidRPr="00484D11">
        <w:rPr>
          <w:rFonts w:ascii="Times New Roman" w:hAnsi="Times New Roman" w:cs="Times New Roman"/>
          <w:sz w:val="24"/>
          <w:szCs w:val="24"/>
          <w:u w:val="single"/>
        </w:rPr>
        <w:t>приобретенных медицинских изделий для</w:t>
      </w:r>
      <w:r w:rsidR="00583C2D" w:rsidRPr="00162FAC">
        <w:rPr>
          <w:rFonts w:ascii="Times New Roman" w:hAnsi="Times New Roman" w:cs="Times New Roman"/>
          <w:sz w:val="24"/>
          <w:szCs w:val="24"/>
        </w:rPr>
        <w:t xml:space="preserve"> измерения артериального давления и пульса, количественного определения алкоголя в выдыхаемом воздухе, а также определения наличия </w:t>
      </w:r>
      <w:proofErr w:type="spellStart"/>
      <w:r w:rsidR="00583C2D" w:rsidRPr="00162FAC">
        <w:rPr>
          <w:rFonts w:ascii="Times New Roman" w:hAnsi="Times New Roman" w:cs="Times New Roman"/>
          <w:sz w:val="24"/>
          <w:szCs w:val="24"/>
        </w:rPr>
        <w:t>психоактивных</w:t>
      </w:r>
      <w:proofErr w:type="spellEnd"/>
      <w:r w:rsidR="00583C2D" w:rsidRPr="00162FAC">
        <w:rPr>
          <w:rFonts w:ascii="Times New Roman" w:hAnsi="Times New Roman" w:cs="Times New Roman"/>
          <w:sz w:val="24"/>
          <w:szCs w:val="24"/>
        </w:rPr>
        <w:t xml:space="preserve"> веществ в моче с указанием их количества и стоимости, номера регистрационного удостоверения</w:t>
      </w:r>
      <w:r w:rsidR="00451066" w:rsidRPr="00462F6A">
        <w:rPr>
          <w:rFonts w:ascii="Times New Roman" w:hAnsi="Times New Roman" w:cs="Times New Roman"/>
          <w:sz w:val="24"/>
          <w:szCs w:val="24"/>
        </w:rPr>
        <w:t>.</w:t>
      </w:r>
    </w:p>
    <w:p w:rsidR="00583C2D" w:rsidRPr="00462F6A" w:rsidRDefault="00583C2D" w:rsidP="00B5481D">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 xml:space="preserve">7. Перечень </w:t>
      </w:r>
      <w:r w:rsidRPr="00484D11">
        <w:rPr>
          <w:rFonts w:ascii="Times New Roman" w:hAnsi="Times New Roman" w:cs="Times New Roman"/>
          <w:sz w:val="24"/>
          <w:szCs w:val="24"/>
          <w:u w:val="single"/>
        </w:rPr>
        <w:t xml:space="preserve">оборудования, обеспечивающего автоматизированное дистанционное проведение обязательных </w:t>
      </w:r>
      <w:proofErr w:type="spellStart"/>
      <w:r w:rsidRPr="00484D11">
        <w:rPr>
          <w:rFonts w:ascii="Times New Roman" w:hAnsi="Times New Roman" w:cs="Times New Roman"/>
          <w:sz w:val="24"/>
          <w:szCs w:val="24"/>
          <w:u w:val="single"/>
        </w:rPr>
        <w:t>предсменных</w:t>
      </w:r>
      <w:proofErr w:type="spellEnd"/>
      <w:r w:rsidRPr="00484D11">
        <w:rPr>
          <w:rFonts w:ascii="Times New Roman" w:hAnsi="Times New Roman" w:cs="Times New Roman"/>
          <w:sz w:val="24"/>
          <w:szCs w:val="24"/>
          <w:u w:val="single"/>
        </w:rPr>
        <w:t xml:space="preserve"> (</w:t>
      </w:r>
      <w:proofErr w:type="spellStart"/>
      <w:r w:rsidRPr="00484D11">
        <w:rPr>
          <w:rFonts w:ascii="Times New Roman" w:hAnsi="Times New Roman" w:cs="Times New Roman"/>
          <w:sz w:val="24"/>
          <w:szCs w:val="24"/>
          <w:u w:val="single"/>
        </w:rPr>
        <w:t>послесменных</w:t>
      </w:r>
      <w:proofErr w:type="spellEnd"/>
      <w:r w:rsidRPr="00484D11">
        <w:rPr>
          <w:rFonts w:ascii="Times New Roman" w:hAnsi="Times New Roman" w:cs="Times New Roman"/>
          <w:sz w:val="24"/>
          <w:szCs w:val="24"/>
          <w:u w:val="single"/>
        </w:rPr>
        <w:t xml:space="preserve">) и (или) </w:t>
      </w:r>
      <w:proofErr w:type="spellStart"/>
      <w:r w:rsidRPr="00484D11">
        <w:rPr>
          <w:rFonts w:ascii="Times New Roman" w:hAnsi="Times New Roman" w:cs="Times New Roman"/>
          <w:sz w:val="24"/>
          <w:szCs w:val="24"/>
          <w:u w:val="single"/>
        </w:rPr>
        <w:t>предрейс</w:t>
      </w:r>
      <w:r w:rsidRPr="00162FAC">
        <w:rPr>
          <w:rFonts w:ascii="Times New Roman" w:hAnsi="Times New Roman" w:cs="Times New Roman"/>
          <w:sz w:val="24"/>
          <w:szCs w:val="24"/>
        </w:rPr>
        <w:t>овых</w:t>
      </w:r>
      <w:proofErr w:type="spellEnd"/>
      <w:r w:rsidRPr="00162FAC">
        <w:rPr>
          <w:rFonts w:ascii="Times New Roman" w:hAnsi="Times New Roman" w:cs="Times New Roman"/>
          <w:sz w:val="24"/>
          <w:szCs w:val="24"/>
        </w:rPr>
        <w:t xml:space="preserve"> (</w:t>
      </w:r>
      <w:proofErr w:type="spellStart"/>
      <w:r w:rsidRPr="00162FAC">
        <w:rPr>
          <w:rFonts w:ascii="Times New Roman" w:hAnsi="Times New Roman" w:cs="Times New Roman"/>
          <w:sz w:val="24"/>
          <w:szCs w:val="24"/>
        </w:rPr>
        <w:t>послерейсовых</w:t>
      </w:r>
      <w:proofErr w:type="spellEnd"/>
      <w:r w:rsidRPr="00162FAC">
        <w:rPr>
          <w:rFonts w:ascii="Times New Roman" w:hAnsi="Times New Roman" w:cs="Times New Roman"/>
          <w:sz w:val="24"/>
          <w:szCs w:val="24"/>
        </w:rPr>
        <w:t>) медицинских осмотров, с указанием их количества и стоимости, номера регистрационного удостоверения</w:t>
      </w:r>
      <w:r>
        <w:rPr>
          <w:rFonts w:ascii="Times New Roman" w:hAnsi="Times New Roman" w:cs="Times New Roman"/>
          <w:sz w:val="24"/>
          <w:szCs w:val="24"/>
        </w:rPr>
        <w:t xml:space="preserve">. </w:t>
      </w:r>
    </w:p>
    <w:p w:rsidR="00FF4519" w:rsidRPr="00E5727D" w:rsidRDefault="00FF4519" w:rsidP="00FF4519">
      <w:pPr>
        <w:ind w:left="5" w:firstLine="425"/>
        <w:jc w:val="both"/>
        <w:rPr>
          <w:b/>
        </w:rPr>
      </w:pPr>
      <w:r w:rsidRPr="00E5727D">
        <w:rPr>
          <w:b/>
        </w:rPr>
        <w:t>Все приобретаемые медицинские изделия и оборудование должны иметь государственную регистрацию.</w:t>
      </w:r>
      <w:r>
        <w:rPr>
          <w:b/>
        </w:rPr>
        <w:t xml:space="preserve"> </w:t>
      </w:r>
    </w:p>
    <w:p w:rsidR="00C96654" w:rsidRDefault="00583C2D" w:rsidP="00C96654">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8</w:t>
      </w:r>
      <w:r w:rsidR="00C96654" w:rsidRPr="00462F6A">
        <w:rPr>
          <w:rFonts w:ascii="Times New Roman" w:hAnsi="Times New Roman" w:cs="Times New Roman"/>
          <w:sz w:val="24"/>
          <w:szCs w:val="24"/>
        </w:rPr>
        <w:t xml:space="preserve">. </w:t>
      </w:r>
      <w:r w:rsidR="006527C7">
        <w:rPr>
          <w:rFonts w:ascii="Times New Roman" w:hAnsi="Times New Roman" w:cs="Times New Roman"/>
          <w:sz w:val="24"/>
          <w:szCs w:val="24"/>
        </w:rPr>
        <w:t>С</w:t>
      </w:r>
      <w:r w:rsidR="006527C7" w:rsidRPr="00162FAC">
        <w:rPr>
          <w:rFonts w:ascii="Times New Roman" w:hAnsi="Times New Roman" w:cs="Times New Roman"/>
          <w:sz w:val="24"/>
          <w:szCs w:val="24"/>
        </w:rPr>
        <w:t>ведения о лицензии на осуществление медицинской деятельности, включающей работы (услуги) по медицинским осмотрам (</w:t>
      </w:r>
      <w:proofErr w:type="spellStart"/>
      <w:r w:rsidR="006527C7" w:rsidRPr="00162FAC">
        <w:rPr>
          <w:rFonts w:ascii="Times New Roman" w:hAnsi="Times New Roman" w:cs="Times New Roman"/>
          <w:sz w:val="24"/>
          <w:szCs w:val="24"/>
        </w:rPr>
        <w:t>предрейсовым</w:t>
      </w:r>
      <w:proofErr w:type="spellEnd"/>
      <w:r w:rsidR="006527C7" w:rsidRPr="00162FAC">
        <w:rPr>
          <w:rFonts w:ascii="Times New Roman" w:hAnsi="Times New Roman" w:cs="Times New Roman"/>
          <w:sz w:val="24"/>
          <w:szCs w:val="24"/>
        </w:rPr>
        <w:t xml:space="preserve">, </w:t>
      </w:r>
      <w:proofErr w:type="spellStart"/>
      <w:r w:rsidR="006527C7" w:rsidRPr="00162FAC">
        <w:rPr>
          <w:rFonts w:ascii="Times New Roman" w:hAnsi="Times New Roman" w:cs="Times New Roman"/>
          <w:sz w:val="24"/>
          <w:szCs w:val="24"/>
        </w:rPr>
        <w:t>послерейсовым</w:t>
      </w:r>
      <w:proofErr w:type="spellEnd"/>
      <w:r w:rsidR="006527C7" w:rsidRPr="00162FAC">
        <w:rPr>
          <w:rFonts w:ascii="Times New Roman" w:hAnsi="Times New Roman" w:cs="Times New Roman"/>
          <w:sz w:val="24"/>
          <w:szCs w:val="24"/>
        </w:rPr>
        <w:t>); по медицинским осмотрам (</w:t>
      </w:r>
      <w:proofErr w:type="spellStart"/>
      <w:r w:rsidR="006527C7" w:rsidRPr="00162FAC">
        <w:rPr>
          <w:rFonts w:ascii="Times New Roman" w:hAnsi="Times New Roman" w:cs="Times New Roman"/>
          <w:sz w:val="24"/>
          <w:szCs w:val="24"/>
        </w:rPr>
        <w:t>предсменным</w:t>
      </w:r>
      <w:proofErr w:type="spellEnd"/>
      <w:r w:rsidR="006527C7" w:rsidRPr="00162FAC">
        <w:rPr>
          <w:rFonts w:ascii="Times New Roman" w:hAnsi="Times New Roman" w:cs="Times New Roman"/>
          <w:sz w:val="24"/>
          <w:szCs w:val="24"/>
        </w:rPr>
        <w:t xml:space="preserve">, </w:t>
      </w:r>
      <w:proofErr w:type="spellStart"/>
      <w:r w:rsidR="006527C7" w:rsidRPr="00162FAC">
        <w:rPr>
          <w:rFonts w:ascii="Times New Roman" w:hAnsi="Times New Roman" w:cs="Times New Roman"/>
          <w:sz w:val="24"/>
          <w:szCs w:val="24"/>
        </w:rPr>
        <w:t>послесменным</w:t>
      </w:r>
      <w:proofErr w:type="spellEnd"/>
      <w:r w:rsidR="006527C7" w:rsidRPr="00162FAC">
        <w:rPr>
          <w:rFonts w:ascii="Times New Roman" w:hAnsi="Times New Roman" w:cs="Times New Roman"/>
          <w:sz w:val="24"/>
          <w:szCs w:val="24"/>
        </w:rPr>
        <w:t>) организации</w:t>
      </w:r>
      <w:r w:rsidR="006B7CF4" w:rsidRPr="00462F6A">
        <w:rPr>
          <w:rFonts w:ascii="Times New Roman" w:hAnsi="Times New Roman" w:cs="Times New Roman"/>
          <w:sz w:val="24"/>
          <w:szCs w:val="24"/>
        </w:rPr>
        <w:t>.</w:t>
      </w:r>
    </w:p>
    <w:p w:rsidR="00E42146" w:rsidRPr="00462F6A" w:rsidRDefault="00E42146" w:rsidP="00C96654">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9. С</w:t>
      </w:r>
      <w:r w:rsidRPr="00162FAC">
        <w:rPr>
          <w:rFonts w:ascii="Times New Roman" w:hAnsi="Times New Roman" w:cs="Times New Roman"/>
          <w:sz w:val="24"/>
          <w:szCs w:val="24"/>
        </w:rPr>
        <w:t>ведения о регистрации медицинского изделия в государственном реестре медицинских изделий и организаций (индивидуальных предпринимателей), осуществляющих производство и изготовление медицинских изделий</w:t>
      </w:r>
      <w:r>
        <w:rPr>
          <w:rFonts w:ascii="Times New Roman" w:hAnsi="Times New Roman" w:cs="Times New Roman"/>
          <w:sz w:val="24"/>
          <w:szCs w:val="24"/>
        </w:rPr>
        <w:t>.</w:t>
      </w:r>
    </w:p>
    <w:p w:rsidR="00583C2D" w:rsidRPr="00CC3037" w:rsidRDefault="00E42146" w:rsidP="00583C2D">
      <w:pPr>
        <w:ind w:firstLine="708"/>
        <w:jc w:val="both"/>
        <w:rPr>
          <w:rFonts w:eastAsia="BatangChe"/>
        </w:rPr>
      </w:pPr>
      <w:r>
        <w:t>10</w:t>
      </w:r>
      <w:r w:rsidR="00583C2D" w:rsidRPr="00CC3037">
        <w:t xml:space="preserve">. </w:t>
      </w:r>
      <w:r w:rsidR="00583C2D" w:rsidRPr="00CC3037">
        <w:rPr>
          <w:u w:val="single"/>
        </w:rPr>
        <w:t xml:space="preserve">Платежные документы, подтверждающие оплату товаров (работ, услуг), и </w:t>
      </w:r>
    </w:p>
    <w:p w:rsidR="00583C2D" w:rsidRPr="003F6398" w:rsidRDefault="00583C2D" w:rsidP="00583C2D">
      <w:pPr>
        <w:jc w:val="both"/>
        <w:rPr>
          <w:rFonts w:eastAsia="BatangChe"/>
        </w:rPr>
      </w:pPr>
      <w:r w:rsidRPr="003F6398">
        <w:rPr>
          <w:u w:val="single"/>
        </w:rPr>
        <w:t>документы, подтверждающие их приобретение (выполнение</w:t>
      </w:r>
      <w:r w:rsidRPr="003F6398">
        <w:t xml:space="preserve">) - </w:t>
      </w:r>
      <w:r w:rsidRPr="003F6398">
        <w:rPr>
          <w:rFonts w:eastAsia="BatangChe"/>
        </w:rPr>
        <w:t xml:space="preserve">Копии счета, платежного поручения (с отметкой Банка), </w:t>
      </w:r>
      <w:r>
        <w:rPr>
          <w:rFonts w:eastAsia="BatangChe"/>
        </w:rPr>
        <w:t>счета-фактуры, товарной накладной, акта выполненных работ.</w:t>
      </w:r>
      <w:r w:rsidRPr="003F6398">
        <w:rPr>
          <w:rFonts w:eastAsia="BatangChe"/>
        </w:rPr>
        <w:t xml:space="preserve"> </w:t>
      </w:r>
      <w:r>
        <w:rPr>
          <w:rFonts w:eastAsia="BatangChe"/>
        </w:rPr>
        <w:t xml:space="preserve"> </w:t>
      </w:r>
    </w:p>
    <w:p w:rsidR="00317F8C" w:rsidRPr="00462F6A" w:rsidRDefault="00583C2D" w:rsidP="00583C2D">
      <w:pPr>
        <w:rPr>
          <w:b/>
          <w:sz w:val="28"/>
          <w:szCs w:val="28"/>
        </w:rPr>
      </w:pPr>
      <w:r>
        <w:rPr>
          <w:b/>
          <w:sz w:val="28"/>
          <w:szCs w:val="28"/>
        </w:rPr>
        <w:t xml:space="preserve"> </w:t>
      </w:r>
    </w:p>
    <w:p w:rsidR="004445DA" w:rsidRDefault="00F168E0" w:rsidP="00215DA7">
      <w:pPr>
        <w:jc w:val="center"/>
      </w:pPr>
      <w:r w:rsidRPr="00462F6A">
        <w:rPr>
          <w:b/>
          <w:color w:val="2F5496" w:themeColor="accent5" w:themeShade="BF"/>
          <w:sz w:val="28"/>
          <w:szCs w:val="28"/>
        </w:rPr>
        <w:t>Приобретение страхователями, осуществляющими пассажирские и грузовые перевозки</w:t>
      </w:r>
      <w:r w:rsidR="008E2EAC" w:rsidRPr="00462F6A">
        <w:rPr>
          <w:b/>
          <w:color w:val="2F5496" w:themeColor="accent5" w:themeShade="BF"/>
          <w:sz w:val="28"/>
          <w:szCs w:val="28"/>
        </w:rPr>
        <w:t>, приборов контроля за режимом труда и отдыха водителей (</w:t>
      </w:r>
      <w:proofErr w:type="spellStart"/>
      <w:r w:rsidR="008E2EAC" w:rsidRPr="00462F6A">
        <w:rPr>
          <w:b/>
          <w:color w:val="2F5496" w:themeColor="accent5" w:themeShade="BF"/>
          <w:sz w:val="28"/>
          <w:szCs w:val="28"/>
        </w:rPr>
        <w:t>тахографов</w:t>
      </w:r>
      <w:proofErr w:type="spellEnd"/>
      <w:r w:rsidR="008E2EAC" w:rsidRPr="00462F6A">
        <w:rPr>
          <w:b/>
          <w:color w:val="2F5496" w:themeColor="accent5" w:themeShade="BF"/>
          <w:sz w:val="28"/>
          <w:szCs w:val="28"/>
        </w:rPr>
        <w:t>)</w:t>
      </w:r>
      <w:r w:rsidR="004445DA">
        <w:rPr>
          <w:b/>
          <w:color w:val="2F5496" w:themeColor="accent5" w:themeShade="BF"/>
          <w:sz w:val="28"/>
          <w:szCs w:val="28"/>
        </w:rPr>
        <w:t xml:space="preserve">, </w:t>
      </w:r>
      <w:r w:rsidR="004445DA" w:rsidRPr="00162FAC">
        <w:t xml:space="preserve"> </w:t>
      </w:r>
    </w:p>
    <w:p w:rsidR="00215DA7" w:rsidRPr="00462F6A" w:rsidRDefault="004445DA" w:rsidP="00215DA7">
      <w:pPr>
        <w:jc w:val="center"/>
        <w:rPr>
          <w:color w:val="2F5496" w:themeColor="accent5" w:themeShade="BF"/>
        </w:rPr>
      </w:pPr>
      <w:r w:rsidRPr="00162FAC">
        <w:t>а также программно-аппаратного шифровального (криптографического) средства</w:t>
      </w:r>
      <w:r>
        <w:t xml:space="preserve"> </w:t>
      </w:r>
    </w:p>
    <w:p w:rsidR="00215DA7" w:rsidRPr="00462F6A" w:rsidRDefault="00215DA7" w:rsidP="00F168E0">
      <w:pPr>
        <w:jc w:val="both"/>
      </w:pPr>
    </w:p>
    <w:p w:rsidR="00480371" w:rsidRPr="00CD1BBE" w:rsidRDefault="00480371" w:rsidP="00480371">
      <w:pPr>
        <w:rPr>
          <w:b/>
          <w:u w:val="single"/>
        </w:rPr>
      </w:pPr>
      <w:r w:rsidRPr="00CD1BBE">
        <w:rPr>
          <w:b/>
          <w:u w:val="single"/>
        </w:rPr>
        <w:t>В срок до 1 августа текущего года</w:t>
      </w:r>
      <w:r>
        <w:rPr>
          <w:b/>
          <w:u w:val="single"/>
        </w:rPr>
        <w:t xml:space="preserve"> </w:t>
      </w:r>
      <w:r w:rsidRPr="00462F6A">
        <w:rPr>
          <w:b/>
        </w:rPr>
        <w:t>страхователь предоставляет:</w:t>
      </w:r>
    </w:p>
    <w:p w:rsidR="00480371" w:rsidRPr="00462F6A" w:rsidRDefault="00480371" w:rsidP="00480371">
      <w:pPr>
        <w:ind w:firstLine="709"/>
        <w:jc w:val="both"/>
        <w:rPr>
          <w:u w:val="single"/>
        </w:rPr>
      </w:pPr>
      <w:r w:rsidRPr="00462F6A">
        <w:t>1</w:t>
      </w:r>
      <w:r w:rsidRPr="004A76ED">
        <w:rPr>
          <w:b/>
        </w:rPr>
        <w:t xml:space="preserve">. </w:t>
      </w:r>
      <w:r w:rsidRPr="004A76ED">
        <w:rPr>
          <w:b/>
          <w:u w:val="single"/>
        </w:rPr>
        <w:t>Заявление</w:t>
      </w:r>
      <w:r w:rsidRPr="00462F6A">
        <w:rPr>
          <w:u w:val="single"/>
        </w:rPr>
        <w:t xml:space="preserve"> страхователя</w:t>
      </w:r>
      <w:r w:rsidRPr="00462F6A">
        <w:t xml:space="preserve"> по установленной форме </w:t>
      </w:r>
      <w:r w:rsidRPr="00462F6A">
        <w:rPr>
          <w:u w:val="single"/>
        </w:rPr>
        <w:t xml:space="preserve">через портал гос. услуг или на личном приеме в клиентской службе. </w:t>
      </w:r>
    </w:p>
    <w:p w:rsidR="00480371" w:rsidRPr="004A76ED" w:rsidRDefault="00480371" w:rsidP="00480371">
      <w:pPr>
        <w:pStyle w:val="ConsPlusNormal"/>
        <w:ind w:firstLine="540"/>
        <w:jc w:val="center"/>
        <w:rPr>
          <w:rFonts w:ascii="Times New Roman" w:hAnsi="Times New Roman" w:cs="Times New Roman"/>
          <w:sz w:val="24"/>
          <w:szCs w:val="24"/>
        </w:rPr>
      </w:pPr>
      <w:r w:rsidRPr="004A76ED">
        <w:rPr>
          <w:rFonts w:ascii="Times New Roman" w:hAnsi="Times New Roman" w:cs="Times New Roman"/>
          <w:sz w:val="24"/>
          <w:szCs w:val="24"/>
        </w:rPr>
        <w:t>Приоритетный способ подачи документов в форме электронного документа через Единый портал государственных услуг (</w:t>
      </w:r>
      <w:hyperlink r:id="rId49" w:history="1">
        <w:r w:rsidRPr="004A76ED">
          <w:rPr>
            <w:rStyle w:val="a5"/>
            <w:rFonts w:ascii="Times New Roman" w:hAnsi="Times New Roman" w:cs="Times New Roman"/>
            <w:sz w:val="24"/>
            <w:szCs w:val="24"/>
          </w:rPr>
          <w:t>www.gosuslugi.ru/pgu</w:t>
        </w:r>
      </w:hyperlink>
      <w:r w:rsidRPr="004A76ED">
        <w:rPr>
          <w:rFonts w:ascii="Times New Roman" w:hAnsi="Times New Roman" w:cs="Times New Roman"/>
          <w:sz w:val="24"/>
          <w:szCs w:val="24"/>
        </w:rPr>
        <w:t>).</w:t>
      </w:r>
    </w:p>
    <w:p w:rsidR="00480371" w:rsidRPr="00462F6A" w:rsidRDefault="00480371" w:rsidP="00480371">
      <w:pPr>
        <w:autoSpaceDE w:val="0"/>
        <w:autoSpaceDN w:val="0"/>
        <w:adjustRightInd w:val="0"/>
        <w:ind w:firstLine="709"/>
        <w:jc w:val="both"/>
      </w:pPr>
      <w:r w:rsidRPr="00462F6A">
        <w:t xml:space="preserve">2. </w:t>
      </w:r>
      <w:r w:rsidRPr="004A76ED">
        <w:rPr>
          <w:b/>
          <w:u w:val="single"/>
        </w:rPr>
        <w:t xml:space="preserve">План </w:t>
      </w:r>
      <w:r w:rsidRPr="00585484">
        <w:rPr>
          <w:b/>
          <w:u w:val="single"/>
        </w:rPr>
        <w:t>финансового обеспечения предупредительных</w:t>
      </w:r>
      <w:r w:rsidRPr="004A76ED">
        <w:rPr>
          <w:b/>
        </w:rPr>
        <w:t xml:space="preserve"> мер</w:t>
      </w:r>
      <w:r w:rsidRPr="00462F6A">
        <w:t xml:space="preserve"> в текущем календарном году, с указанием суммы финансирования (сумма указывается не более расчетной) по установленной форме, в двух экземплярах (подписывается руководителем и главным бухгалтером (при наличии), наименование мероприятия в соответствии с п. </w:t>
      </w:r>
      <w:r w:rsidRPr="003D49D2">
        <w:t>2</w:t>
      </w:r>
      <w:r w:rsidRPr="00462F6A">
        <w:t xml:space="preserve"> Правил).</w:t>
      </w:r>
    </w:p>
    <w:p w:rsidR="00480371" w:rsidRPr="00462F6A" w:rsidRDefault="00480371" w:rsidP="00480371">
      <w:pPr>
        <w:autoSpaceDE w:val="0"/>
        <w:autoSpaceDN w:val="0"/>
        <w:adjustRightInd w:val="0"/>
        <w:ind w:firstLine="709"/>
        <w:jc w:val="both"/>
      </w:pPr>
      <w:r>
        <w:t>3</w:t>
      </w:r>
      <w:r w:rsidRPr="00462F6A">
        <w:t>. В случае, если за получением финансового обеспечения предупредительных мер обращается представитель заявителя, то представляется также документы, удостоверяющие личность и полномочия представителя (</w:t>
      </w:r>
      <w:r w:rsidRPr="004A76ED">
        <w:rPr>
          <w:b/>
        </w:rPr>
        <w:t>д</w:t>
      </w:r>
      <w:r w:rsidRPr="004A76ED">
        <w:rPr>
          <w:b/>
          <w:u w:val="single"/>
        </w:rPr>
        <w:t>оверенность</w:t>
      </w:r>
      <w:r w:rsidRPr="004A76ED">
        <w:rPr>
          <w:b/>
        </w:rPr>
        <w:t xml:space="preserve"> </w:t>
      </w:r>
      <w:r w:rsidRPr="00462F6A">
        <w:t xml:space="preserve">с обязательным проставлением </w:t>
      </w:r>
      <w:r w:rsidRPr="00D3419D">
        <w:rPr>
          <w:u w:val="single"/>
        </w:rPr>
        <w:t>даты и номера</w:t>
      </w:r>
      <w:r w:rsidRPr="00462F6A">
        <w:t xml:space="preserve">, подписанная руководителем </w:t>
      </w:r>
      <w:r>
        <w:t>страхователя</w:t>
      </w:r>
      <w:r w:rsidRPr="00462F6A">
        <w:t xml:space="preserve"> и заверенная печатью).</w:t>
      </w:r>
    </w:p>
    <w:p w:rsidR="00480371" w:rsidRDefault="00480371" w:rsidP="00480371">
      <w:pPr>
        <w:pStyle w:val="ConsPlusNormal"/>
        <w:ind w:firstLine="709"/>
        <w:jc w:val="both"/>
        <w:rPr>
          <w:rFonts w:ascii="Times New Roman" w:hAnsi="Times New Roman" w:cs="Times New Roman"/>
          <w:sz w:val="24"/>
          <w:szCs w:val="24"/>
        </w:rPr>
      </w:pPr>
    </w:p>
    <w:p w:rsidR="00480371" w:rsidRDefault="00480371" w:rsidP="00480371">
      <w:pPr>
        <w:jc w:val="both"/>
        <w:rPr>
          <w:b/>
        </w:rPr>
      </w:pPr>
      <w:r w:rsidRPr="00462F6A">
        <w:rPr>
          <w:b/>
        </w:rPr>
        <w:t xml:space="preserve">Не позднее </w:t>
      </w:r>
      <w:r w:rsidRPr="00462F6A">
        <w:rPr>
          <w:b/>
          <w:u w:val="single"/>
        </w:rPr>
        <w:t>15 ноября,</w:t>
      </w:r>
      <w:r w:rsidRPr="00462F6A">
        <w:rPr>
          <w:b/>
        </w:rPr>
        <w:t xml:space="preserve"> страхователь предоставляет:</w:t>
      </w:r>
    </w:p>
    <w:p w:rsidR="00480371" w:rsidRDefault="00480371" w:rsidP="00AD1F19">
      <w:pPr>
        <w:pStyle w:val="a4"/>
        <w:numPr>
          <w:ilvl w:val="0"/>
          <w:numId w:val="19"/>
        </w:numPr>
        <w:jc w:val="both"/>
        <w:rPr>
          <w:rFonts w:ascii="Times New Roman" w:hAnsi="Times New Roman"/>
          <w:sz w:val="24"/>
          <w:szCs w:val="24"/>
        </w:rPr>
      </w:pPr>
      <w:r w:rsidRPr="00897B57">
        <w:rPr>
          <w:rFonts w:ascii="Times New Roman" w:hAnsi="Times New Roman"/>
          <w:b/>
          <w:sz w:val="24"/>
          <w:szCs w:val="24"/>
        </w:rPr>
        <w:t>Заявление о возмещении</w:t>
      </w:r>
      <w:r w:rsidRPr="005D4B8F">
        <w:rPr>
          <w:rFonts w:ascii="Times New Roman" w:hAnsi="Times New Roman"/>
          <w:sz w:val="24"/>
          <w:szCs w:val="24"/>
        </w:rPr>
        <w:t xml:space="preserve"> произведенных расходов в двух экземплярах</w:t>
      </w:r>
      <w:r>
        <w:rPr>
          <w:rFonts w:ascii="Times New Roman" w:hAnsi="Times New Roman"/>
          <w:sz w:val="24"/>
          <w:szCs w:val="24"/>
        </w:rPr>
        <w:t xml:space="preserve"> </w:t>
      </w:r>
    </w:p>
    <w:p w:rsidR="00480371" w:rsidRPr="00E27F73" w:rsidRDefault="00480371" w:rsidP="00480371">
      <w:pPr>
        <w:jc w:val="both"/>
      </w:pPr>
      <w:r w:rsidRPr="00E27F73">
        <w:t xml:space="preserve">(дополнительный лист с полными реквизитами и КБК для организаций, работающих через УФК, Департамент финансов). </w:t>
      </w:r>
    </w:p>
    <w:p w:rsidR="00480371" w:rsidRDefault="00480371" w:rsidP="00AD1F19">
      <w:pPr>
        <w:pStyle w:val="a4"/>
        <w:numPr>
          <w:ilvl w:val="0"/>
          <w:numId w:val="19"/>
        </w:numPr>
        <w:ind w:left="0" w:firstLine="709"/>
        <w:jc w:val="both"/>
        <w:rPr>
          <w:rFonts w:ascii="Times New Roman" w:hAnsi="Times New Roman"/>
          <w:sz w:val="24"/>
          <w:szCs w:val="24"/>
        </w:rPr>
      </w:pPr>
      <w:r w:rsidRPr="00897B57">
        <w:rPr>
          <w:rFonts w:ascii="Times New Roman" w:hAnsi="Times New Roman"/>
          <w:b/>
          <w:sz w:val="24"/>
          <w:szCs w:val="24"/>
        </w:rPr>
        <w:t>Отчет об использовании сумм страховых взносов</w:t>
      </w:r>
      <w:r w:rsidRPr="00462F6A">
        <w:rPr>
          <w:rFonts w:ascii="Times New Roman" w:hAnsi="Times New Roman"/>
          <w:sz w:val="24"/>
          <w:szCs w:val="24"/>
        </w:rPr>
        <w:t xml:space="preserve"> в двух экземплярах (заполняется из плана финансового обе</w:t>
      </w:r>
      <w:r>
        <w:rPr>
          <w:rFonts w:ascii="Times New Roman" w:hAnsi="Times New Roman"/>
          <w:sz w:val="24"/>
          <w:szCs w:val="24"/>
        </w:rPr>
        <w:t>спечения).</w:t>
      </w:r>
    </w:p>
    <w:p w:rsidR="00480371" w:rsidRDefault="00480371" w:rsidP="00480371">
      <w:pPr>
        <w:autoSpaceDE w:val="0"/>
        <w:autoSpaceDN w:val="0"/>
        <w:adjustRightInd w:val="0"/>
        <w:ind w:firstLine="709"/>
        <w:jc w:val="both"/>
      </w:pPr>
      <w:r w:rsidRPr="00D209E2">
        <w:t xml:space="preserve">3. </w:t>
      </w:r>
      <w:r w:rsidRPr="00D209E2">
        <w:rPr>
          <w:b/>
        </w:rPr>
        <w:t>Копию</w:t>
      </w:r>
      <w:r w:rsidRPr="00D209E2">
        <w:t xml:space="preserve"> </w:t>
      </w:r>
      <w:r w:rsidRPr="00D209E2">
        <w:rPr>
          <w:b/>
        </w:rPr>
        <w:t>(выписку из) локального нормативного</w:t>
      </w:r>
      <w:r w:rsidRPr="00D209E2">
        <w:t xml:space="preserve"> акта о реализуемых</w:t>
      </w:r>
      <w:r w:rsidRPr="00162FAC">
        <w:t xml:space="preserve"> страхователем мероприятиях по улучшению условий и охраны труда и (или) копия (выписка из) перечня мероприятий по улучшению условий и охраны труда работников, разработанного по результатам проведения специальной оценки условий труда, и (или) копия (выписка из) коллективного </w:t>
      </w:r>
      <w:r w:rsidRPr="00162FAC">
        <w:lastRenderedPageBreak/>
        <w:t>договора (соглашения по охране труда между работодателем и представительным органом работников</w:t>
      </w:r>
      <w:r>
        <w:t xml:space="preserve">. </w:t>
      </w:r>
    </w:p>
    <w:p w:rsidR="00E40607" w:rsidRPr="00462F6A" w:rsidRDefault="00EA3E1D" w:rsidP="00E40607">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4</w:t>
      </w:r>
      <w:r w:rsidR="00215DA7" w:rsidRPr="00462F6A">
        <w:rPr>
          <w:rFonts w:ascii="Times New Roman" w:hAnsi="Times New Roman" w:cs="Times New Roman"/>
          <w:sz w:val="24"/>
          <w:szCs w:val="24"/>
        </w:rPr>
        <w:t xml:space="preserve">. </w:t>
      </w:r>
      <w:r w:rsidR="00E40607" w:rsidRPr="00462F6A">
        <w:rPr>
          <w:rFonts w:ascii="Times New Roman" w:hAnsi="Times New Roman" w:cs="Times New Roman"/>
          <w:sz w:val="24"/>
          <w:szCs w:val="24"/>
          <w:u w:val="single"/>
        </w:rPr>
        <w:t xml:space="preserve">Перечень </w:t>
      </w:r>
      <w:r w:rsidR="002001B2" w:rsidRPr="00484D11">
        <w:rPr>
          <w:rFonts w:ascii="Times New Roman" w:hAnsi="Times New Roman" w:cs="Times New Roman"/>
          <w:sz w:val="24"/>
          <w:szCs w:val="24"/>
          <w:u w:val="single"/>
        </w:rPr>
        <w:t>транспортных средств</w:t>
      </w:r>
      <w:r w:rsidR="002001B2" w:rsidRPr="00162FAC">
        <w:rPr>
          <w:rFonts w:ascii="Times New Roman" w:hAnsi="Times New Roman" w:cs="Times New Roman"/>
          <w:sz w:val="24"/>
          <w:szCs w:val="24"/>
        </w:rPr>
        <w:t xml:space="preserve"> (далее - ТС), </w:t>
      </w:r>
      <w:r w:rsidR="002001B2" w:rsidRPr="00484D11">
        <w:rPr>
          <w:rFonts w:ascii="Times New Roman" w:hAnsi="Times New Roman" w:cs="Times New Roman"/>
          <w:sz w:val="24"/>
          <w:szCs w:val="24"/>
          <w:u w:val="single"/>
        </w:rPr>
        <w:t xml:space="preserve">оснащенных </w:t>
      </w:r>
      <w:proofErr w:type="spellStart"/>
      <w:r w:rsidR="002001B2" w:rsidRPr="00484D11">
        <w:rPr>
          <w:rFonts w:ascii="Times New Roman" w:hAnsi="Times New Roman" w:cs="Times New Roman"/>
          <w:sz w:val="24"/>
          <w:szCs w:val="24"/>
          <w:u w:val="single"/>
        </w:rPr>
        <w:t>тахографами</w:t>
      </w:r>
      <w:proofErr w:type="spellEnd"/>
      <w:r w:rsidR="002001B2" w:rsidRPr="00484D11">
        <w:rPr>
          <w:rFonts w:ascii="Times New Roman" w:hAnsi="Times New Roman" w:cs="Times New Roman"/>
          <w:sz w:val="24"/>
          <w:szCs w:val="24"/>
          <w:u w:val="single"/>
        </w:rPr>
        <w:t xml:space="preserve"> и (или) </w:t>
      </w:r>
      <w:proofErr w:type="spellStart"/>
      <w:r w:rsidR="002001B2" w:rsidRPr="00484D11">
        <w:rPr>
          <w:rFonts w:ascii="Times New Roman" w:hAnsi="Times New Roman" w:cs="Times New Roman"/>
          <w:sz w:val="24"/>
          <w:szCs w:val="24"/>
          <w:u w:val="single"/>
        </w:rPr>
        <w:t>тахографами</w:t>
      </w:r>
      <w:proofErr w:type="spellEnd"/>
      <w:r w:rsidR="002001B2" w:rsidRPr="00484D11">
        <w:rPr>
          <w:rFonts w:ascii="Times New Roman" w:hAnsi="Times New Roman" w:cs="Times New Roman"/>
          <w:sz w:val="24"/>
          <w:szCs w:val="24"/>
          <w:u w:val="single"/>
        </w:rPr>
        <w:t xml:space="preserve">, с замененным программно-аппаратным шифровальным (криптографическим) средством, с </w:t>
      </w:r>
      <w:r w:rsidR="002001B2" w:rsidRPr="00162FAC">
        <w:rPr>
          <w:rFonts w:ascii="Times New Roman" w:hAnsi="Times New Roman" w:cs="Times New Roman"/>
          <w:sz w:val="24"/>
          <w:szCs w:val="24"/>
        </w:rPr>
        <w:t>указанием их государственного регистрационного номера, даты выпуска, сведений о прохождении ТС последнего технического осмотра</w:t>
      </w:r>
      <w:r w:rsidR="00451066" w:rsidRPr="00462F6A">
        <w:rPr>
          <w:rFonts w:ascii="Times New Roman" w:hAnsi="Times New Roman" w:cs="Times New Roman"/>
          <w:sz w:val="24"/>
          <w:szCs w:val="24"/>
        </w:rPr>
        <w:t>.</w:t>
      </w:r>
    </w:p>
    <w:p w:rsidR="00E40607" w:rsidRPr="00462F6A" w:rsidRDefault="00EA3E1D" w:rsidP="00E40607">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5</w:t>
      </w:r>
      <w:r w:rsidR="00E40607" w:rsidRPr="00462F6A">
        <w:rPr>
          <w:rFonts w:ascii="Times New Roman" w:hAnsi="Times New Roman" w:cs="Times New Roman"/>
          <w:sz w:val="24"/>
          <w:szCs w:val="24"/>
        </w:rPr>
        <w:t xml:space="preserve">. </w:t>
      </w:r>
      <w:r w:rsidR="00E40607" w:rsidRPr="00462F6A">
        <w:rPr>
          <w:rFonts w:ascii="Times New Roman" w:hAnsi="Times New Roman" w:cs="Times New Roman"/>
          <w:sz w:val="24"/>
          <w:szCs w:val="24"/>
          <w:u w:val="single"/>
        </w:rPr>
        <w:t xml:space="preserve">Копия </w:t>
      </w:r>
      <w:r w:rsidR="002001B2" w:rsidRPr="00484D11">
        <w:rPr>
          <w:rFonts w:ascii="Times New Roman" w:hAnsi="Times New Roman" w:cs="Times New Roman"/>
          <w:sz w:val="24"/>
          <w:szCs w:val="24"/>
          <w:u w:val="single"/>
        </w:rPr>
        <w:t>свидетельства о регистрации ТС в органах Государственной</w:t>
      </w:r>
      <w:r w:rsidR="002001B2" w:rsidRPr="00162FAC">
        <w:rPr>
          <w:rFonts w:ascii="Times New Roman" w:hAnsi="Times New Roman" w:cs="Times New Roman"/>
          <w:sz w:val="24"/>
          <w:szCs w:val="24"/>
        </w:rPr>
        <w:t xml:space="preserve"> инспекции безопасности дорожного движения</w:t>
      </w:r>
      <w:r w:rsidR="00E40607" w:rsidRPr="00462F6A">
        <w:rPr>
          <w:rFonts w:ascii="Times New Roman" w:hAnsi="Times New Roman" w:cs="Times New Roman"/>
          <w:sz w:val="24"/>
          <w:szCs w:val="24"/>
        </w:rPr>
        <w:t>.</w:t>
      </w:r>
      <w:r w:rsidR="002001B2">
        <w:rPr>
          <w:rFonts w:ascii="Times New Roman" w:hAnsi="Times New Roman" w:cs="Times New Roman"/>
          <w:sz w:val="24"/>
          <w:szCs w:val="24"/>
        </w:rPr>
        <w:t xml:space="preserve"> </w:t>
      </w:r>
    </w:p>
    <w:p w:rsidR="008041E0" w:rsidRDefault="00EA3E1D" w:rsidP="008041E0">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6</w:t>
      </w:r>
      <w:r w:rsidR="008041E0" w:rsidRPr="00462F6A">
        <w:rPr>
          <w:rFonts w:ascii="Times New Roman" w:hAnsi="Times New Roman" w:cs="Times New Roman"/>
          <w:sz w:val="24"/>
          <w:szCs w:val="24"/>
        </w:rPr>
        <w:t xml:space="preserve">. </w:t>
      </w:r>
      <w:r w:rsidR="00AD1F19" w:rsidRPr="00AD1F19">
        <w:rPr>
          <w:rFonts w:ascii="Times New Roman" w:hAnsi="Times New Roman" w:cs="Times New Roman"/>
          <w:sz w:val="24"/>
          <w:szCs w:val="24"/>
          <w:u w:val="single"/>
        </w:rPr>
        <w:t>Сведения о лицензии на осуществление страхователем пассажирских и (или) грузовых перевозок</w:t>
      </w:r>
      <w:r w:rsidR="00AD1F19" w:rsidRPr="00162FAC">
        <w:rPr>
          <w:rFonts w:ascii="Times New Roman" w:hAnsi="Times New Roman" w:cs="Times New Roman"/>
          <w:sz w:val="24"/>
          <w:szCs w:val="24"/>
        </w:rPr>
        <w:t xml:space="preserve"> и (или) сведения, подтверждающие соответствующий вид экономической деятельности страхователя, которые входят в состав сведений, содержащихся в Едином государственном реестре юридических лиц (ЕГРЮЛ)</w:t>
      </w:r>
      <w:r w:rsidR="008041E0" w:rsidRPr="00462F6A">
        <w:rPr>
          <w:rFonts w:ascii="Times New Roman" w:hAnsi="Times New Roman" w:cs="Times New Roman"/>
          <w:sz w:val="24"/>
          <w:szCs w:val="24"/>
        </w:rPr>
        <w:t xml:space="preserve">. </w:t>
      </w:r>
    </w:p>
    <w:p w:rsidR="008C114C" w:rsidRPr="00462F6A" w:rsidRDefault="008C114C" w:rsidP="008041E0">
      <w:pPr>
        <w:pStyle w:val="ConsPlusNormal"/>
        <w:ind w:firstLine="709"/>
        <w:jc w:val="both"/>
        <w:rPr>
          <w:rFonts w:ascii="Times New Roman" w:hAnsi="Times New Roman" w:cs="Times New Roman"/>
          <w:sz w:val="24"/>
          <w:szCs w:val="24"/>
        </w:rPr>
      </w:pPr>
      <w:r>
        <w:rPr>
          <w:rFonts w:ascii="Times New Roman" w:hAnsi="Times New Roman"/>
          <w:bCs/>
          <w:i/>
          <w:iCs/>
          <w:sz w:val="24"/>
          <w:szCs w:val="24"/>
        </w:rPr>
        <w:t>П</w:t>
      </w:r>
      <w:r w:rsidRPr="007721E7">
        <w:rPr>
          <w:rFonts w:ascii="Times New Roman" w:hAnsi="Times New Roman"/>
          <w:bCs/>
          <w:i/>
          <w:iCs/>
          <w:sz w:val="24"/>
          <w:szCs w:val="24"/>
        </w:rPr>
        <w:t xml:space="preserve">риобретение </w:t>
      </w:r>
      <w:proofErr w:type="spellStart"/>
      <w:r w:rsidRPr="007721E7">
        <w:rPr>
          <w:rFonts w:ascii="Times New Roman" w:hAnsi="Times New Roman"/>
          <w:bCs/>
          <w:i/>
          <w:iCs/>
          <w:sz w:val="24"/>
          <w:szCs w:val="24"/>
        </w:rPr>
        <w:t>тахографов</w:t>
      </w:r>
      <w:proofErr w:type="spellEnd"/>
      <w:r w:rsidRPr="007721E7">
        <w:rPr>
          <w:rFonts w:ascii="Times New Roman" w:hAnsi="Times New Roman"/>
          <w:bCs/>
          <w:i/>
          <w:iCs/>
          <w:sz w:val="24"/>
          <w:szCs w:val="24"/>
        </w:rPr>
        <w:t xml:space="preserve"> в рамках финансового обеспечения предупредительных мер возможно только страхователями, имеющими лицензию на осуществление пассажирских и (или) грузовых перевозок либо соотве</w:t>
      </w:r>
      <w:r w:rsidRPr="00D44FE9">
        <w:rPr>
          <w:rFonts w:ascii="Times New Roman" w:hAnsi="Times New Roman"/>
          <w:bCs/>
          <w:i/>
          <w:iCs/>
          <w:sz w:val="24"/>
          <w:szCs w:val="24"/>
        </w:rPr>
        <w:t xml:space="preserve">тствующий вид экономической деятельности, то есть относящийся непосредственно к грузовым или пассажирским перевозкам. Приобретение </w:t>
      </w:r>
      <w:proofErr w:type="spellStart"/>
      <w:r w:rsidRPr="00D44FE9">
        <w:rPr>
          <w:rFonts w:ascii="Times New Roman" w:hAnsi="Times New Roman"/>
          <w:bCs/>
          <w:i/>
          <w:iCs/>
          <w:sz w:val="24"/>
          <w:szCs w:val="24"/>
        </w:rPr>
        <w:t>тахографов</w:t>
      </w:r>
      <w:proofErr w:type="spellEnd"/>
      <w:r w:rsidRPr="00D44FE9">
        <w:rPr>
          <w:rFonts w:ascii="Times New Roman" w:hAnsi="Times New Roman"/>
          <w:bCs/>
          <w:i/>
          <w:iCs/>
          <w:sz w:val="24"/>
          <w:szCs w:val="24"/>
        </w:rPr>
        <w:t xml:space="preserve"> страхователями, имеющими деятельность, сопряженную с деятельностью по перевозке грузов и пассажиров, такую как дея</w:t>
      </w:r>
      <w:r w:rsidRPr="000F31B5">
        <w:rPr>
          <w:rFonts w:ascii="Times New Roman" w:hAnsi="Times New Roman"/>
          <w:bCs/>
          <w:i/>
          <w:iCs/>
          <w:sz w:val="24"/>
          <w:szCs w:val="24"/>
        </w:rPr>
        <w:t xml:space="preserve">тельность вокзалов, терминалов, стоянок для транспортных средств, обработка и хранение грузов и т.д. (вспомогательная деятельность), в рамках финансового обеспечения предупредительных мер </w:t>
      </w:r>
      <w:r w:rsidRPr="00E5727D">
        <w:rPr>
          <w:rFonts w:ascii="Times New Roman" w:hAnsi="Times New Roman"/>
          <w:b/>
          <w:bCs/>
          <w:i/>
          <w:iCs/>
          <w:sz w:val="24"/>
          <w:szCs w:val="24"/>
        </w:rPr>
        <w:t>НЕ предусмотрено</w:t>
      </w:r>
      <w:r w:rsidRPr="00E5727D">
        <w:rPr>
          <w:rFonts w:ascii="Times New Roman" w:hAnsi="Times New Roman"/>
          <w:bCs/>
          <w:i/>
          <w:iCs/>
          <w:sz w:val="24"/>
          <w:szCs w:val="24"/>
        </w:rPr>
        <w:t>.</w:t>
      </w:r>
    </w:p>
    <w:p w:rsidR="00FF1A61" w:rsidRDefault="002001B2" w:rsidP="00215DA7">
      <w:pPr>
        <w:ind w:firstLine="709"/>
        <w:jc w:val="both"/>
      </w:pPr>
      <w:r w:rsidRPr="002001B2">
        <w:t xml:space="preserve">7. </w:t>
      </w:r>
      <w:r w:rsidRPr="002001B2">
        <w:rPr>
          <w:u w:val="single"/>
        </w:rPr>
        <w:t>Д</w:t>
      </w:r>
      <w:r w:rsidRPr="00484D11">
        <w:rPr>
          <w:u w:val="single"/>
        </w:rPr>
        <w:t>окументы, обосновывающие замену программно-аппаратных шифровальных (криптографических) средст</w:t>
      </w:r>
      <w:r w:rsidRPr="00162FAC">
        <w:t>в</w:t>
      </w:r>
      <w:r>
        <w:t>.</w:t>
      </w:r>
      <w:r w:rsidR="004445DA">
        <w:t xml:space="preserve"> </w:t>
      </w:r>
    </w:p>
    <w:p w:rsidR="004445DA" w:rsidRPr="00CA3D06" w:rsidRDefault="004445DA" w:rsidP="004445DA">
      <w:pPr>
        <w:pStyle w:val="a4"/>
        <w:autoSpaceDE w:val="0"/>
        <w:autoSpaceDN w:val="0"/>
        <w:adjustRightInd w:val="0"/>
        <w:ind w:left="0" w:firstLine="488"/>
        <w:jc w:val="both"/>
        <w:rPr>
          <w:rFonts w:ascii="Times New Roman" w:hAnsi="Times New Roman"/>
          <w:sz w:val="24"/>
          <w:szCs w:val="24"/>
        </w:rPr>
      </w:pPr>
      <w:r w:rsidRPr="004445DA">
        <w:rPr>
          <w:rFonts w:ascii="Times New Roman" w:hAnsi="Times New Roman"/>
          <w:sz w:val="24"/>
          <w:szCs w:val="24"/>
        </w:rPr>
        <w:t>Предоставленные документы должны подтверждать</w:t>
      </w:r>
      <w:r w:rsidRPr="00CA3D06">
        <w:rPr>
          <w:rFonts w:ascii="Times New Roman" w:hAnsi="Times New Roman"/>
          <w:sz w:val="24"/>
          <w:szCs w:val="24"/>
        </w:rPr>
        <w:t xml:space="preserve"> необходимость замены блоков СКЗИ, а </w:t>
      </w:r>
      <w:r w:rsidRPr="00CA3D06">
        <w:rPr>
          <w:rFonts w:ascii="Times New Roman" w:hAnsi="Times New Roman"/>
          <w:b/>
          <w:sz w:val="24"/>
          <w:szCs w:val="24"/>
        </w:rPr>
        <w:t>именно содержать причины замены блоков СКЗИ (неисправность или истечение срока действия) и сведения о дате активации заменяемых блоков СКЗИ</w:t>
      </w:r>
      <w:r w:rsidRPr="00CA3D06">
        <w:rPr>
          <w:rFonts w:ascii="Times New Roman" w:hAnsi="Times New Roman"/>
          <w:sz w:val="24"/>
          <w:szCs w:val="24"/>
        </w:rPr>
        <w:t xml:space="preserve">. Также документы должны включать эксплуатационную документацию. </w:t>
      </w:r>
    </w:p>
    <w:p w:rsidR="004445DA" w:rsidRPr="00CA3D06" w:rsidRDefault="004445DA" w:rsidP="004445DA">
      <w:pPr>
        <w:shd w:val="clear" w:color="auto" w:fill="FFFFFF"/>
        <w:ind w:firstLine="488"/>
        <w:jc w:val="both"/>
        <w:rPr>
          <w:b/>
        </w:rPr>
      </w:pPr>
      <w:r>
        <w:t>О</w:t>
      </w:r>
      <w:r w:rsidRPr="00CA3D06">
        <w:t>бращаем внимание, что договор на приобретение блоков СКЗИ заключается с организацией, отвечающей требованиями приказа Минтранса России от 28</w:t>
      </w:r>
      <w:r>
        <w:t>.10.</w:t>
      </w:r>
      <w:r w:rsidRPr="00CA3D06">
        <w:t xml:space="preserve">2020 № 440 «Об утверждении требований к </w:t>
      </w:r>
      <w:proofErr w:type="spellStart"/>
      <w:r w:rsidRPr="00CA3D06">
        <w:t>тахографам</w:t>
      </w:r>
      <w:proofErr w:type="spellEnd"/>
      <w:r w:rsidRPr="00CA3D06">
        <w:t xml:space="preserve">, устанавливаемым на транспортные средства, категорий и видов транспортных средств, оснащаемых </w:t>
      </w:r>
      <w:proofErr w:type="spellStart"/>
      <w:r w:rsidRPr="00CA3D06">
        <w:t>тахографами</w:t>
      </w:r>
      <w:proofErr w:type="spellEnd"/>
      <w:r w:rsidRPr="00CA3D06">
        <w:t xml:space="preserve">, правил использования, обслуживания и контроля работы </w:t>
      </w:r>
      <w:proofErr w:type="spellStart"/>
      <w:r w:rsidRPr="00CA3D06">
        <w:t>тахографов</w:t>
      </w:r>
      <w:proofErr w:type="spellEnd"/>
      <w:r w:rsidRPr="00CA3D06">
        <w:t>, установленных на транспортные средства».</w:t>
      </w:r>
    </w:p>
    <w:p w:rsidR="004445DA" w:rsidRPr="002001B2" w:rsidRDefault="004445DA" w:rsidP="004445DA">
      <w:pPr>
        <w:ind w:firstLine="709"/>
        <w:jc w:val="both"/>
      </w:pPr>
      <w:r w:rsidRPr="00CA3D06">
        <w:rPr>
          <w:b/>
        </w:rPr>
        <w:t>Возмещению за счет средств СФР подлежат расходы страхователя непосредственно на приобретение блоков СКЗИ, а не на их установку и обслуживание.</w:t>
      </w:r>
    </w:p>
    <w:p w:rsidR="00A43EE4" w:rsidRPr="00CC3037" w:rsidRDefault="00A43EE4" w:rsidP="00A43EE4">
      <w:pPr>
        <w:ind w:firstLine="708"/>
        <w:jc w:val="both"/>
        <w:rPr>
          <w:rFonts w:eastAsia="BatangChe"/>
        </w:rPr>
      </w:pPr>
      <w:r>
        <w:t>8</w:t>
      </w:r>
      <w:r w:rsidRPr="00CC3037">
        <w:t xml:space="preserve">. </w:t>
      </w:r>
      <w:r w:rsidRPr="00CC3037">
        <w:rPr>
          <w:u w:val="single"/>
        </w:rPr>
        <w:t xml:space="preserve">Платежные документы, подтверждающие оплату товаров (работ, услуг), и </w:t>
      </w:r>
    </w:p>
    <w:p w:rsidR="00A43EE4" w:rsidRPr="003F6398" w:rsidRDefault="00A43EE4" w:rsidP="00A43EE4">
      <w:pPr>
        <w:jc w:val="both"/>
        <w:rPr>
          <w:rFonts w:eastAsia="BatangChe"/>
        </w:rPr>
      </w:pPr>
      <w:r w:rsidRPr="003F6398">
        <w:rPr>
          <w:u w:val="single"/>
        </w:rPr>
        <w:t>документы, подтверждающие их приобретение (выполнение</w:t>
      </w:r>
      <w:r w:rsidRPr="003F6398">
        <w:t xml:space="preserve">) - </w:t>
      </w:r>
      <w:r w:rsidRPr="003F6398">
        <w:rPr>
          <w:rFonts w:eastAsia="BatangChe"/>
        </w:rPr>
        <w:t xml:space="preserve">Копии счета, платежного поручения (с отметкой Банка), </w:t>
      </w:r>
      <w:r>
        <w:rPr>
          <w:rFonts w:eastAsia="BatangChe"/>
        </w:rPr>
        <w:t>счета-фактуры, товарной накладной, акта выполненных работ.</w:t>
      </w:r>
      <w:r w:rsidRPr="003F6398">
        <w:rPr>
          <w:rFonts w:eastAsia="BatangChe"/>
        </w:rPr>
        <w:t xml:space="preserve"> </w:t>
      </w:r>
      <w:r>
        <w:rPr>
          <w:rFonts w:eastAsia="BatangChe"/>
        </w:rPr>
        <w:t xml:space="preserve"> </w:t>
      </w:r>
    </w:p>
    <w:p w:rsidR="00215DA7" w:rsidRDefault="00215DA7" w:rsidP="00F168E0">
      <w:pPr>
        <w:jc w:val="both"/>
      </w:pPr>
    </w:p>
    <w:p w:rsidR="00023702" w:rsidRPr="00462F6A" w:rsidRDefault="007D5955" w:rsidP="00023702">
      <w:pPr>
        <w:ind w:firstLine="720"/>
        <w:jc w:val="center"/>
        <w:rPr>
          <w:b/>
          <w:color w:val="2F5496" w:themeColor="accent5" w:themeShade="BF"/>
          <w:sz w:val="26"/>
          <w:szCs w:val="26"/>
        </w:rPr>
      </w:pPr>
      <w:r w:rsidRPr="00462F6A">
        <w:rPr>
          <w:b/>
          <w:color w:val="2F5496" w:themeColor="accent5" w:themeShade="BF"/>
          <w:sz w:val="28"/>
          <w:szCs w:val="28"/>
        </w:rPr>
        <w:t>Реализация мероприятий по п</w:t>
      </w:r>
      <w:r w:rsidR="00F168E0" w:rsidRPr="00462F6A">
        <w:rPr>
          <w:b/>
          <w:color w:val="2F5496" w:themeColor="accent5" w:themeShade="BF"/>
          <w:sz w:val="28"/>
          <w:szCs w:val="28"/>
        </w:rPr>
        <w:t>риведени</w:t>
      </w:r>
      <w:r w:rsidR="005C0DAC" w:rsidRPr="00462F6A">
        <w:rPr>
          <w:b/>
          <w:color w:val="2F5496" w:themeColor="accent5" w:themeShade="BF"/>
          <w:sz w:val="28"/>
          <w:szCs w:val="28"/>
        </w:rPr>
        <w:t>е</w:t>
      </w:r>
      <w:r w:rsidR="00F168E0" w:rsidRPr="00462F6A">
        <w:rPr>
          <w:b/>
          <w:color w:val="2F5496" w:themeColor="accent5" w:themeShade="BF"/>
          <w:sz w:val="28"/>
          <w:szCs w:val="28"/>
        </w:rPr>
        <w:t xml:space="preserve"> уровней воздействия вредных и (или) опасных производственных факторов на рабочих местах в соответствие с государственными нормативными требованиями охраны труда</w:t>
      </w:r>
    </w:p>
    <w:p w:rsidR="00DB026F" w:rsidRPr="00462F6A" w:rsidRDefault="00DB026F" w:rsidP="00023702">
      <w:pPr>
        <w:ind w:firstLine="709"/>
        <w:jc w:val="both"/>
      </w:pPr>
    </w:p>
    <w:p w:rsidR="008A7499" w:rsidRPr="00CD1BBE" w:rsidRDefault="008A7499" w:rsidP="008A7499">
      <w:pPr>
        <w:rPr>
          <w:b/>
          <w:u w:val="single"/>
        </w:rPr>
      </w:pPr>
      <w:r w:rsidRPr="00CD1BBE">
        <w:rPr>
          <w:b/>
          <w:u w:val="single"/>
        </w:rPr>
        <w:t>В срок до 1 августа текущего года</w:t>
      </w:r>
      <w:r>
        <w:rPr>
          <w:b/>
          <w:u w:val="single"/>
        </w:rPr>
        <w:t xml:space="preserve"> </w:t>
      </w:r>
      <w:r w:rsidRPr="00462F6A">
        <w:rPr>
          <w:b/>
        </w:rPr>
        <w:t>страхователь предоставляет:</w:t>
      </w:r>
    </w:p>
    <w:p w:rsidR="008A7499" w:rsidRPr="00462F6A" w:rsidRDefault="008A7499" w:rsidP="008A7499">
      <w:pPr>
        <w:ind w:firstLine="709"/>
        <w:jc w:val="both"/>
        <w:rPr>
          <w:u w:val="single"/>
        </w:rPr>
      </w:pPr>
      <w:r w:rsidRPr="00462F6A">
        <w:t>1</w:t>
      </w:r>
      <w:r w:rsidRPr="004A76ED">
        <w:rPr>
          <w:b/>
        </w:rPr>
        <w:t xml:space="preserve">. </w:t>
      </w:r>
      <w:r w:rsidRPr="004A76ED">
        <w:rPr>
          <w:b/>
          <w:u w:val="single"/>
        </w:rPr>
        <w:t>Заявление</w:t>
      </w:r>
      <w:r w:rsidRPr="00462F6A">
        <w:rPr>
          <w:u w:val="single"/>
        </w:rPr>
        <w:t xml:space="preserve"> страхователя</w:t>
      </w:r>
      <w:r w:rsidRPr="00462F6A">
        <w:t xml:space="preserve"> по установленной форме </w:t>
      </w:r>
      <w:r w:rsidRPr="00462F6A">
        <w:rPr>
          <w:u w:val="single"/>
        </w:rPr>
        <w:t xml:space="preserve">через портал гос. услуг или на личном приеме в клиентской службе. </w:t>
      </w:r>
    </w:p>
    <w:p w:rsidR="008A7499" w:rsidRPr="004A76ED" w:rsidRDefault="008A7499" w:rsidP="008A7499">
      <w:pPr>
        <w:pStyle w:val="ConsPlusNormal"/>
        <w:ind w:firstLine="540"/>
        <w:jc w:val="center"/>
        <w:rPr>
          <w:rFonts w:ascii="Times New Roman" w:hAnsi="Times New Roman" w:cs="Times New Roman"/>
          <w:sz w:val="24"/>
          <w:szCs w:val="24"/>
        </w:rPr>
      </w:pPr>
      <w:r w:rsidRPr="004A76ED">
        <w:rPr>
          <w:rFonts w:ascii="Times New Roman" w:hAnsi="Times New Roman" w:cs="Times New Roman"/>
          <w:sz w:val="24"/>
          <w:szCs w:val="24"/>
        </w:rPr>
        <w:t>Приоритетный способ подачи документов в форме электронного документа через Единый портал государственных услуг (</w:t>
      </w:r>
      <w:hyperlink r:id="rId50" w:history="1">
        <w:r w:rsidRPr="004A76ED">
          <w:rPr>
            <w:rStyle w:val="a5"/>
            <w:rFonts w:ascii="Times New Roman" w:hAnsi="Times New Roman" w:cs="Times New Roman"/>
            <w:sz w:val="24"/>
            <w:szCs w:val="24"/>
          </w:rPr>
          <w:t>www.gosuslugi.ru/pgu</w:t>
        </w:r>
      </w:hyperlink>
      <w:r w:rsidRPr="004A76ED">
        <w:rPr>
          <w:rFonts w:ascii="Times New Roman" w:hAnsi="Times New Roman" w:cs="Times New Roman"/>
          <w:sz w:val="24"/>
          <w:szCs w:val="24"/>
        </w:rPr>
        <w:t>).</w:t>
      </w:r>
    </w:p>
    <w:p w:rsidR="008A7499" w:rsidRPr="00462F6A" w:rsidRDefault="008A7499" w:rsidP="008A7499">
      <w:pPr>
        <w:autoSpaceDE w:val="0"/>
        <w:autoSpaceDN w:val="0"/>
        <w:adjustRightInd w:val="0"/>
        <w:ind w:firstLine="709"/>
        <w:jc w:val="both"/>
      </w:pPr>
      <w:r w:rsidRPr="00462F6A">
        <w:t xml:space="preserve">2. </w:t>
      </w:r>
      <w:r w:rsidRPr="004A76ED">
        <w:rPr>
          <w:b/>
          <w:u w:val="single"/>
        </w:rPr>
        <w:t xml:space="preserve">План </w:t>
      </w:r>
      <w:r w:rsidRPr="00585484">
        <w:rPr>
          <w:b/>
          <w:u w:val="single"/>
        </w:rPr>
        <w:t>финансового обеспечения предупредительных</w:t>
      </w:r>
      <w:r w:rsidRPr="004A76ED">
        <w:rPr>
          <w:b/>
        </w:rPr>
        <w:t xml:space="preserve"> мер</w:t>
      </w:r>
      <w:r w:rsidRPr="00462F6A">
        <w:t xml:space="preserve"> в текущем календарном году, с указанием суммы финансирования (сумма указывается не более расчетной) по установленной форме, в двух экземплярах (подписывается руководителем и главным бухгалтером (при наличии), наименование мероприятия в соответствии с п. </w:t>
      </w:r>
      <w:r w:rsidRPr="003D49D2">
        <w:t>2</w:t>
      </w:r>
      <w:r w:rsidRPr="00462F6A">
        <w:t xml:space="preserve"> Правил).</w:t>
      </w:r>
    </w:p>
    <w:p w:rsidR="008A7499" w:rsidRPr="00462F6A" w:rsidRDefault="008A7499" w:rsidP="008A7499">
      <w:pPr>
        <w:autoSpaceDE w:val="0"/>
        <w:autoSpaceDN w:val="0"/>
        <w:adjustRightInd w:val="0"/>
        <w:ind w:firstLine="709"/>
        <w:jc w:val="both"/>
      </w:pPr>
      <w:r>
        <w:t>3</w:t>
      </w:r>
      <w:r w:rsidRPr="00462F6A">
        <w:t>. В случае, если за получением финансового обеспечения предупредительных мер обращается представитель заявителя, то представляется также документы, удостоверяющие личность и полномочия представителя (</w:t>
      </w:r>
      <w:r w:rsidRPr="004A76ED">
        <w:rPr>
          <w:b/>
        </w:rPr>
        <w:t>д</w:t>
      </w:r>
      <w:r w:rsidRPr="004A76ED">
        <w:rPr>
          <w:b/>
          <w:u w:val="single"/>
        </w:rPr>
        <w:t>оверенность</w:t>
      </w:r>
      <w:r w:rsidRPr="004A76ED">
        <w:rPr>
          <w:b/>
        </w:rPr>
        <w:t xml:space="preserve"> </w:t>
      </w:r>
      <w:r w:rsidRPr="00462F6A">
        <w:t xml:space="preserve">с обязательным проставлением </w:t>
      </w:r>
      <w:r w:rsidRPr="00D3419D">
        <w:rPr>
          <w:u w:val="single"/>
        </w:rPr>
        <w:t>даты и номера</w:t>
      </w:r>
      <w:r w:rsidRPr="00462F6A">
        <w:t xml:space="preserve">, подписанная руководителем </w:t>
      </w:r>
      <w:r>
        <w:t>страхователя</w:t>
      </w:r>
      <w:r w:rsidRPr="00462F6A">
        <w:t xml:space="preserve"> и заверенная печатью).</w:t>
      </w:r>
    </w:p>
    <w:p w:rsidR="008A7499" w:rsidRDefault="008A7499" w:rsidP="008A7499">
      <w:pPr>
        <w:pStyle w:val="ConsPlusNormal"/>
        <w:ind w:firstLine="709"/>
        <w:jc w:val="both"/>
        <w:rPr>
          <w:rFonts w:ascii="Times New Roman" w:hAnsi="Times New Roman" w:cs="Times New Roman"/>
          <w:sz w:val="24"/>
          <w:szCs w:val="24"/>
        </w:rPr>
      </w:pPr>
    </w:p>
    <w:p w:rsidR="008A7499" w:rsidRDefault="008A7499" w:rsidP="008A7499">
      <w:pPr>
        <w:jc w:val="both"/>
        <w:rPr>
          <w:b/>
        </w:rPr>
      </w:pPr>
      <w:r w:rsidRPr="00462F6A">
        <w:rPr>
          <w:b/>
        </w:rPr>
        <w:lastRenderedPageBreak/>
        <w:t xml:space="preserve">Не позднее </w:t>
      </w:r>
      <w:r w:rsidRPr="00462F6A">
        <w:rPr>
          <w:b/>
          <w:u w:val="single"/>
        </w:rPr>
        <w:t>15 ноября,</w:t>
      </w:r>
      <w:r w:rsidRPr="00462F6A">
        <w:rPr>
          <w:b/>
        </w:rPr>
        <w:t xml:space="preserve"> страхователь предоставляет:</w:t>
      </w:r>
    </w:p>
    <w:p w:rsidR="008A7499" w:rsidRDefault="008A7499" w:rsidP="00AD1F19">
      <w:pPr>
        <w:pStyle w:val="a4"/>
        <w:numPr>
          <w:ilvl w:val="0"/>
          <w:numId w:val="20"/>
        </w:numPr>
        <w:jc w:val="both"/>
        <w:rPr>
          <w:rFonts w:ascii="Times New Roman" w:hAnsi="Times New Roman"/>
          <w:sz w:val="24"/>
          <w:szCs w:val="24"/>
        </w:rPr>
      </w:pPr>
      <w:r w:rsidRPr="00897B57">
        <w:rPr>
          <w:rFonts w:ascii="Times New Roman" w:hAnsi="Times New Roman"/>
          <w:b/>
          <w:sz w:val="24"/>
          <w:szCs w:val="24"/>
        </w:rPr>
        <w:t>Заявление о возмещении</w:t>
      </w:r>
      <w:r w:rsidRPr="005D4B8F">
        <w:rPr>
          <w:rFonts w:ascii="Times New Roman" w:hAnsi="Times New Roman"/>
          <w:sz w:val="24"/>
          <w:szCs w:val="24"/>
        </w:rPr>
        <w:t xml:space="preserve"> произведенных расходов в двух экземплярах</w:t>
      </w:r>
      <w:r>
        <w:rPr>
          <w:rFonts w:ascii="Times New Roman" w:hAnsi="Times New Roman"/>
          <w:sz w:val="24"/>
          <w:szCs w:val="24"/>
        </w:rPr>
        <w:t xml:space="preserve"> </w:t>
      </w:r>
    </w:p>
    <w:p w:rsidR="008A7499" w:rsidRPr="00E27F73" w:rsidRDefault="008A7499" w:rsidP="008A7499">
      <w:pPr>
        <w:jc w:val="both"/>
      </w:pPr>
      <w:r w:rsidRPr="00E27F73">
        <w:t xml:space="preserve">(дополнительный лист с полными реквизитами и КБК для организаций, работающих через УФК, Департамент финансов). </w:t>
      </w:r>
    </w:p>
    <w:p w:rsidR="008A7499" w:rsidRDefault="008A7499" w:rsidP="00AD1F19">
      <w:pPr>
        <w:pStyle w:val="a4"/>
        <w:numPr>
          <w:ilvl w:val="0"/>
          <w:numId w:val="20"/>
        </w:numPr>
        <w:ind w:left="0" w:firstLine="709"/>
        <w:jc w:val="both"/>
        <w:rPr>
          <w:rFonts w:ascii="Times New Roman" w:hAnsi="Times New Roman"/>
          <w:sz w:val="24"/>
          <w:szCs w:val="24"/>
        </w:rPr>
      </w:pPr>
      <w:r w:rsidRPr="00897B57">
        <w:rPr>
          <w:rFonts w:ascii="Times New Roman" w:hAnsi="Times New Roman"/>
          <w:b/>
          <w:sz w:val="24"/>
          <w:szCs w:val="24"/>
        </w:rPr>
        <w:t>Отчет об использовании сумм страховых взносов</w:t>
      </w:r>
      <w:r w:rsidRPr="00462F6A">
        <w:rPr>
          <w:rFonts w:ascii="Times New Roman" w:hAnsi="Times New Roman"/>
          <w:sz w:val="24"/>
          <w:szCs w:val="24"/>
        </w:rPr>
        <w:t xml:space="preserve"> в двух экземплярах (заполняется из плана финансового обе</w:t>
      </w:r>
      <w:r>
        <w:rPr>
          <w:rFonts w:ascii="Times New Roman" w:hAnsi="Times New Roman"/>
          <w:sz w:val="24"/>
          <w:szCs w:val="24"/>
        </w:rPr>
        <w:t>спечения).</w:t>
      </w:r>
    </w:p>
    <w:p w:rsidR="008A7499" w:rsidRDefault="008A7499" w:rsidP="008A7499">
      <w:pPr>
        <w:autoSpaceDE w:val="0"/>
        <w:autoSpaceDN w:val="0"/>
        <w:adjustRightInd w:val="0"/>
        <w:ind w:firstLine="709"/>
        <w:jc w:val="both"/>
      </w:pPr>
      <w:r w:rsidRPr="00D209E2">
        <w:t xml:space="preserve">3. </w:t>
      </w:r>
      <w:r w:rsidRPr="00D209E2">
        <w:rPr>
          <w:b/>
        </w:rPr>
        <w:t>Копию</w:t>
      </w:r>
      <w:r w:rsidRPr="00D209E2">
        <w:t xml:space="preserve"> </w:t>
      </w:r>
      <w:r w:rsidRPr="00D209E2">
        <w:rPr>
          <w:b/>
        </w:rPr>
        <w:t>(выписку из) локального нормативного</w:t>
      </w:r>
      <w:r w:rsidRPr="00D209E2">
        <w:t xml:space="preserve"> акта о реализуемых</w:t>
      </w:r>
      <w:r w:rsidRPr="00162FAC">
        <w:t xml:space="preserve"> страхователем мероприятиях по улучшению условий и охраны труда и (или) копия (выписка из) перечня мероприятий по улучшению условий и охраны труда работников, разработанного по результатам проведения специальной оценки условий труда, и (или) копия (выписка из) коллективного договора (соглашения по охране труда между работодателем и представительным органом работников</w:t>
      </w:r>
      <w:r>
        <w:t xml:space="preserve">. </w:t>
      </w:r>
    </w:p>
    <w:p w:rsidR="005C0DAC" w:rsidRPr="00462F6A" w:rsidRDefault="00F35239" w:rsidP="005C0DAC">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4</w:t>
      </w:r>
      <w:r w:rsidR="00023702" w:rsidRPr="00462F6A">
        <w:rPr>
          <w:rFonts w:ascii="Times New Roman" w:hAnsi="Times New Roman" w:cs="Times New Roman"/>
          <w:sz w:val="24"/>
          <w:szCs w:val="24"/>
        </w:rPr>
        <w:t xml:space="preserve">. </w:t>
      </w:r>
      <w:r w:rsidR="005C0DAC" w:rsidRPr="00462F6A">
        <w:rPr>
          <w:rFonts w:ascii="Times New Roman" w:hAnsi="Times New Roman" w:cs="Times New Roman"/>
          <w:sz w:val="24"/>
          <w:szCs w:val="24"/>
          <w:u w:val="single"/>
        </w:rPr>
        <w:t xml:space="preserve">Сведения </w:t>
      </w:r>
      <w:r w:rsidR="001A67D4" w:rsidRPr="00FA40CD">
        <w:rPr>
          <w:rFonts w:ascii="Times New Roman" w:hAnsi="Times New Roman" w:cs="Times New Roman"/>
          <w:sz w:val="24"/>
          <w:szCs w:val="24"/>
          <w:u w:val="single"/>
        </w:rPr>
        <w:t>об идентификационном номере отчета о проведении</w:t>
      </w:r>
      <w:r w:rsidR="001A67D4" w:rsidRPr="00162FAC">
        <w:rPr>
          <w:rFonts w:ascii="Times New Roman" w:hAnsi="Times New Roman" w:cs="Times New Roman"/>
          <w:sz w:val="24"/>
          <w:szCs w:val="24"/>
        </w:rPr>
        <w:t xml:space="preserve"> специальной оценки условий труда, содержащего сведения о превышении предельно допустимых уровней воздействия вредных и (или) опасных производственных факторов на соответствующих рабочих местах</w:t>
      </w:r>
      <w:r w:rsidR="005C0DAC" w:rsidRPr="00462F6A">
        <w:rPr>
          <w:rFonts w:ascii="Times New Roman" w:hAnsi="Times New Roman" w:cs="Times New Roman"/>
          <w:sz w:val="24"/>
          <w:szCs w:val="24"/>
        </w:rPr>
        <w:t>.</w:t>
      </w:r>
      <w:r w:rsidR="001A67D4">
        <w:rPr>
          <w:rFonts w:ascii="Times New Roman" w:hAnsi="Times New Roman" w:cs="Times New Roman"/>
          <w:sz w:val="24"/>
          <w:szCs w:val="24"/>
        </w:rPr>
        <w:t xml:space="preserve"> </w:t>
      </w:r>
    </w:p>
    <w:p w:rsidR="005C0DAC" w:rsidRPr="00462F6A" w:rsidRDefault="00F35239" w:rsidP="005C0DAC">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5</w:t>
      </w:r>
      <w:r w:rsidR="005C0DAC" w:rsidRPr="00462F6A">
        <w:rPr>
          <w:rFonts w:ascii="Times New Roman" w:hAnsi="Times New Roman" w:cs="Times New Roman"/>
          <w:sz w:val="24"/>
          <w:szCs w:val="24"/>
        </w:rPr>
        <w:t xml:space="preserve">. </w:t>
      </w:r>
      <w:r w:rsidR="005C0DAC" w:rsidRPr="00462F6A">
        <w:rPr>
          <w:rFonts w:ascii="Times New Roman" w:hAnsi="Times New Roman" w:cs="Times New Roman"/>
          <w:sz w:val="24"/>
          <w:szCs w:val="24"/>
          <w:u w:val="single"/>
        </w:rPr>
        <w:t xml:space="preserve">Сведения </w:t>
      </w:r>
      <w:r w:rsidR="001A67D4" w:rsidRPr="00FA40CD">
        <w:rPr>
          <w:rFonts w:ascii="Times New Roman" w:hAnsi="Times New Roman" w:cs="Times New Roman"/>
          <w:sz w:val="24"/>
          <w:szCs w:val="24"/>
          <w:u w:val="single"/>
        </w:rPr>
        <w:t>об идентификационном номере</w:t>
      </w:r>
      <w:r w:rsidR="001A67D4" w:rsidRPr="00162FAC">
        <w:rPr>
          <w:rFonts w:ascii="Times New Roman" w:hAnsi="Times New Roman" w:cs="Times New Roman"/>
          <w:sz w:val="24"/>
          <w:szCs w:val="24"/>
        </w:rPr>
        <w:t xml:space="preserve"> отчета о проведении специальной оценки условий труда </w:t>
      </w:r>
      <w:r w:rsidR="001A67D4" w:rsidRPr="00FA40CD">
        <w:rPr>
          <w:rFonts w:ascii="Times New Roman" w:hAnsi="Times New Roman" w:cs="Times New Roman"/>
          <w:sz w:val="24"/>
          <w:szCs w:val="24"/>
          <w:u w:val="single"/>
        </w:rPr>
        <w:t>после реализации соответствующих мероприятий</w:t>
      </w:r>
      <w:r w:rsidR="001A67D4" w:rsidRPr="00162FAC">
        <w:rPr>
          <w:rFonts w:ascii="Times New Roman" w:hAnsi="Times New Roman" w:cs="Times New Roman"/>
          <w:sz w:val="24"/>
          <w:szCs w:val="24"/>
        </w:rPr>
        <w:t>, содержащего сведения, свидетельствующие о снижении класса (подкласса) условий труда на соответствующих рабочих местах</w:t>
      </w:r>
      <w:r w:rsidR="00451066" w:rsidRPr="00462F6A">
        <w:rPr>
          <w:rFonts w:ascii="Times New Roman" w:hAnsi="Times New Roman" w:cs="Times New Roman"/>
          <w:sz w:val="24"/>
          <w:szCs w:val="24"/>
        </w:rPr>
        <w:t>.</w:t>
      </w:r>
      <w:r w:rsidR="001A67D4">
        <w:rPr>
          <w:rFonts w:ascii="Times New Roman" w:hAnsi="Times New Roman" w:cs="Times New Roman"/>
          <w:sz w:val="24"/>
          <w:szCs w:val="24"/>
        </w:rPr>
        <w:t xml:space="preserve"> </w:t>
      </w:r>
    </w:p>
    <w:p w:rsidR="001A67D4" w:rsidRDefault="00F35239" w:rsidP="005C0DAC">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6</w:t>
      </w:r>
      <w:r w:rsidR="005C0DAC" w:rsidRPr="00462F6A">
        <w:rPr>
          <w:rFonts w:ascii="Times New Roman" w:hAnsi="Times New Roman" w:cs="Times New Roman"/>
          <w:sz w:val="24"/>
          <w:szCs w:val="24"/>
        </w:rPr>
        <w:t xml:space="preserve">. </w:t>
      </w:r>
      <w:r w:rsidR="005C0DAC" w:rsidRPr="00462F6A">
        <w:rPr>
          <w:rFonts w:ascii="Times New Roman" w:hAnsi="Times New Roman" w:cs="Times New Roman"/>
          <w:sz w:val="24"/>
          <w:szCs w:val="24"/>
          <w:u w:val="single"/>
        </w:rPr>
        <w:t xml:space="preserve">Перечень </w:t>
      </w:r>
      <w:r w:rsidR="001A67D4" w:rsidRPr="00FA40CD">
        <w:rPr>
          <w:rFonts w:ascii="Times New Roman" w:hAnsi="Times New Roman" w:cs="Times New Roman"/>
          <w:sz w:val="24"/>
          <w:szCs w:val="24"/>
          <w:u w:val="single"/>
        </w:rPr>
        <w:t>оборудования с представлением</w:t>
      </w:r>
      <w:r w:rsidR="001A67D4" w:rsidRPr="00162FAC">
        <w:rPr>
          <w:rFonts w:ascii="Times New Roman" w:hAnsi="Times New Roman" w:cs="Times New Roman"/>
          <w:sz w:val="24"/>
          <w:szCs w:val="24"/>
        </w:rPr>
        <w:t xml:space="preserve"> технических характеристик и (или) перечень работ с представлением проектно-сметной документации по приведению уровней воздействия вредных и (или) опасных производственных факторов на рабочих местах в соответствие с государственными нормативными требованиями охраны труда</w:t>
      </w:r>
      <w:r w:rsidR="001A67D4">
        <w:rPr>
          <w:rFonts w:ascii="Times New Roman" w:hAnsi="Times New Roman" w:cs="Times New Roman"/>
          <w:sz w:val="24"/>
          <w:szCs w:val="24"/>
        </w:rPr>
        <w:t>.</w:t>
      </w:r>
      <w:r w:rsidR="001A67D4" w:rsidRPr="00162FAC">
        <w:rPr>
          <w:rFonts w:ascii="Times New Roman" w:hAnsi="Times New Roman" w:cs="Times New Roman"/>
          <w:sz w:val="24"/>
          <w:szCs w:val="24"/>
        </w:rPr>
        <w:t xml:space="preserve"> </w:t>
      </w:r>
    </w:p>
    <w:p w:rsidR="005C0DAC" w:rsidRPr="00462F6A" w:rsidRDefault="005C0DAC" w:rsidP="005C0DAC">
      <w:pPr>
        <w:pStyle w:val="ConsPlusNormal"/>
        <w:ind w:firstLine="709"/>
        <w:jc w:val="both"/>
        <w:rPr>
          <w:rFonts w:ascii="Times New Roman" w:hAnsi="Times New Roman" w:cs="Times New Roman"/>
        </w:rPr>
      </w:pPr>
      <w:r w:rsidRPr="00462F6A">
        <w:rPr>
          <w:rFonts w:ascii="Times New Roman" w:hAnsi="Times New Roman" w:cs="Times New Roman"/>
          <w:sz w:val="24"/>
          <w:szCs w:val="24"/>
        </w:rPr>
        <w:t>(</w:t>
      </w:r>
      <w:hyperlink r:id="rId51">
        <w:r w:rsidRPr="00462F6A">
          <w:rPr>
            <w:rFonts w:ascii="Times New Roman" w:hAnsi="Times New Roman" w:cs="Times New Roman"/>
          </w:rPr>
          <w:t>Статья 212</w:t>
        </w:r>
      </w:hyperlink>
      <w:r w:rsidRPr="00462F6A">
        <w:rPr>
          <w:rFonts w:ascii="Times New Roman" w:hAnsi="Times New Roman" w:cs="Times New Roman"/>
        </w:rPr>
        <w:t xml:space="preserve"> Трудового кодекса Российской Федерации).</w:t>
      </w:r>
    </w:p>
    <w:p w:rsidR="005C0DAC" w:rsidRPr="00462F6A" w:rsidRDefault="00F35239" w:rsidP="005C0DAC">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7</w:t>
      </w:r>
      <w:r w:rsidR="005C0DAC" w:rsidRPr="00462F6A">
        <w:rPr>
          <w:rFonts w:ascii="Times New Roman" w:hAnsi="Times New Roman" w:cs="Times New Roman"/>
          <w:sz w:val="24"/>
          <w:szCs w:val="24"/>
        </w:rPr>
        <w:t xml:space="preserve">. Копия </w:t>
      </w:r>
      <w:r w:rsidR="00821176" w:rsidRPr="00711297">
        <w:rPr>
          <w:rFonts w:ascii="Times New Roman" w:hAnsi="Times New Roman" w:cs="Times New Roman"/>
          <w:sz w:val="24"/>
          <w:szCs w:val="24"/>
          <w:u w:val="single"/>
        </w:rPr>
        <w:t>договора на приобретение соответствующего оборудования и (или) на проведение соответствующих работ с указанием количества</w:t>
      </w:r>
      <w:r w:rsidR="00821176" w:rsidRPr="00162FAC">
        <w:rPr>
          <w:rFonts w:ascii="Times New Roman" w:hAnsi="Times New Roman" w:cs="Times New Roman"/>
          <w:sz w:val="24"/>
          <w:szCs w:val="24"/>
        </w:rPr>
        <w:t xml:space="preserve"> рабочих мест, на которых планируется реализация мероприятий по приведению уровней воздействия вредных и (или) опасных производственных факторов в соответствие с государственными нормативными требованиями охраны труда, и стоимости</w:t>
      </w:r>
      <w:r w:rsidR="005C0DAC" w:rsidRPr="00462F6A">
        <w:rPr>
          <w:rFonts w:ascii="Times New Roman" w:hAnsi="Times New Roman" w:cs="Times New Roman"/>
          <w:sz w:val="24"/>
          <w:szCs w:val="24"/>
        </w:rPr>
        <w:t>.</w:t>
      </w:r>
      <w:r w:rsidR="00535BBC">
        <w:rPr>
          <w:rFonts w:ascii="Times New Roman" w:hAnsi="Times New Roman" w:cs="Times New Roman"/>
          <w:sz w:val="24"/>
          <w:szCs w:val="24"/>
        </w:rPr>
        <w:t xml:space="preserve"> </w:t>
      </w:r>
    </w:p>
    <w:p w:rsidR="00023702" w:rsidRPr="00462F6A" w:rsidRDefault="00F35239" w:rsidP="00535BBC">
      <w:pPr>
        <w:pStyle w:val="ConsPlusNormal"/>
        <w:ind w:firstLine="540"/>
        <w:jc w:val="both"/>
        <w:rPr>
          <w:rFonts w:ascii="Times New Roman" w:hAnsi="Times New Roman"/>
          <w:sz w:val="24"/>
          <w:szCs w:val="24"/>
        </w:rPr>
      </w:pPr>
      <w:r>
        <w:rPr>
          <w:rFonts w:ascii="Times New Roman" w:hAnsi="Times New Roman" w:cs="Times New Roman"/>
          <w:sz w:val="24"/>
          <w:szCs w:val="24"/>
        </w:rPr>
        <w:t xml:space="preserve">  8.</w:t>
      </w:r>
      <w:r w:rsidR="00535BBC">
        <w:rPr>
          <w:rFonts w:ascii="Times New Roman" w:hAnsi="Times New Roman" w:cs="Times New Roman"/>
          <w:sz w:val="24"/>
          <w:szCs w:val="24"/>
        </w:rPr>
        <w:t xml:space="preserve"> </w:t>
      </w:r>
      <w:r w:rsidR="00E23FCD">
        <w:rPr>
          <w:rFonts w:ascii="Times New Roman" w:hAnsi="Times New Roman" w:cs="Times New Roman"/>
          <w:sz w:val="24"/>
          <w:szCs w:val="24"/>
          <w:lang w:val="en-US"/>
        </w:rPr>
        <w:t>C</w:t>
      </w:r>
      <w:r w:rsidR="00E23FCD" w:rsidRPr="00162FAC">
        <w:rPr>
          <w:rFonts w:ascii="Times New Roman" w:hAnsi="Times New Roman" w:cs="Times New Roman"/>
          <w:sz w:val="24"/>
          <w:szCs w:val="24"/>
        </w:rPr>
        <w:t>ведения об отчете о проведении специальной оценки условий труда, содержащем сведения об уровнях воздействия вредных и (или) опасных производственных факторов на соответствующих рабочих местах</w:t>
      </w:r>
      <w:r w:rsidR="00E23FCD">
        <w:rPr>
          <w:rFonts w:ascii="Times New Roman" w:hAnsi="Times New Roman" w:cs="Times New Roman"/>
          <w:sz w:val="24"/>
          <w:szCs w:val="24"/>
        </w:rPr>
        <w:t>,</w:t>
      </w:r>
      <w:r w:rsidR="00E23FCD" w:rsidRPr="00E23FCD">
        <w:rPr>
          <w:rFonts w:ascii="Times New Roman" w:hAnsi="Times New Roman" w:cs="Times New Roman"/>
          <w:sz w:val="24"/>
          <w:szCs w:val="24"/>
        </w:rPr>
        <w:t xml:space="preserve"> </w:t>
      </w:r>
      <w:r w:rsidR="00E23FCD" w:rsidRPr="00162FAC">
        <w:rPr>
          <w:rFonts w:ascii="Times New Roman" w:hAnsi="Times New Roman" w:cs="Times New Roman"/>
          <w:sz w:val="24"/>
          <w:szCs w:val="24"/>
        </w:rPr>
        <w:t>сводную ведомость результатов проведения специальной оценки условий труда</w:t>
      </w:r>
      <w:r w:rsidR="00535BBC">
        <w:rPr>
          <w:rFonts w:ascii="Times New Roman" w:hAnsi="Times New Roman"/>
          <w:sz w:val="24"/>
          <w:szCs w:val="24"/>
        </w:rPr>
        <w:t>.</w:t>
      </w:r>
    </w:p>
    <w:p w:rsidR="00663232" w:rsidRPr="00CC3037" w:rsidRDefault="00663232" w:rsidP="00663232">
      <w:pPr>
        <w:ind w:firstLine="708"/>
        <w:jc w:val="both"/>
        <w:rPr>
          <w:rFonts w:eastAsia="BatangChe"/>
        </w:rPr>
      </w:pPr>
      <w:r>
        <w:t>9</w:t>
      </w:r>
      <w:r w:rsidRPr="00CC3037">
        <w:t xml:space="preserve">. </w:t>
      </w:r>
      <w:r w:rsidRPr="00CC3037">
        <w:rPr>
          <w:u w:val="single"/>
        </w:rPr>
        <w:t xml:space="preserve">Платежные документы, подтверждающие оплату товаров (работ, услуг), и </w:t>
      </w:r>
    </w:p>
    <w:p w:rsidR="00663232" w:rsidRPr="003F6398" w:rsidRDefault="00663232" w:rsidP="00663232">
      <w:pPr>
        <w:jc w:val="both"/>
        <w:rPr>
          <w:rFonts w:eastAsia="BatangChe"/>
        </w:rPr>
      </w:pPr>
      <w:r w:rsidRPr="003F6398">
        <w:rPr>
          <w:u w:val="single"/>
        </w:rPr>
        <w:t>документы, подтверждающие их приобретение (выполнение</w:t>
      </w:r>
      <w:r w:rsidRPr="003F6398">
        <w:t xml:space="preserve">) - </w:t>
      </w:r>
      <w:r w:rsidRPr="003F6398">
        <w:rPr>
          <w:rFonts w:eastAsia="BatangChe"/>
        </w:rPr>
        <w:t xml:space="preserve">Копии счета, платежного поручения (с отметкой Банка), </w:t>
      </w:r>
      <w:r>
        <w:rPr>
          <w:rFonts w:eastAsia="BatangChe"/>
        </w:rPr>
        <w:t>счета-фактуры, товарной накладной, акта выполненных работ.</w:t>
      </w:r>
      <w:r w:rsidRPr="003F6398">
        <w:rPr>
          <w:rFonts w:eastAsia="BatangChe"/>
        </w:rPr>
        <w:t xml:space="preserve"> </w:t>
      </w:r>
      <w:r>
        <w:rPr>
          <w:rFonts w:eastAsia="BatangChe"/>
        </w:rPr>
        <w:t xml:space="preserve"> </w:t>
      </w:r>
    </w:p>
    <w:p w:rsidR="00023702" w:rsidRPr="00462F6A" w:rsidRDefault="00023702" w:rsidP="00F168E0">
      <w:pPr>
        <w:jc w:val="both"/>
      </w:pPr>
    </w:p>
    <w:p w:rsidR="003A35AF" w:rsidRPr="00462F6A" w:rsidRDefault="003A35AF" w:rsidP="00F168E0">
      <w:pPr>
        <w:jc w:val="both"/>
      </w:pPr>
    </w:p>
    <w:p w:rsidR="00B60F2F" w:rsidRPr="00462F6A" w:rsidRDefault="00F168E0" w:rsidP="00900550">
      <w:pPr>
        <w:jc w:val="center"/>
        <w:rPr>
          <w:b/>
          <w:color w:val="2F5496" w:themeColor="accent5" w:themeShade="BF"/>
          <w:sz w:val="28"/>
          <w:szCs w:val="28"/>
        </w:rPr>
      </w:pPr>
      <w:r w:rsidRPr="00462F6A">
        <w:rPr>
          <w:b/>
          <w:color w:val="2F5496" w:themeColor="accent5" w:themeShade="BF"/>
          <w:sz w:val="28"/>
          <w:szCs w:val="28"/>
        </w:rPr>
        <w:t xml:space="preserve">Приобретение </w:t>
      </w:r>
      <w:r w:rsidR="003A35AF" w:rsidRPr="00462F6A">
        <w:rPr>
          <w:b/>
          <w:color w:val="2F5496" w:themeColor="accent5" w:themeShade="BF"/>
          <w:sz w:val="28"/>
          <w:szCs w:val="28"/>
        </w:rPr>
        <w:t>отдельных приборов, устройств, оборудования и (или) комплексов (систем) приборов, устройств, оборудования, непосредственно предназначенных для обеспечения безопасности работников и (или) контроля за безопасным ведением работ в рамках технологических процессов, в том числе на подземных работах</w:t>
      </w:r>
    </w:p>
    <w:p w:rsidR="00B60F2F" w:rsidRPr="00462F6A" w:rsidRDefault="00B60F2F" w:rsidP="00F168E0">
      <w:pPr>
        <w:pStyle w:val="ConsPlusNormal"/>
        <w:ind w:firstLine="540"/>
        <w:jc w:val="both"/>
        <w:rPr>
          <w:rFonts w:ascii="Times New Roman" w:hAnsi="Times New Roman" w:cs="Times New Roman"/>
          <w:b/>
          <w:sz w:val="26"/>
          <w:szCs w:val="26"/>
        </w:rPr>
      </w:pPr>
    </w:p>
    <w:p w:rsidR="00F972AA" w:rsidRPr="00CD1BBE" w:rsidRDefault="00F972AA" w:rsidP="00F972AA">
      <w:pPr>
        <w:rPr>
          <w:b/>
          <w:u w:val="single"/>
        </w:rPr>
      </w:pPr>
      <w:r w:rsidRPr="00CD1BBE">
        <w:rPr>
          <w:b/>
          <w:u w:val="single"/>
        </w:rPr>
        <w:t>В срок до 1 августа текущего года</w:t>
      </w:r>
      <w:r>
        <w:rPr>
          <w:b/>
          <w:u w:val="single"/>
        </w:rPr>
        <w:t xml:space="preserve"> </w:t>
      </w:r>
      <w:r w:rsidRPr="00462F6A">
        <w:rPr>
          <w:b/>
        </w:rPr>
        <w:t>страхователь предоставляет:</w:t>
      </w:r>
    </w:p>
    <w:p w:rsidR="00F972AA" w:rsidRPr="00462F6A" w:rsidRDefault="00F972AA" w:rsidP="00F972AA">
      <w:pPr>
        <w:ind w:firstLine="709"/>
        <w:jc w:val="both"/>
        <w:rPr>
          <w:u w:val="single"/>
        </w:rPr>
      </w:pPr>
      <w:r w:rsidRPr="00462F6A">
        <w:t>1</w:t>
      </w:r>
      <w:r w:rsidRPr="004A76ED">
        <w:rPr>
          <w:b/>
        </w:rPr>
        <w:t xml:space="preserve">. </w:t>
      </w:r>
      <w:r w:rsidRPr="004A76ED">
        <w:rPr>
          <w:b/>
          <w:u w:val="single"/>
        </w:rPr>
        <w:t>Заявление</w:t>
      </w:r>
      <w:r w:rsidRPr="00462F6A">
        <w:rPr>
          <w:u w:val="single"/>
        </w:rPr>
        <w:t xml:space="preserve"> страхователя</w:t>
      </w:r>
      <w:r w:rsidRPr="00462F6A">
        <w:t xml:space="preserve"> по установленной форме </w:t>
      </w:r>
      <w:r w:rsidRPr="00462F6A">
        <w:rPr>
          <w:u w:val="single"/>
        </w:rPr>
        <w:t xml:space="preserve">через портал гос. услуг или на личном приеме в клиентской службе. </w:t>
      </w:r>
    </w:p>
    <w:p w:rsidR="00F972AA" w:rsidRPr="004A76ED" w:rsidRDefault="00F972AA" w:rsidP="00F972AA">
      <w:pPr>
        <w:pStyle w:val="ConsPlusNormal"/>
        <w:ind w:firstLine="540"/>
        <w:jc w:val="center"/>
        <w:rPr>
          <w:rFonts w:ascii="Times New Roman" w:hAnsi="Times New Roman" w:cs="Times New Roman"/>
          <w:sz w:val="24"/>
          <w:szCs w:val="24"/>
        </w:rPr>
      </w:pPr>
      <w:r w:rsidRPr="004A76ED">
        <w:rPr>
          <w:rFonts w:ascii="Times New Roman" w:hAnsi="Times New Roman" w:cs="Times New Roman"/>
          <w:sz w:val="24"/>
          <w:szCs w:val="24"/>
        </w:rPr>
        <w:t>Приоритетный способ подачи документов в форме электронного документа через Единый портал государственных услуг (</w:t>
      </w:r>
      <w:hyperlink r:id="rId52" w:history="1">
        <w:r w:rsidRPr="004A76ED">
          <w:rPr>
            <w:rStyle w:val="a5"/>
            <w:rFonts w:ascii="Times New Roman" w:hAnsi="Times New Roman" w:cs="Times New Roman"/>
            <w:sz w:val="24"/>
            <w:szCs w:val="24"/>
          </w:rPr>
          <w:t>www.gosuslugi.ru/pgu</w:t>
        </w:r>
      </w:hyperlink>
      <w:r w:rsidRPr="004A76ED">
        <w:rPr>
          <w:rFonts w:ascii="Times New Roman" w:hAnsi="Times New Roman" w:cs="Times New Roman"/>
          <w:sz w:val="24"/>
          <w:szCs w:val="24"/>
        </w:rPr>
        <w:t>).</w:t>
      </w:r>
    </w:p>
    <w:p w:rsidR="00F972AA" w:rsidRPr="00462F6A" w:rsidRDefault="00F972AA" w:rsidP="00F972AA">
      <w:pPr>
        <w:autoSpaceDE w:val="0"/>
        <w:autoSpaceDN w:val="0"/>
        <w:adjustRightInd w:val="0"/>
        <w:ind w:firstLine="709"/>
        <w:jc w:val="both"/>
      </w:pPr>
      <w:r w:rsidRPr="00462F6A">
        <w:t xml:space="preserve">2. </w:t>
      </w:r>
      <w:r w:rsidRPr="004A76ED">
        <w:rPr>
          <w:b/>
          <w:u w:val="single"/>
        </w:rPr>
        <w:t xml:space="preserve">План </w:t>
      </w:r>
      <w:r w:rsidRPr="00585484">
        <w:rPr>
          <w:b/>
          <w:u w:val="single"/>
        </w:rPr>
        <w:t>финансового обеспечения предупредительных</w:t>
      </w:r>
      <w:r w:rsidRPr="004A76ED">
        <w:rPr>
          <w:b/>
        </w:rPr>
        <w:t xml:space="preserve"> мер</w:t>
      </w:r>
      <w:r w:rsidRPr="00462F6A">
        <w:t xml:space="preserve"> в текущем календарном году, с указанием суммы финансирования (сумма указывается не более расчетной) по установленной форме, в двух экземплярах (подписывается руководителем и главным бухгалтером (при наличии), наименование мероприятия в соответствии с п. </w:t>
      </w:r>
      <w:r w:rsidRPr="003D49D2">
        <w:t>2</w:t>
      </w:r>
      <w:r w:rsidRPr="00462F6A">
        <w:t xml:space="preserve"> Правил).</w:t>
      </w:r>
    </w:p>
    <w:p w:rsidR="00F972AA" w:rsidRPr="00462F6A" w:rsidRDefault="00F972AA" w:rsidP="00F972AA">
      <w:pPr>
        <w:autoSpaceDE w:val="0"/>
        <w:autoSpaceDN w:val="0"/>
        <w:adjustRightInd w:val="0"/>
        <w:ind w:firstLine="709"/>
        <w:jc w:val="both"/>
      </w:pPr>
      <w:r>
        <w:lastRenderedPageBreak/>
        <w:t>3</w:t>
      </w:r>
      <w:r w:rsidRPr="00462F6A">
        <w:t>. В случае, если за получением финансового обеспечения предупредительных мер обращается представитель заявителя, то представляется также документы, удостоверяющие личность и полномочия представителя (</w:t>
      </w:r>
      <w:r w:rsidRPr="004A76ED">
        <w:rPr>
          <w:b/>
        </w:rPr>
        <w:t>д</w:t>
      </w:r>
      <w:r w:rsidRPr="004A76ED">
        <w:rPr>
          <w:b/>
          <w:u w:val="single"/>
        </w:rPr>
        <w:t>оверенность</w:t>
      </w:r>
      <w:r w:rsidRPr="004A76ED">
        <w:rPr>
          <w:b/>
        </w:rPr>
        <w:t xml:space="preserve"> </w:t>
      </w:r>
      <w:r w:rsidRPr="00462F6A">
        <w:t xml:space="preserve">с обязательным проставлением </w:t>
      </w:r>
      <w:r w:rsidRPr="00D3419D">
        <w:rPr>
          <w:u w:val="single"/>
        </w:rPr>
        <w:t>даты и номера</w:t>
      </w:r>
      <w:r w:rsidRPr="00462F6A">
        <w:t xml:space="preserve">, подписанная руководителем </w:t>
      </w:r>
      <w:r>
        <w:t>страхователя</w:t>
      </w:r>
      <w:r w:rsidRPr="00462F6A">
        <w:t xml:space="preserve"> и заверенная печатью).</w:t>
      </w:r>
    </w:p>
    <w:p w:rsidR="00F972AA" w:rsidRDefault="00F972AA" w:rsidP="00F972AA">
      <w:pPr>
        <w:pStyle w:val="ConsPlusNormal"/>
        <w:ind w:firstLine="709"/>
        <w:jc w:val="both"/>
        <w:rPr>
          <w:rFonts w:ascii="Times New Roman" w:hAnsi="Times New Roman" w:cs="Times New Roman"/>
          <w:sz w:val="24"/>
          <w:szCs w:val="24"/>
        </w:rPr>
      </w:pPr>
    </w:p>
    <w:p w:rsidR="00F972AA" w:rsidRDefault="00F972AA" w:rsidP="00F972AA">
      <w:pPr>
        <w:jc w:val="both"/>
        <w:rPr>
          <w:b/>
        </w:rPr>
      </w:pPr>
      <w:r w:rsidRPr="00462F6A">
        <w:rPr>
          <w:b/>
        </w:rPr>
        <w:t xml:space="preserve">Не позднее </w:t>
      </w:r>
      <w:r w:rsidRPr="00462F6A">
        <w:rPr>
          <w:b/>
          <w:u w:val="single"/>
        </w:rPr>
        <w:t>15 ноября,</w:t>
      </w:r>
      <w:r w:rsidRPr="00462F6A">
        <w:rPr>
          <w:b/>
        </w:rPr>
        <w:t xml:space="preserve"> страхователь предоставляет:</w:t>
      </w:r>
    </w:p>
    <w:p w:rsidR="00F972AA" w:rsidRDefault="00F972AA" w:rsidP="00AD1F19">
      <w:pPr>
        <w:pStyle w:val="a4"/>
        <w:numPr>
          <w:ilvl w:val="0"/>
          <w:numId w:val="21"/>
        </w:numPr>
        <w:jc w:val="both"/>
        <w:rPr>
          <w:rFonts w:ascii="Times New Roman" w:hAnsi="Times New Roman"/>
          <w:sz w:val="24"/>
          <w:szCs w:val="24"/>
        </w:rPr>
      </w:pPr>
      <w:r w:rsidRPr="00897B57">
        <w:rPr>
          <w:rFonts w:ascii="Times New Roman" w:hAnsi="Times New Roman"/>
          <w:b/>
          <w:sz w:val="24"/>
          <w:szCs w:val="24"/>
        </w:rPr>
        <w:t>Заявление о возмещении</w:t>
      </w:r>
      <w:r w:rsidRPr="005D4B8F">
        <w:rPr>
          <w:rFonts w:ascii="Times New Roman" w:hAnsi="Times New Roman"/>
          <w:sz w:val="24"/>
          <w:szCs w:val="24"/>
        </w:rPr>
        <w:t xml:space="preserve"> произведенных расходов в двух экземплярах</w:t>
      </w:r>
      <w:r>
        <w:rPr>
          <w:rFonts w:ascii="Times New Roman" w:hAnsi="Times New Roman"/>
          <w:sz w:val="24"/>
          <w:szCs w:val="24"/>
        </w:rPr>
        <w:t xml:space="preserve"> </w:t>
      </w:r>
    </w:p>
    <w:p w:rsidR="00F972AA" w:rsidRPr="00E27F73" w:rsidRDefault="00F972AA" w:rsidP="00F972AA">
      <w:pPr>
        <w:jc w:val="both"/>
      </w:pPr>
      <w:r w:rsidRPr="00E27F73">
        <w:t xml:space="preserve">(дополнительный лист с полными реквизитами и КБК для организаций, работающих через УФК, Департамент финансов). </w:t>
      </w:r>
    </w:p>
    <w:p w:rsidR="00F972AA" w:rsidRDefault="00F972AA" w:rsidP="00AD1F19">
      <w:pPr>
        <w:pStyle w:val="a4"/>
        <w:numPr>
          <w:ilvl w:val="0"/>
          <w:numId w:val="21"/>
        </w:numPr>
        <w:ind w:left="0" w:firstLine="709"/>
        <w:jc w:val="both"/>
        <w:rPr>
          <w:rFonts w:ascii="Times New Roman" w:hAnsi="Times New Roman"/>
          <w:sz w:val="24"/>
          <w:szCs w:val="24"/>
        </w:rPr>
      </w:pPr>
      <w:r w:rsidRPr="00897B57">
        <w:rPr>
          <w:rFonts w:ascii="Times New Roman" w:hAnsi="Times New Roman"/>
          <w:b/>
          <w:sz w:val="24"/>
          <w:szCs w:val="24"/>
        </w:rPr>
        <w:t>Отчет об использовании сумм страховых взносов</w:t>
      </w:r>
      <w:r w:rsidRPr="00462F6A">
        <w:rPr>
          <w:rFonts w:ascii="Times New Roman" w:hAnsi="Times New Roman"/>
          <w:sz w:val="24"/>
          <w:szCs w:val="24"/>
        </w:rPr>
        <w:t xml:space="preserve"> в двух экземплярах (заполняется из плана финансового обе</w:t>
      </w:r>
      <w:r>
        <w:rPr>
          <w:rFonts w:ascii="Times New Roman" w:hAnsi="Times New Roman"/>
          <w:sz w:val="24"/>
          <w:szCs w:val="24"/>
        </w:rPr>
        <w:t>спечения).</w:t>
      </w:r>
    </w:p>
    <w:p w:rsidR="00F972AA" w:rsidRDefault="00F972AA" w:rsidP="00F972AA">
      <w:pPr>
        <w:autoSpaceDE w:val="0"/>
        <w:autoSpaceDN w:val="0"/>
        <w:adjustRightInd w:val="0"/>
        <w:ind w:firstLine="709"/>
        <w:jc w:val="both"/>
      </w:pPr>
      <w:r w:rsidRPr="00D209E2">
        <w:t xml:space="preserve">3. </w:t>
      </w:r>
      <w:r w:rsidRPr="00D209E2">
        <w:rPr>
          <w:b/>
        </w:rPr>
        <w:t>Копию</w:t>
      </w:r>
      <w:r w:rsidRPr="00D209E2">
        <w:t xml:space="preserve"> </w:t>
      </w:r>
      <w:r w:rsidRPr="00D209E2">
        <w:rPr>
          <w:b/>
        </w:rPr>
        <w:t>(выписку из) локального нормативного</w:t>
      </w:r>
      <w:r w:rsidRPr="00D209E2">
        <w:t xml:space="preserve"> акта о реализуемых</w:t>
      </w:r>
      <w:r w:rsidRPr="00162FAC">
        <w:t xml:space="preserve"> страхователем мероприятиях по улучшению условий и охраны труда и (или) копия (выписка из) перечня мероприятий по улучшению условий и охраны труда работников, разработанного по результатам проведения специальной оценки условий труда, и (или) копия (выписка из) коллективного договора (соглашения по охране труда между работодателем и представительным органом работников</w:t>
      </w:r>
      <w:r>
        <w:t xml:space="preserve">. </w:t>
      </w:r>
    </w:p>
    <w:p w:rsidR="00755A87" w:rsidRDefault="00B60F2F" w:rsidP="00755A87">
      <w:pPr>
        <w:pStyle w:val="ConsPlusNormal"/>
        <w:ind w:firstLine="709"/>
        <w:jc w:val="both"/>
        <w:rPr>
          <w:rFonts w:ascii="Times New Roman" w:hAnsi="Times New Roman" w:cs="Times New Roman"/>
          <w:sz w:val="24"/>
          <w:szCs w:val="24"/>
        </w:rPr>
      </w:pPr>
      <w:r w:rsidRPr="00462F6A">
        <w:rPr>
          <w:rFonts w:ascii="Times New Roman" w:hAnsi="Times New Roman" w:cs="Times New Roman"/>
          <w:sz w:val="24"/>
          <w:szCs w:val="24"/>
        </w:rPr>
        <w:t>5.</w:t>
      </w:r>
      <w:r w:rsidR="00755A87" w:rsidRPr="00462F6A">
        <w:rPr>
          <w:rFonts w:ascii="Times New Roman" w:hAnsi="Times New Roman" w:cs="Times New Roman"/>
          <w:sz w:val="24"/>
          <w:szCs w:val="24"/>
        </w:rPr>
        <w:t xml:space="preserve"> Копии </w:t>
      </w:r>
      <w:r w:rsidR="00F972AA" w:rsidRPr="00A66DF7">
        <w:rPr>
          <w:rFonts w:ascii="Times New Roman" w:hAnsi="Times New Roman" w:cs="Times New Roman"/>
          <w:sz w:val="24"/>
          <w:szCs w:val="24"/>
          <w:u w:val="single"/>
        </w:rPr>
        <w:t>документов, обосновывающих приобретение страхователем соответствующих приборов, устройств, оборудования, в том числе компьютерных тренажеров</w:t>
      </w:r>
      <w:r w:rsidR="00F972AA" w:rsidRPr="00162FAC">
        <w:rPr>
          <w:rFonts w:ascii="Times New Roman" w:hAnsi="Times New Roman" w:cs="Times New Roman"/>
          <w:sz w:val="24"/>
          <w:szCs w:val="24"/>
        </w:rPr>
        <w:t>, манекенов-тренажеров, программного обеспечения, видеофильмов и (или) комплексов (систем) приборов, устройств, оборудования, в том числе обеспечивающих дистанционный контроль, видео-, аудио или иную фиксацию, а также обучение практическим навыкам оказания первой помощи пострадавшим</w:t>
      </w:r>
      <w:r w:rsidR="00451066" w:rsidRPr="00462F6A">
        <w:rPr>
          <w:rFonts w:ascii="Times New Roman" w:hAnsi="Times New Roman" w:cs="Times New Roman"/>
          <w:sz w:val="24"/>
          <w:szCs w:val="24"/>
        </w:rPr>
        <w:t>.</w:t>
      </w:r>
    </w:p>
    <w:p w:rsidR="00CC5551" w:rsidRDefault="00CC5551" w:rsidP="00CC5551">
      <w:pPr>
        <w:autoSpaceDE w:val="0"/>
        <w:autoSpaceDN w:val="0"/>
        <w:adjustRightInd w:val="0"/>
        <w:ind w:left="5" w:firstLine="425"/>
        <w:jc w:val="both"/>
      </w:pPr>
      <w:r w:rsidRPr="00197A66">
        <w:t>Предоставленные документы должны содержать нормы, обязывающие применять приобретаемое оборудование</w:t>
      </w:r>
      <w:r w:rsidRPr="00197A66">
        <w:rPr>
          <w:b/>
        </w:rPr>
        <w:t>, в том числе обеспечивающее дистанцион</w:t>
      </w:r>
      <w:r>
        <w:rPr>
          <w:b/>
        </w:rPr>
        <w:t>ный контроль, видео</w:t>
      </w:r>
      <w:r w:rsidRPr="00197A66">
        <w:rPr>
          <w:b/>
        </w:rPr>
        <w:t xml:space="preserve">, аудио или иную фиксацию </w:t>
      </w:r>
      <w:r w:rsidRPr="00197A66">
        <w:t>в процессе работы.</w:t>
      </w:r>
    </w:p>
    <w:p w:rsidR="00CC5551" w:rsidRPr="00197A66" w:rsidRDefault="00CC5551" w:rsidP="00CC5551">
      <w:pPr>
        <w:autoSpaceDE w:val="0"/>
        <w:autoSpaceDN w:val="0"/>
        <w:adjustRightInd w:val="0"/>
        <w:ind w:left="5" w:firstLine="425"/>
        <w:jc w:val="both"/>
      </w:pPr>
      <w:r w:rsidRPr="00D420D1">
        <w:t>В договоре (либо в приложении к договору – спецификации) должно быть указано наименование приобретаемого оборудования с указанием стоимости (</w:t>
      </w:r>
      <w:proofErr w:type="gramStart"/>
      <w:r w:rsidRPr="00D420D1">
        <w:t>общей</w:t>
      </w:r>
      <w:proofErr w:type="gramEnd"/>
      <w:r w:rsidRPr="00D420D1">
        <w:t xml:space="preserve"> либо</w:t>
      </w:r>
      <w:r w:rsidRPr="007721E7">
        <w:t xml:space="preserve"> по отдельности).</w:t>
      </w:r>
      <w:r>
        <w:t xml:space="preserve"> </w:t>
      </w:r>
    </w:p>
    <w:p w:rsidR="00755A87" w:rsidRDefault="00755A87" w:rsidP="00755A87">
      <w:pPr>
        <w:pStyle w:val="ConsPlusNormal"/>
        <w:ind w:firstLine="709"/>
        <w:jc w:val="both"/>
        <w:rPr>
          <w:rFonts w:ascii="Times New Roman" w:hAnsi="Times New Roman" w:cs="Times New Roman"/>
          <w:sz w:val="24"/>
          <w:szCs w:val="24"/>
        </w:rPr>
      </w:pPr>
      <w:r w:rsidRPr="00462F6A">
        <w:rPr>
          <w:rFonts w:ascii="Times New Roman" w:hAnsi="Times New Roman" w:cs="Times New Roman"/>
          <w:sz w:val="24"/>
          <w:szCs w:val="24"/>
        </w:rPr>
        <w:t xml:space="preserve">6. Копии </w:t>
      </w:r>
      <w:r w:rsidR="00F972AA" w:rsidRPr="00A66DF7">
        <w:rPr>
          <w:rFonts w:ascii="Times New Roman" w:hAnsi="Times New Roman" w:cs="Times New Roman"/>
          <w:sz w:val="24"/>
          <w:szCs w:val="24"/>
          <w:u w:val="single"/>
        </w:rPr>
        <w:t>(выписки из) технических проектов и (или) проектной документации, которыми предусмотрено приобретение страхователем соответствующих</w:t>
      </w:r>
      <w:r w:rsidR="00F972AA" w:rsidRPr="00162FAC">
        <w:rPr>
          <w:rFonts w:ascii="Times New Roman" w:hAnsi="Times New Roman" w:cs="Times New Roman"/>
          <w:sz w:val="24"/>
          <w:szCs w:val="24"/>
        </w:rPr>
        <w:t xml:space="preserve"> приборов, устройств, оборудования, в том числе компьютерных тренажеров, манекенов-тренажеров, программного обеспечения, видеофильмов и (или) комплексов (систем) приборов, устройств, оборудования, в том числе обеспечивающих дистанционный контроль, видео-, аудио или иную фиксацию, а также обучение практическим навыкам оказания первой помощи пострадавшим</w:t>
      </w:r>
      <w:r w:rsidRPr="00462F6A">
        <w:rPr>
          <w:rFonts w:ascii="Times New Roman" w:hAnsi="Times New Roman" w:cs="Times New Roman"/>
          <w:sz w:val="24"/>
          <w:szCs w:val="24"/>
        </w:rPr>
        <w:t>.</w:t>
      </w:r>
    </w:p>
    <w:p w:rsidR="00CC5551" w:rsidRDefault="00CC5551" w:rsidP="00755A87">
      <w:pPr>
        <w:pStyle w:val="ConsPlusNormal"/>
        <w:ind w:firstLine="709"/>
        <w:jc w:val="both"/>
        <w:rPr>
          <w:rFonts w:ascii="Times New Roman" w:hAnsi="Times New Roman" w:cs="Times New Roman"/>
          <w:bCs/>
          <w:sz w:val="24"/>
          <w:szCs w:val="24"/>
        </w:rPr>
      </w:pPr>
      <w:r w:rsidRPr="00CC5551">
        <w:rPr>
          <w:rFonts w:ascii="Times New Roman" w:eastAsia="Calibri" w:hAnsi="Times New Roman" w:cs="Times New Roman"/>
          <w:bCs/>
          <w:iCs/>
          <w:sz w:val="24"/>
          <w:szCs w:val="24"/>
          <w:lang w:eastAsia="en-US"/>
        </w:rPr>
        <w:t>Предоставленные документы должны подтверждать использование соответствующего оборудования</w:t>
      </w:r>
      <w:r w:rsidRPr="00CC5551">
        <w:rPr>
          <w:rFonts w:ascii="Times New Roman" w:hAnsi="Times New Roman" w:cs="Times New Roman"/>
          <w:b/>
          <w:sz w:val="24"/>
          <w:szCs w:val="24"/>
        </w:rPr>
        <w:t xml:space="preserve">, в том числе обеспечивающего дистанционный контроль, видео-, аудио или иную фиксацию </w:t>
      </w:r>
      <w:r w:rsidRPr="00CC5551">
        <w:rPr>
          <w:rFonts w:ascii="Times New Roman" w:eastAsia="Calibri" w:hAnsi="Times New Roman" w:cs="Times New Roman"/>
          <w:bCs/>
          <w:iCs/>
          <w:sz w:val="24"/>
          <w:szCs w:val="24"/>
          <w:lang w:eastAsia="en-US"/>
        </w:rPr>
        <w:t xml:space="preserve">в рамках технологического процесса и (или) в целях безопасного ведения работ, </w:t>
      </w:r>
      <w:r w:rsidRPr="00CC5551">
        <w:rPr>
          <w:rFonts w:ascii="Times New Roman" w:eastAsia="Calibri" w:hAnsi="Times New Roman" w:cs="Times New Roman"/>
          <w:bCs/>
          <w:iCs/>
          <w:sz w:val="24"/>
          <w:szCs w:val="24"/>
          <w:lang w:eastAsia="en-US"/>
        </w:rPr>
        <w:br/>
        <w:t xml:space="preserve">т.е. </w:t>
      </w:r>
      <w:r w:rsidRPr="00CC5551">
        <w:rPr>
          <w:rFonts w:ascii="Times New Roman" w:hAnsi="Times New Roman" w:cs="Times New Roman"/>
          <w:bCs/>
          <w:sz w:val="24"/>
          <w:szCs w:val="24"/>
        </w:rPr>
        <w:t>для обеспечения безопасности работника во время выполнения им трудовых обязанностей</w:t>
      </w:r>
      <w:r>
        <w:rPr>
          <w:rFonts w:ascii="Times New Roman" w:hAnsi="Times New Roman" w:cs="Times New Roman"/>
          <w:bCs/>
          <w:sz w:val="24"/>
          <w:szCs w:val="24"/>
        </w:rPr>
        <w:t>.</w:t>
      </w:r>
    </w:p>
    <w:p w:rsidR="00CC5551" w:rsidRDefault="00CC5551" w:rsidP="00755A87">
      <w:pPr>
        <w:pStyle w:val="ConsPlusNormal"/>
        <w:ind w:firstLine="709"/>
        <w:jc w:val="both"/>
        <w:rPr>
          <w:rFonts w:ascii="Times New Roman" w:hAnsi="Times New Roman" w:cs="Times New Roman"/>
          <w:bCs/>
          <w:sz w:val="24"/>
          <w:szCs w:val="24"/>
        </w:rPr>
      </w:pPr>
    </w:p>
    <w:p w:rsidR="00CC5551" w:rsidRPr="00CA3D06" w:rsidRDefault="00CC5551" w:rsidP="00410AC9">
      <w:pPr>
        <w:pStyle w:val="s1"/>
        <w:shd w:val="clear" w:color="auto" w:fill="FFFFFF"/>
        <w:spacing w:before="0" w:beforeAutospacing="0" w:after="0" w:afterAutospacing="0"/>
        <w:ind w:left="6" w:firstLine="425"/>
        <w:jc w:val="both"/>
        <w:rPr>
          <w:rFonts w:eastAsia="Calibri"/>
          <w:bCs/>
          <w:iCs/>
          <w:lang w:eastAsia="en-US"/>
        </w:rPr>
      </w:pPr>
      <w:r w:rsidRPr="00CA3D06">
        <w:rPr>
          <w:rFonts w:eastAsia="Calibri"/>
          <w:bCs/>
          <w:iCs/>
          <w:lang w:eastAsia="en-US"/>
        </w:rPr>
        <w:t xml:space="preserve">Система (приборы) пожарной безопасности </w:t>
      </w:r>
      <w:r w:rsidRPr="00CA3D06">
        <w:rPr>
          <w:rFonts w:eastAsia="Calibri"/>
          <w:b/>
          <w:bCs/>
          <w:iCs/>
          <w:lang w:eastAsia="en-US"/>
        </w:rPr>
        <w:t>НЕ может</w:t>
      </w:r>
      <w:r w:rsidRPr="00CA3D06">
        <w:rPr>
          <w:rFonts w:eastAsia="Calibri"/>
          <w:bCs/>
          <w:iCs/>
          <w:lang w:eastAsia="en-US"/>
        </w:rPr>
        <w:t xml:space="preserve"> быть приобретена</w:t>
      </w:r>
      <w:r>
        <w:rPr>
          <w:rFonts w:eastAsia="Calibri"/>
          <w:bCs/>
          <w:iCs/>
          <w:lang w:eastAsia="en-US"/>
        </w:rPr>
        <w:t xml:space="preserve"> </w:t>
      </w:r>
      <w:r w:rsidRPr="00CA3D06">
        <w:rPr>
          <w:rFonts w:eastAsia="Calibri"/>
          <w:bCs/>
          <w:iCs/>
          <w:lang w:eastAsia="en-US"/>
        </w:rPr>
        <w:t xml:space="preserve">за счет средств СФР, </w:t>
      </w:r>
      <w:r>
        <w:rPr>
          <w:rFonts w:eastAsia="Calibri"/>
          <w:bCs/>
          <w:iCs/>
          <w:lang w:eastAsia="en-US"/>
        </w:rPr>
        <w:t>т</w:t>
      </w:r>
      <w:r w:rsidRPr="00CA3D06">
        <w:rPr>
          <w:rFonts w:eastAsia="Calibri"/>
          <w:bCs/>
          <w:iCs/>
          <w:lang w:eastAsia="en-US"/>
        </w:rPr>
        <w:t>ак как непосредственно не обеспечивает безопасность работ в рамках технологического процесса, не обеспечивает непосредственный контроль</w:t>
      </w:r>
      <w:r>
        <w:rPr>
          <w:rFonts w:eastAsia="Calibri"/>
          <w:bCs/>
          <w:iCs/>
          <w:lang w:eastAsia="en-US"/>
        </w:rPr>
        <w:t xml:space="preserve"> </w:t>
      </w:r>
      <w:r w:rsidRPr="00CA3D06">
        <w:rPr>
          <w:rFonts w:eastAsia="Calibri"/>
          <w:bCs/>
          <w:iCs/>
          <w:lang w:eastAsia="en-US"/>
        </w:rPr>
        <w:t>за безопасным ведением работ в рамках технологического процесса,</w:t>
      </w:r>
      <w:r>
        <w:rPr>
          <w:rFonts w:eastAsia="Calibri"/>
          <w:bCs/>
          <w:iCs/>
          <w:lang w:eastAsia="en-US"/>
        </w:rPr>
        <w:t xml:space="preserve"> </w:t>
      </w:r>
      <w:r w:rsidRPr="00CA3D06">
        <w:rPr>
          <w:rFonts w:eastAsia="Calibri"/>
          <w:bCs/>
          <w:iCs/>
          <w:lang w:eastAsia="en-US"/>
        </w:rPr>
        <w:t>и, следовательно, не оказывает влияние на состояние производственного травматизма и профессиональной заболеваемости.</w:t>
      </w:r>
    </w:p>
    <w:p w:rsidR="00410AC9" w:rsidRDefault="00CC5551" w:rsidP="00410AC9">
      <w:pPr>
        <w:pStyle w:val="a6"/>
        <w:spacing w:after="0"/>
        <w:ind w:left="6" w:firstLine="425"/>
        <w:jc w:val="both"/>
        <w:rPr>
          <w:rFonts w:eastAsia="Calibri"/>
          <w:bCs/>
          <w:iCs/>
          <w:lang w:eastAsia="en-US"/>
        </w:rPr>
      </w:pPr>
      <w:r w:rsidRPr="00CA3D06">
        <w:rPr>
          <w:b/>
          <w:bCs/>
          <w:iCs/>
        </w:rPr>
        <w:t>НЕ могут</w:t>
      </w:r>
      <w:r w:rsidRPr="00CA3D06">
        <w:rPr>
          <w:bCs/>
          <w:iCs/>
        </w:rPr>
        <w:t xml:space="preserve"> быть приобретены приборы, отвечающие за </w:t>
      </w:r>
      <w:r w:rsidRPr="00CA3D06">
        <w:rPr>
          <w:rFonts w:eastAsia="Calibri"/>
          <w:bCs/>
          <w:iCs/>
          <w:lang w:eastAsia="en-US"/>
        </w:rPr>
        <w:t>обеспечени</w:t>
      </w:r>
      <w:r w:rsidRPr="00CA3D06">
        <w:rPr>
          <w:bCs/>
          <w:iCs/>
        </w:rPr>
        <w:t>е</w:t>
      </w:r>
      <w:r w:rsidRPr="00CA3D06">
        <w:rPr>
          <w:rFonts w:eastAsia="Calibri"/>
          <w:bCs/>
          <w:iCs/>
          <w:lang w:eastAsia="en-US"/>
        </w:rPr>
        <w:t xml:space="preserve"> безопасности дорожного движения</w:t>
      </w:r>
      <w:r w:rsidRPr="00CA3D06">
        <w:rPr>
          <w:bCs/>
          <w:iCs/>
        </w:rPr>
        <w:t xml:space="preserve"> (</w:t>
      </w:r>
      <w:proofErr w:type="gramStart"/>
      <w:r w:rsidRPr="00CA3D06">
        <w:rPr>
          <w:bCs/>
          <w:iCs/>
        </w:rPr>
        <w:t>например</w:t>
      </w:r>
      <w:proofErr w:type="gramEnd"/>
      <w:r w:rsidRPr="00CA3D06">
        <w:rPr>
          <w:bCs/>
          <w:iCs/>
        </w:rPr>
        <w:t xml:space="preserve">: устройства ограничения скорости), так как влияют на </w:t>
      </w:r>
      <w:r w:rsidRPr="00CA3D06">
        <w:rPr>
          <w:rFonts w:eastAsia="Calibri"/>
          <w:bCs/>
          <w:iCs/>
          <w:lang w:eastAsia="en-US"/>
        </w:rPr>
        <w:t>снижени</w:t>
      </w:r>
      <w:r w:rsidRPr="00CA3D06">
        <w:rPr>
          <w:bCs/>
          <w:iCs/>
        </w:rPr>
        <w:t>е</w:t>
      </w:r>
      <w:r w:rsidRPr="00CA3D06">
        <w:rPr>
          <w:rFonts w:eastAsia="Calibri"/>
          <w:bCs/>
          <w:iCs/>
          <w:lang w:eastAsia="en-US"/>
        </w:rPr>
        <w:t xml:space="preserve"> рисков дорожно-транспортных происшествий</w:t>
      </w:r>
      <w:r w:rsidRPr="00CA3D06">
        <w:rPr>
          <w:bCs/>
          <w:iCs/>
        </w:rPr>
        <w:t xml:space="preserve">, а не </w:t>
      </w:r>
      <w:r w:rsidRPr="00CA3D06">
        <w:rPr>
          <w:rFonts w:eastAsia="Calibri"/>
          <w:bCs/>
          <w:iCs/>
          <w:lang w:eastAsia="en-US"/>
        </w:rPr>
        <w:t>обеспечивают непосредственно безопасность работников и контроль за безопасным ведением работ в рамках технологического процесса, и, как следствие, не оказывают влияние на состояние производственного травматизма и профессиональных заболеваний</w:t>
      </w:r>
      <w:r w:rsidR="00410AC9">
        <w:rPr>
          <w:rFonts w:eastAsia="Calibri"/>
          <w:bCs/>
          <w:iCs/>
          <w:lang w:eastAsia="en-US"/>
        </w:rPr>
        <w:t>)</w:t>
      </w:r>
      <w:r w:rsidRPr="00CA3D06">
        <w:rPr>
          <w:rFonts w:eastAsia="Calibri"/>
          <w:bCs/>
          <w:iCs/>
          <w:lang w:eastAsia="en-US"/>
        </w:rPr>
        <w:t>.</w:t>
      </w:r>
      <w:r w:rsidR="00410AC9">
        <w:rPr>
          <w:rFonts w:eastAsia="Calibri"/>
          <w:bCs/>
          <w:iCs/>
          <w:lang w:eastAsia="en-US"/>
        </w:rPr>
        <w:t xml:space="preserve"> </w:t>
      </w:r>
    </w:p>
    <w:p w:rsidR="00CC5551" w:rsidRPr="00CA3D06" w:rsidRDefault="00CC5551" w:rsidP="00410AC9">
      <w:pPr>
        <w:pStyle w:val="a6"/>
        <w:spacing w:after="0"/>
        <w:ind w:left="6" w:firstLine="425"/>
        <w:jc w:val="both"/>
        <w:rPr>
          <w:rFonts w:eastAsia="Calibri"/>
          <w:bCs/>
          <w:iCs/>
          <w:lang w:eastAsia="en-US"/>
        </w:rPr>
      </w:pPr>
      <w:r w:rsidRPr="00CA3D06">
        <w:rPr>
          <w:rFonts w:eastAsia="Calibri"/>
          <w:bCs/>
          <w:iCs/>
          <w:lang w:eastAsia="en-US"/>
        </w:rPr>
        <w:t xml:space="preserve">Приобретение материалов и монтаж установок систем видеонаблюдения </w:t>
      </w:r>
      <w:r w:rsidRPr="00CA3D06">
        <w:rPr>
          <w:rFonts w:eastAsia="Calibri"/>
          <w:b/>
          <w:bCs/>
          <w:iCs/>
          <w:lang w:eastAsia="en-US"/>
        </w:rPr>
        <w:t>НЕ подлежат</w:t>
      </w:r>
      <w:r w:rsidRPr="00CA3D06">
        <w:rPr>
          <w:rFonts w:eastAsia="Calibri"/>
          <w:bCs/>
          <w:iCs/>
          <w:lang w:eastAsia="en-US"/>
        </w:rPr>
        <w:t xml:space="preserve"> финансовому обеспечению.</w:t>
      </w:r>
    </w:p>
    <w:p w:rsidR="00CC5551" w:rsidRPr="00CC5551" w:rsidRDefault="00CC5551" w:rsidP="00755A87">
      <w:pPr>
        <w:pStyle w:val="ConsPlusNormal"/>
        <w:ind w:firstLine="709"/>
        <w:jc w:val="both"/>
        <w:rPr>
          <w:rFonts w:ascii="Times New Roman" w:hAnsi="Times New Roman" w:cs="Times New Roman"/>
          <w:sz w:val="24"/>
          <w:szCs w:val="24"/>
        </w:rPr>
      </w:pPr>
    </w:p>
    <w:p w:rsidR="00BB22F7" w:rsidRPr="00CC3037" w:rsidRDefault="00BB22F7" w:rsidP="00BB22F7">
      <w:pPr>
        <w:ind w:firstLine="708"/>
        <w:jc w:val="both"/>
        <w:rPr>
          <w:rFonts w:eastAsia="BatangChe"/>
        </w:rPr>
      </w:pPr>
      <w:r>
        <w:t>7</w:t>
      </w:r>
      <w:r w:rsidRPr="00CC3037">
        <w:t xml:space="preserve">. </w:t>
      </w:r>
      <w:r w:rsidRPr="00CC3037">
        <w:rPr>
          <w:u w:val="single"/>
        </w:rPr>
        <w:t xml:space="preserve">Платежные документы, подтверждающие оплату товаров (работ, услуг), и </w:t>
      </w:r>
    </w:p>
    <w:p w:rsidR="00BB22F7" w:rsidRPr="003F6398" w:rsidRDefault="00BB22F7" w:rsidP="00BB22F7">
      <w:pPr>
        <w:jc w:val="both"/>
        <w:rPr>
          <w:rFonts w:eastAsia="BatangChe"/>
        </w:rPr>
      </w:pPr>
      <w:r w:rsidRPr="003F6398">
        <w:rPr>
          <w:u w:val="single"/>
        </w:rPr>
        <w:lastRenderedPageBreak/>
        <w:t>документы, подтверждающие их приобретение (выполнение</w:t>
      </w:r>
      <w:r w:rsidRPr="003F6398">
        <w:t xml:space="preserve">) - </w:t>
      </w:r>
      <w:r w:rsidRPr="003F6398">
        <w:rPr>
          <w:rFonts w:eastAsia="BatangChe"/>
        </w:rPr>
        <w:t xml:space="preserve">Копии счета, платежного поручения (с отметкой Банка), </w:t>
      </w:r>
      <w:r>
        <w:rPr>
          <w:rFonts w:eastAsia="BatangChe"/>
        </w:rPr>
        <w:t>счета-фактуры, товарной накладной, акта выполненных работ.</w:t>
      </w:r>
      <w:r w:rsidRPr="003F6398">
        <w:rPr>
          <w:rFonts w:eastAsia="BatangChe"/>
        </w:rPr>
        <w:t xml:space="preserve"> </w:t>
      </w:r>
      <w:r>
        <w:rPr>
          <w:rFonts w:eastAsia="BatangChe"/>
        </w:rPr>
        <w:t xml:space="preserve"> </w:t>
      </w:r>
    </w:p>
    <w:p w:rsidR="00B60F2F" w:rsidRDefault="00B60F2F" w:rsidP="00F168E0">
      <w:pPr>
        <w:pStyle w:val="ConsPlusNormal"/>
        <w:ind w:firstLine="540"/>
        <w:jc w:val="both"/>
        <w:rPr>
          <w:rFonts w:ascii="Times New Roman" w:hAnsi="Times New Roman" w:cs="Times New Roman"/>
          <w:b/>
          <w:sz w:val="26"/>
          <w:szCs w:val="26"/>
        </w:rPr>
      </w:pPr>
    </w:p>
    <w:p w:rsidR="003503EE" w:rsidRDefault="003503EE" w:rsidP="00F168E0">
      <w:pPr>
        <w:pStyle w:val="ConsPlusNormal"/>
        <w:ind w:firstLine="540"/>
        <w:jc w:val="both"/>
        <w:rPr>
          <w:rFonts w:ascii="Times New Roman" w:hAnsi="Times New Roman" w:cs="Times New Roman"/>
          <w:b/>
          <w:sz w:val="26"/>
          <w:szCs w:val="26"/>
        </w:rPr>
      </w:pPr>
    </w:p>
    <w:p w:rsidR="003503EE" w:rsidRDefault="003503EE" w:rsidP="00F168E0">
      <w:pPr>
        <w:pStyle w:val="ConsPlusNormal"/>
        <w:ind w:firstLine="540"/>
        <w:jc w:val="both"/>
        <w:rPr>
          <w:rFonts w:ascii="Times New Roman" w:hAnsi="Times New Roman" w:cs="Times New Roman"/>
          <w:b/>
          <w:sz w:val="26"/>
          <w:szCs w:val="26"/>
        </w:rPr>
      </w:pPr>
    </w:p>
    <w:p w:rsidR="003503EE" w:rsidRPr="00462F6A" w:rsidRDefault="003503EE" w:rsidP="00F168E0">
      <w:pPr>
        <w:pStyle w:val="ConsPlusNormal"/>
        <w:ind w:firstLine="540"/>
        <w:jc w:val="both"/>
        <w:rPr>
          <w:rFonts w:ascii="Times New Roman" w:hAnsi="Times New Roman" w:cs="Times New Roman"/>
          <w:b/>
          <w:sz w:val="26"/>
          <w:szCs w:val="26"/>
        </w:rPr>
      </w:pPr>
    </w:p>
    <w:p w:rsidR="008F2EC6" w:rsidRPr="00462F6A" w:rsidRDefault="008F2EC6" w:rsidP="00F168E0">
      <w:pPr>
        <w:pStyle w:val="ConsPlusNormal"/>
        <w:ind w:firstLine="540"/>
        <w:jc w:val="both"/>
        <w:rPr>
          <w:rFonts w:ascii="Times New Roman" w:hAnsi="Times New Roman" w:cs="Times New Roman"/>
          <w:b/>
          <w:sz w:val="26"/>
          <w:szCs w:val="26"/>
        </w:rPr>
      </w:pPr>
    </w:p>
    <w:p w:rsidR="00552D16" w:rsidRPr="00462F6A" w:rsidRDefault="00F168E0" w:rsidP="00552D16">
      <w:pPr>
        <w:pStyle w:val="ConsPlusNormal"/>
        <w:ind w:firstLine="540"/>
        <w:jc w:val="center"/>
        <w:rPr>
          <w:rFonts w:ascii="Times New Roman" w:hAnsi="Times New Roman" w:cs="Times New Roman"/>
          <w:b/>
          <w:color w:val="2F5496" w:themeColor="accent5" w:themeShade="BF"/>
          <w:sz w:val="28"/>
          <w:szCs w:val="28"/>
        </w:rPr>
      </w:pPr>
      <w:r w:rsidRPr="00462F6A">
        <w:rPr>
          <w:rFonts w:ascii="Times New Roman" w:hAnsi="Times New Roman" w:cs="Times New Roman"/>
          <w:b/>
          <w:color w:val="2F5496" w:themeColor="accent5" w:themeShade="BF"/>
          <w:sz w:val="28"/>
          <w:szCs w:val="28"/>
        </w:rPr>
        <w:t xml:space="preserve">Приобретение </w:t>
      </w:r>
      <w:r w:rsidR="00A70202" w:rsidRPr="00462F6A">
        <w:rPr>
          <w:rFonts w:ascii="Times New Roman" w:hAnsi="Times New Roman" w:cs="Times New Roman"/>
          <w:b/>
          <w:color w:val="2F5496" w:themeColor="accent5" w:themeShade="BF"/>
          <w:sz w:val="28"/>
          <w:szCs w:val="28"/>
        </w:rPr>
        <w:t>отдельных приборов, устройств, оборудования, в том числе компьютерных тренажеров, программного обеспечения, видеофильмов</w:t>
      </w:r>
      <w:r w:rsidR="00A70202" w:rsidRPr="00462F6A">
        <w:rPr>
          <w:rFonts w:ascii="Times New Roman" w:hAnsi="Times New Roman" w:cs="Times New Roman"/>
          <w:color w:val="2F5496" w:themeColor="accent5" w:themeShade="BF"/>
          <w:sz w:val="28"/>
          <w:szCs w:val="28"/>
        </w:rPr>
        <w:t xml:space="preserve"> </w:t>
      </w:r>
      <w:r w:rsidR="00A70202" w:rsidRPr="00462F6A">
        <w:rPr>
          <w:rFonts w:ascii="Times New Roman" w:hAnsi="Times New Roman" w:cs="Times New Roman"/>
          <w:b/>
          <w:color w:val="2F5496" w:themeColor="accent5" w:themeShade="BF"/>
          <w:sz w:val="28"/>
          <w:szCs w:val="28"/>
        </w:rPr>
        <w:t xml:space="preserve">и (или) комплексов (систем) приборов, устройств, оборудования, непосредственно обеспечивающих проведение обучения по вопросам безопасного ведения работ, в том числе горных работ, и действиям в случае аварии или инцидента на опасном производственном объекте и (или) дистанционную видео- и </w:t>
      </w:r>
      <w:proofErr w:type="spellStart"/>
      <w:r w:rsidR="00A70202" w:rsidRPr="00462F6A">
        <w:rPr>
          <w:rFonts w:ascii="Times New Roman" w:hAnsi="Times New Roman" w:cs="Times New Roman"/>
          <w:b/>
          <w:color w:val="2F5496" w:themeColor="accent5" w:themeShade="BF"/>
          <w:sz w:val="28"/>
          <w:szCs w:val="28"/>
        </w:rPr>
        <w:t>аудиофиксацию</w:t>
      </w:r>
      <w:proofErr w:type="spellEnd"/>
      <w:r w:rsidR="00A70202" w:rsidRPr="00462F6A">
        <w:rPr>
          <w:rFonts w:ascii="Times New Roman" w:hAnsi="Times New Roman" w:cs="Times New Roman"/>
          <w:b/>
          <w:color w:val="2F5496" w:themeColor="accent5" w:themeShade="BF"/>
          <w:sz w:val="28"/>
          <w:szCs w:val="28"/>
        </w:rPr>
        <w:t xml:space="preserve"> инструктажей, обучения и иных форм подготовки работников по безопасному производству работ, а также хранение результатов такой фиксации</w:t>
      </w:r>
    </w:p>
    <w:p w:rsidR="00552D16" w:rsidRPr="00462F6A" w:rsidRDefault="00552D16" w:rsidP="00F168E0">
      <w:pPr>
        <w:pStyle w:val="ConsPlusNormal"/>
        <w:ind w:firstLine="540"/>
        <w:jc w:val="both"/>
        <w:rPr>
          <w:rFonts w:ascii="Times New Roman" w:hAnsi="Times New Roman" w:cs="Times New Roman"/>
          <w:b/>
          <w:sz w:val="26"/>
          <w:szCs w:val="26"/>
        </w:rPr>
      </w:pPr>
    </w:p>
    <w:p w:rsidR="00CE48A9" w:rsidRPr="00CD1BBE" w:rsidRDefault="00CE48A9" w:rsidP="00CE48A9">
      <w:pPr>
        <w:rPr>
          <w:b/>
          <w:u w:val="single"/>
        </w:rPr>
      </w:pPr>
      <w:r w:rsidRPr="00CD1BBE">
        <w:rPr>
          <w:b/>
          <w:u w:val="single"/>
        </w:rPr>
        <w:t>В срок до 1 августа текущего года</w:t>
      </w:r>
      <w:r>
        <w:rPr>
          <w:b/>
          <w:u w:val="single"/>
        </w:rPr>
        <w:t xml:space="preserve"> </w:t>
      </w:r>
      <w:r w:rsidRPr="00462F6A">
        <w:rPr>
          <w:b/>
        </w:rPr>
        <w:t>страхователь предоставляет:</w:t>
      </w:r>
    </w:p>
    <w:p w:rsidR="00CE48A9" w:rsidRPr="00462F6A" w:rsidRDefault="00CE48A9" w:rsidP="00CE48A9">
      <w:pPr>
        <w:ind w:firstLine="709"/>
        <w:jc w:val="both"/>
        <w:rPr>
          <w:u w:val="single"/>
        </w:rPr>
      </w:pPr>
      <w:r w:rsidRPr="00462F6A">
        <w:t>1</w:t>
      </w:r>
      <w:r w:rsidRPr="004A76ED">
        <w:rPr>
          <w:b/>
        </w:rPr>
        <w:t xml:space="preserve">. </w:t>
      </w:r>
      <w:r w:rsidRPr="004A76ED">
        <w:rPr>
          <w:b/>
          <w:u w:val="single"/>
        </w:rPr>
        <w:t>Заявление</w:t>
      </w:r>
      <w:r w:rsidRPr="00462F6A">
        <w:rPr>
          <w:u w:val="single"/>
        </w:rPr>
        <w:t xml:space="preserve"> страхователя</w:t>
      </w:r>
      <w:r w:rsidRPr="00462F6A">
        <w:t xml:space="preserve"> по установленной форме </w:t>
      </w:r>
      <w:r w:rsidRPr="00462F6A">
        <w:rPr>
          <w:u w:val="single"/>
        </w:rPr>
        <w:t xml:space="preserve">через портал гос. услуг или на личном приеме в клиентской службе. </w:t>
      </w:r>
    </w:p>
    <w:p w:rsidR="00CE48A9" w:rsidRPr="004A76ED" w:rsidRDefault="00CE48A9" w:rsidP="00CE48A9">
      <w:pPr>
        <w:pStyle w:val="ConsPlusNormal"/>
        <w:ind w:firstLine="540"/>
        <w:jc w:val="center"/>
        <w:rPr>
          <w:rFonts w:ascii="Times New Roman" w:hAnsi="Times New Roman" w:cs="Times New Roman"/>
          <w:sz w:val="24"/>
          <w:szCs w:val="24"/>
        </w:rPr>
      </w:pPr>
      <w:r w:rsidRPr="004A76ED">
        <w:rPr>
          <w:rFonts w:ascii="Times New Roman" w:hAnsi="Times New Roman" w:cs="Times New Roman"/>
          <w:sz w:val="24"/>
          <w:szCs w:val="24"/>
        </w:rPr>
        <w:t>Приоритетный способ подачи документов в форме электронного документа через Единый портал государственных услуг (</w:t>
      </w:r>
      <w:hyperlink r:id="rId53" w:history="1">
        <w:r w:rsidRPr="004A76ED">
          <w:rPr>
            <w:rStyle w:val="a5"/>
            <w:rFonts w:ascii="Times New Roman" w:hAnsi="Times New Roman" w:cs="Times New Roman"/>
            <w:sz w:val="24"/>
            <w:szCs w:val="24"/>
          </w:rPr>
          <w:t>www.gosuslugi.ru/pgu</w:t>
        </w:r>
      </w:hyperlink>
      <w:r w:rsidRPr="004A76ED">
        <w:rPr>
          <w:rFonts w:ascii="Times New Roman" w:hAnsi="Times New Roman" w:cs="Times New Roman"/>
          <w:sz w:val="24"/>
          <w:szCs w:val="24"/>
        </w:rPr>
        <w:t>).</w:t>
      </w:r>
    </w:p>
    <w:p w:rsidR="00CE48A9" w:rsidRPr="00462F6A" w:rsidRDefault="00CE48A9" w:rsidP="00CE48A9">
      <w:pPr>
        <w:autoSpaceDE w:val="0"/>
        <w:autoSpaceDN w:val="0"/>
        <w:adjustRightInd w:val="0"/>
        <w:ind w:firstLine="709"/>
        <w:jc w:val="both"/>
      </w:pPr>
      <w:r w:rsidRPr="00462F6A">
        <w:t xml:space="preserve">2. </w:t>
      </w:r>
      <w:r w:rsidRPr="004A76ED">
        <w:rPr>
          <w:b/>
          <w:u w:val="single"/>
        </w:rPr>
        <w:t xml:space="preserve">План </w:t>
      </w:r>
      <w:r w:rsidRPr="00585484">
        <w:rPr>
          <w:b/>
          <w:u w:val="single"/>
        </w:rPr>
        <w:t>финансового обеспечения предупредительных</w:t>
      </w:r>
      <w:r w:rsidRPr="004A76ED">
        <w:rPr>
          <w:b/>
        </w:rPr>
        <w:t xml:space="preserve"> мер</w:t>
      </w:r>
      <w:r w:rsidRPr="00462F6A">
        <w:t xml:space="preserve"> в текущем календарном году, с указанием суммы финансирования (сумма указывается не более расчетной) по установленной форме, в двух экземплярах (подписывается руководителем и главным бухгалтером (при наличии), наименование мероприятия в соответствии с п. </w:t>
      </w:r>
      <w:r w:rsidRPr="003D49D2">
        <w:t>2</w:t>
      </w:r>
      <w:r w:rsidRPr="00462F6A">
        <w:t xml:space="preserve"> Правил).</w:t>
      </w:r>
    </w:p>
    <w:p w:rsidR="00CE48A9" w:rsidRPr="00462F6A" w:rsidRDefault="00CE48A9" w:rsidP="00CE48A9">
      <w:pPr>
        <w:autoSpaceDE w:val="0"/>
        <w:autoSpaceDN w:val="0"/>
        <w:adjustRightInd w:val="0"/>
        <w:ind w:firstLine="709"/>
        <w:jc w:val="both"/>
      </w:pPr>
      <w:r>
        <w:t>3</w:t>
      </w:r>
      <w:r w:rsidRPr="00462F6A">
        <w:t>. В случае, если за получением финансового обеспечения предупредительных мер обращается представитель заявителя, то представляется также документы, удостоверяющие личность и полномочия представителя (</w:t>
      </w:r>
      <w:r w:rsidRPr="004A76ED">
        <w:rPr>
          <w:b/>
        </w:rPr>
        <w:t>д</w:t>
      </w:r>
      <w:r w:rsidRPr="004A76ED">
        <w:rPr>
          <w:b/>
          <w:u w:val="single"/>
        </w:rPr>
        <w:t>оверенность</w:t>
      </w:r>
      <w:r w:rsidRPr="004A76ED">
        <w:rPr>
          <w:b/>
        </w:rPr>
        <w:t xml:space="preserve"> </w:t>
      </w:r>
      <w:r w:rsidRPr="00462F6A">
        <w:t xml:space="preserve">с обязательным проставлением </w:t>
      </w:r>
      <w:r w:rsidRPr="00D3419D">
        <w:rPr>
          <w:u w:val="single"/>
        </w:rPr>
        <w:t>даты и номера</w:t>
      </w:r>
      <w:r w:rsidRPr="00462F6A">
        <w:t xml:space="preserve">, подписанная руководителем </w:t>
      </w:r>
      <w:r>
        <w:t>страхователя</w:t>
      </w:r>
      <w:r w:rsidRPr="00462F6A">
        <w:t xml:space="preserve"> и заверенная печатью).</w:t>
      </w:r>
    </w:p>
    <w:p w:rsidR="00CE48A9" w:rsidRDefault="00CE48A9" w:rsidP="00CE48A9">
      <w:pPr>
        <w:pStyle w:val="ConsPlusNormal"/>
        <w:ind w:firstLine="709"/>
        <w:jc w:val="both"/>
        <w:rPr>
          <w:rFonts w:ascii="Times New Roman" w:hAnsi="Times New Roman" w:cs="Times New Roman"/>
          <w:sz w:val="24"/>
          <w:szCs w:val="24"/>
        </w:rPr>
      </w:pPr>
    </w:p>
    <w:p w:rsidR="00CE48A9" w:rsidRDefault="00CE48A9" w:rsidP="00CE48A9">
      <w:pPr>
        <w:jc w:val="both"/>
        <w:rPr>
          <w:b/>
        </w:rPr>
      </w:pPr>
      <w:r w:rsidRPr="00462F6A">
        <w:rPr>
          <w:b/>
        </w:rPr>
        <w:t xml:space="preserve">Не позднее </w:t>
      </w:r>
      <w:r w:rsidRPr="00462F6A">
        <w:rPr>
          <w:b/>
          <w:u w:val="single"/>
        </w:rPr>
        <w:t>15 ноября,</w:t>
      </w:r>
      <w:r w:rsidRPr="00462F6A">
        <w:rPr>
          <w:b/>
        </w:rPr>
        <w:t xml:space="preserve"> страхователь предоставляет:</w:t>
      </w:r>
    </w:p>
    <w:p w:rsidR="00CE48A9" w:rsidRDefault="00CE48A9" w:rsidP="00AD1F19">
      <w:pPr>
        <w:pStyle w:val="a4"/>
        <w:numPr>
          <w:ilvl w:val="0"/>
          <w:numId w:val="22"/>
        </w:numPr>
        <w:jc w:val="both"/>
        <w:rPr>
          <w:rFonts w:ascii="Times New Roman" w:hAnsi="Times New Roman"/>
          <w:sz w:val="24"/>
          <w:szCs w:val="24"/>
        </w:rPr>
      </w:pPr>
      <w:r w:rsidRPr="00897B57">
        <w:rPr>
          <w:rFonts w:ascii="Times New Roman" w:hAnsi="Times New Roman"/>
          <w:b/>
          <w:sz w:val="24"/>
          <w:szCs w:val="24"/>
        </w:rPr>
        <w:t>Заявление о возмещении</w:t>
      </w:r>
      <w:r w:rsidRPr="005D4B8F">
        <w:rPr>
          <w:rFonts w:ascii="Times New Roman" w:hAnsi="Times New Roman"/>
          <w:sz w:val="24"/>
          <w:szCs w:val="24"/>
        </w:rPr>
        <w:t xml:space="preserve"> произведенных расходов в двух экземплярах</w:t>
      </w:r>
      <w:r>
        <w:rPr>
          <w:rFonts w:ascii="Times New Roman" w:hAnsi="Times New Roman"/>
          <w:sz w:val="24"/>
          <w:szCs w:val="24"/>
        </w:rPr>
        <w:t xml:space="preserve"> </w:t>
      </w:r>
    </w:p>
    <w:p w:rsidR="00CE48A9" w:rsidRPr="00E27F73" w:rsidRDefault="00CE48A9" w:rsidP="00CE48A9">
      <w:pPr>
        <w:jc w:val="both"/>
      </w:pPr>
      <w:r w:rsidRPr="00E27F73">
        <w:t xml:space="preserve">(дополнительный лист с полными реквизитами и КБК для организаций, работающих через УФК, Департамент финансов). </w:t>
      </w:r>
    </w:p>
    <w:p w:rsidR="00CE48A9" w:rsidRDefault="00CE48A9" w:rsidP="00AD1F19">
      <w:pPr>
        <w:pStyle w:val="a4"/>
        <w:numPr>
          <w:ilvl w:val="0"/>
          <w:numId w:val="22"/>
        </w:numPr>
        <w:ind w:left="0" w:firstLine="709"/>
        <w:jc w:val="both"/>
        <w:rPr>
          <w:rFonts w:ascii="Times New Roman" w:hAnsi="Times New Roman"/>
          <w:sz w:val="24"/>
          <w:szCs w:val="24"/>
        </w:rPr>
      </w:pPr>
      <w:r w:rsidRPr="00897B57">
        <w:rPr>
          <w:rFonts w:ascii="Times New Roman" w:hAnsi="Times New Roman"/>
          <w:b/>
          <w:sz w:val="24"/>
          <w:szCs w:val="24"/>
        </w:rPr>
        <w:t>Отчет об использовании сумм страховых взносов</w:t>
      </w:r>
      <w:r w:rsidRPr="00462F6A">
        <w:rPr>
          <w:rFonts w:ascii="Times New Roman" w:hAnsi="Times New Roman"/>
          <w:sz w:val="24"/>
          <w:szCs w:val="24"/>
        </w:rPr>
        <w:t xml:space="preserve"> в двух экземплярах (заполняется из плана финансового обе</w:t>
      </w:r>
      <w:r>
        <w:rPr>
          <w:rFonts w:ascii="Times New Roman" w:hAnsi="Times New Roman"/>
          <w:sz w:val="24"/>
          <w:szCs w:val="24"/>
        </w:rPr>
        <w:t>спечения).</w:t>
      </w:r>
    </w:p>
    <w:p w:rsidR="00CE48A9" w:rsidRDefault="00CE48A9" w:rsidP="00CE48A9">
      <w:pPr>
        <w:autoSpaceDE w:val="0"/>
        <w:autoSpaceDN w:val="0"/>
        <w:adjustRightInd w:val="0"/>
        <w:ind w:firstLine="709"/>
        <w:jc w:val="both"/>
      </w:pPr>
      <w:r w:rsidRPr="00D209E2">
        <w:t xml:space="preserve">3. </w:t>
      </w:r>
      <w:r w:rsidRPr="00D209E2">
        <w:rPr>
          <w:b/>
        </w:rPr>
        <w:t>Копию</w:t>
      </w:r>
      <w:r w:rsidRPr="00D209E2">
        <w:t xml:space="preserve"> </w:t>
      </w:r>
      <w:r w:rsidRPr="00D209E2">
        <w:rPr>
          <w:b/>
        </w:rPr>
        <w:t>(выписку из) локального нормативного</w:t>
      </w:r>
      <w:r w:rsidRPr="00D209E2">
        <w:t xml:space="preserve"> акта о реализуемых</w:t>
      </w:r>
      <w:r w:rsidRPr="00162FAC">
        <w:t xml:space="preserve"> страхователем мероприятиях по улучшению условий и охраны труда и (или) копия (выписка из) перечня мероприятий по улучшению условий и охраны труда работников, разработанного по результатам проведения специальной оценки условий труда, и (или) копия (выписка из) коллективного договора (соглашения по охране труда между работодателем и представительным органом работников</w:t>
      </w:r>
      <w:r>
        <w:t xml:space="preserve">. </w:t>
      </w:r>
    </w:p>
    <w:p w:rsidR="00CB4AEF" w:rsidRDefault="00CE48A9" w:rsidP="00CB4AEF">
      <w:pPr>
        <w:pStyle w:val="ConsPlusNormal"/>
        <w:ind w:firstLine="709"/>
        <w:jc w:val="both"/>
        <w:rPr>
          <w:rFonts w:ascii="Times New Roman" w:hAnsi="Times New Roman" w:cs="Times New Roman"/>
          <w:sz w:val="24"/>
          <w:szCs w:val="24"/>
        </w:rPr>
      </w:pPr>
      <w:r w:rsidRPr="00CE48A9">
        <w:rPr>
          <w:rFonts w:ascii="Times New Roman" w:hAnsi="Times New Roman" w:cs="Times New Roman"/>
          <w:sz w:val="24"/>
          <w:szCs w:val="24"/>
        </w:rPr>
        <w:t>4</w:t>
      </w:r>
      <w:r w:rsidR="00CB4AEF" w:rsidRPr="00462F6A">
        <w:rPr>
          <w:rFonts w:ascii="Times New Roman" w:hAnsi="Times New Roman" w:cs="Times New Roman"/>
          <w:sz w:val="24"/>
          <w:szCs w:val="24"/>
        </w:rPr>
        <w:t xml:space="preserve">. Копии </w:t>
      </w:r>
      <w:r w:rsidR="00E91EF6" w:rsidRPr="00A66DF7">
        <w:rPr>
          <w:rFonts w:ascii="Times New Roman" w:hAnsi="Times New Roman" w:cs="Times New Roman"/>
          <w:sz w:val="24"/>
          <w:szCs w:val="24"/>
          <w:u w:val="single"/>
        </w:rPr>
        <w:t>документов, обосновывающих приобретение страхователем соответствующих приборов, устройств, оборудования, в том числе компьютерных тренажеров</w:t>
      </w:r>
      <w:r w:rsidR="00E91EF6" w:rsidRPr="00162FAC">
        <w:rPr>
          <w:rFonts w:ascii="Times New Roman" w:hAnsi="Times New Roman" w:cs="Times New Roman"/>
          <w:sz w:val="24"/>
          <w:szCs w:val="24"/>
        </w:rPr>
        <w:t>, манекенов-тренажеров, программного обеспечения, видеофильмов и (или) комплексов (систем) приборов, устройств, оборудования, в том числе обеспечивающих дистанционный контроль, видео-, аудио или иную фиксацию, а также обучение практическим навыкам оказания первой помощи пострадавшим</w:t>
      </w:r>
      <w:r w:rsidR="00451066" w:rsidRPr="00462F6A">
        <w:rPr>
          <w:rFonts w:ascii="Times New Roman" w:hAnsi="Times New Roman" w:cs="Times New Roman"/>
          <w:sz w:val="24"/>
          <w:szCs w:val="24"/>
        </w:rPr>
        <w:t>.</w:t>
      </w:r>
    </w:p>
    <w:p w:rsidR="003503EE" w:rsidRPr="00B24F40" w:rsidRDefault="003503EE" w:rsidP="003503EE">
      <w:pPr>
        <w:autoSpaceDE w:val="0"/>
        <w:autoSpaceDN w:val="0"/>
        <w:adjustRightInd w:val="0"/>
        <w:ind w:left="5" w:firstLine="425"/>
        <w:jc w:val="both"/>
      </w:pPr>
      <w:r w:rsidRPr="00B24F40">
        <w:t>В договоре (спецификации) должно быть указано наименование приобретаемых приборов, устройств, оборудования</w:t>
      </w:r>
      <w:r>
        <w:t xml:space="preserve"> </w:t>
      </w:r>
      <w:r w:rsidRPr="00B24F40">
        <w:t>с указанием стоимости (общей либо по отдельности).</w:t>
      </w:r>
    </w:p>
    <w:p w:rsidR="00DD64C1" w:rsidRDefault="003503EE" w:rsidP="00DD64C1">
      <w:pPr>
        <w:autoSpaceDE w:val="0"/>
        <w:autoSpaceDN w:val="0"/>
        <w:adjustRightInd w:val="0"/>
        <w:ind w:firstLine="486"/>
        <w:jc w:val="both"/>
      </w:pPr>
      <w:r w:rsidRPr="00B24F40">
        <w:rPr>
          <w:b/>
        </w:rPr>
        <w:t>Организация, планирующая приобретение оборудования для обучения</w:t>
      </w:r>
      <w:r w:rsidRPr="00B24F40">
        <w:t xml:space="preserve"> работников по безопасному ведению работ,</w:t>
      </w:r>
      <w:r w:rsidRPr="00B24F40">
        <w:rPr>
          <w:i/>
          <w:iCs/>
        </w:rPr>
        <w:t xml:space="preserve"> </w:t>
      </w:r>
      <w:r w:rsidRPr="00B24F40">
        <w:rPr>
          <w:iCs/>
        </w:rPr>
        <w:t xml:space="preserve">для обучения практическим навыкам оказания первой помощи </w:t>
      </w:r>
      <w:r w:rsidRPr="00B24F40">
        <w:rPr>
          <w:iCs/>
        </w:rPr>
        <w:lastRenderedPageBreak/>
        <w:t>пострадавшим,</w:t>
      </w:r>
      <w:r w:rsidRPr="00B24F40">
        <w:t xml:space="preserve"> </w:t>
      </w:r>
      <w:r w:rsidRPr="00B24F40">
        <w:rPr>
          <w:b/>
        </w:rPr>
        <w:t xml:space="preserve">должна быть аккредитована и </w:t>
      </w:r>
      <w:r w:rsidRPr="00DD64C1">
        <w:rPr>
          <w:b/>
        </w:rPr>
        <w:t>зарегистрирована в реестре организаций</w:t>
      </w:r>
      <w:r w:rsidRPr="00B24F40">
        <w:t xml:space="preserve"> и индивидуальных предпринимателей, </w:t>
      </w:r>
      <w:r w:rsidRPr="00DD64C1">
        <w:rPr>
          <w:b/>
        </w:rPr>
        <w:t>оказывающих услуги в области охраны</w:t>
      </w:r>
      <w:r w:rsidRPr="00B24F40">
        <w:t xml:space="preserve"> труда (в части обучения по охране труда), либо в реестре индивидуальных предпринимателей и юридических лиц, осуществляющих деятельность по обучению своих работников вопросам охраны труда</w:t>
      </w:r>
      <w:r w:rsidR="00DD64C1">
        <w:t>.</w:t>
      </w:r>
    </w:p>
    <w:p w:rsidR="003503EE" w:rsidRPr="00B24F40" w:rsidRDefault="003503EE" w:rsidP="00DD64C1">
      <w:pPr>
        <w:autoSpaceDE w:val="0"/>
        <w:autoSpaceDN w:val="0"/>
        <w:adjustRightInd w:val="0"/>
        <w:ind w:firstLine="486"/>
        <w:jc w:val="both"/>
      </w:pPr>
      <w:r w:rsidRPr="00B24F40">
        <w:rPr>
          <w:b/>
        </w:rPr>
        <w:t>Программное обеспечение, предназначенное для работы оборудования, должно иметь государственную регистрацию</w:t>
      </w:r>
      <w:r w:rsidRPr="00B24F40">
        <w:t xml:space="preserve"> в реестре российского программного обеспечения или реестре евразийского программного обеспечения, формирование</w:t>
      </w:r>
      <w:r w:rsidR="0011363E">
        <w:t xml:space="preserve"> </w:t>
      </w:r>
      <w:r w:rsidRPr="00B24F40">
        <w:t>и ведение которых осуществляется Министерством цифрового развития, связи и массовых коммуникаций Российской Федерации в соответствии с постановлением Правительства Российской Федерации от 16</w:t>
      </w:r>
      <w:r w:rsidR="0011363E">
        <w:t>.11.</w:t>
      </w:r>
      <w:r w:rsidRPr="00B24F40">
        <w:t>2015 № 1236.</w:t>
      </w:r>
    </w:p>
    <w:p w:rsidR="00FA5CBE" w:rsidRDefault="003503EE" w:rsidP="003503EE">
      <w:pPr>
        <w:pStyle w:val="ConsPlusNormal"/>
        <w:ind w:firstLine="709"/>
        <w:jc w:val="both"/>
        <w:rPr>
          <w:rFonts w:ascii="Times New Roman" w:hAnsi="Times New Roman"/>
          <w:sz w:val="24"/>
          <w:szCs w:val="24"/>
        </w:rPr>
      </w:pPr>
      <w:r w:rsidRPr="00B24F40">
        <w:rPr>
          <w:rFonts w:ascii="Times New Roman" w:hAnsi="Times New Roman"/>
          <w:b/>
          <w:sz w:val="24"/>
          <w:szCs w:val="24"/>
        </w:rPr>
        <w:t xml:space="preserve">Приобретение </w:t>
      </w:r>
      <w:r w:rsidRPr="00B24F40">
        <w:rPr>
          <w:rFonts w:ascii="Times New Roman" w:hAnsi="Times New Roman"/>
          <w:b/>
          <w:spacing w:val="-2"/>
          <w:sz w:val="24"/>
          <w:szCs w:val="24"/>
        </w:rPr>
        <w:t>компьютерных тренажеров, в том числе с использованием технологии виртуальной реальности, манекенов-тренажеров, компьютерных обучающих программ, видеофильмов</w:t>
      </w:r>
      <w:r w:rsidRPr="00B24F40">
        <w:rPr>
          <w:rFonts w:ascii="Times New Roman" w:hAnsi="Times New Roman"/>
          <w:spacing w:val="-2"/>
          <w:sz w:val="24"/>
          <w:szCs w:val="24"/>
        </w:rPr>
        <w:t xml:space="preserve"> </w:t>
      </w:r>
      <w:r w:rsidRPr="00B24F40">
        <w:rPr>
          <w:rFonts w:ascii="Times New Roman" w:hAnsi="Times New Roman"/>
          <w:b/>
          <w:sz w:val="24"/>
          <w:szCs w:val="24"/>
        </w:rPr>
        <w:t>возможно</w:t>
      </w:r>
      <w:r w:rsidRPr="00B24F40">
        <w:rPr>
          <w:rFonts w:ascii="Times New Roman" w:hAnsi="Times New Roman"/>
          <w:sz w:val="24"/>
          <w:szCs w:val="24"/>
        </w:rPr>
        <w:t xml:space="preserve"> </w:t>
      </w:r>
      <w:r w:rsidRPr="00B24F40">
        <w:rPr>
          <w:rFonts w:ascii="Times New Roman" w:hAnsi="Times New Roman"/>
          <w:b/>
          <w:sz w:val="24"/>
          <w:szCs w:val="24"/>
        </w:rPr>
        <w:t>при соблюдении</w:t>
      </w:r>
      <w:r w:rsidRPr="00B24F40">
        <w:rPr>
          <w:rFonts w:ascii="Times New Roman" w:hAnsi="Times New Roman"/>
          <w:sz w:val="24"/>
          <w:szCs w:val="24"/>
        </w:rPr>
        <w:t xml:space="preserve"> вышеперечисленных требований нормативного правового акта в зависимости от приобретаемого оборудования, а именно: </w:t>
      </w:r>
    </w:p>
    <w:p w:rsidR="00FA5CBE" w:rsidRDefault="008B751F" w:rsidP="003503EE">
      <w:pPr>
        <w:pStyle w:val="ConsPlusNormal"/>
        <w:ind w:firstLine="709"/>
        <w:jc w:val="both"/>
        <w:rPr>
          <w:rFonts w:ascii="Times New Roman" w:hAnsi="Times New Roman"/>
          <w:sz w:val="24"/>
          <w:szCs w:val="24"/>
        </w:rPr>
      </w:pPr>
      <w:r>
        <w:rPr>
          <w:rFonts w:ascii="Times New Roman" w:hAnsi="Times New Roman"/>
          <w:b/>
          <w:sz w:val="24"/>
          <w:szCs w:val="24"/>
        </w:rPr>
        <w:t xml:space="preserve">- </w:t>
      </w:r>
      <w:r w:rsidR="003503EE" w:rsidRPr="00B24F40">
        <w:rPr>
          <w:rFonts w:ascii="Times New Roman" w:hAnsi="Times New Roman"/>
          <w:b/>
          <w:sz w:val="24"/>
          <w:szCs w:val="24"/>
        </w:rPr>
        <w:t>при</w:t>
      </w:r>
      <w:r w:rsidR="003503EE" w:rsidRPr="00B24F40">
        <w:rPr>
          <w:rFonts w:ascii="Times New Roman" w:hAnsi="Times New Roman"/>
          <w:sz w:val="24"/>
          <w:szCs w:val="24"/>
        </w:rPr>
        <w:t xml:space="preserve"> </w:t>
      </w:r>
      <w:r w:rsidR="003503EE" w:rsidRPr="00B24F40">
        <w:rPr>
          <w:rFonts w:ascii="Times New Roman" w:hAnsi="Times New Roman"/>
          <w:b/>
          <w:sz w:val="24"/>
          <w:szCs w:val="24"/>
        </w:rPr>
        <w:t>предоставлении документов, предусмотренных требованиями подпункта «л» пункта 11 Правил;</w:t>
      </w:r>
      <w:r w:rsidR="003503EE" w:rsidRPr="00B24F40">
        <w:rPr>
          <w:rFonts w:ascii="Times New Roman" w:hAnsi="Times New Roman"/>
          <w:sz w:val="24"/>
          <w:szCs w:val="24"/>
        </w:rPr>
        <w:t xml:space="preserve"> </w:t>
      </w:r>
    </w:p>
    <w:p w:rsidR="00B93B44" w:rsidRDefault="008B751F" w:rsidP="003503EE">
      <w:pPr>
        <w:pStyle w:val="ConsPlusNormal"/>
        <w:ind w:firstLine="709"/>
        <w:jc w:val="both"/>
        <w:rPr>
          <w:rFonts w:ascii="Times New Roman" w:hAnsi="Times New Roman"/>
          <w:sz w:val="24"/>
          <w:szCs w:val="24"/>
        </w:rPr>
      </w:pPr>
      <w:r>
        <w:rPr>
          <w:rFonts w:ascii="Times New Roman" w:hAnsi="Times New Roman"/>
          <w:sz w:val="24"/>
          <w:szCs w:val="24"/>
        </w:rPr>
        <w:t xml:space="preserve">- </w:t>
      </w:r>
      <w:r w:rsidR="003503EE" w:rsidRPr="00B24F40">
        <w:rPr>
          <w:rFonts w:ascii="Times New Roman" w:hAnsi="Times New Roman"/>
          <w:sz w:val="24"/>
          <w:szCs w:val="24"/>
        </w:rPr>
        <w:t xml:space="preserve">при наличии </w:t>
      </w:r>
      <w:r w:rsidR="003503EE" w:rsidRPr="00B24F40">
        <w:rPr>
          <w:rFonts w:ascii="Times New Roman" w:hAnsi="Times New Roman"/>
          <w:b/>
          <w:sz w:val="24"/>
          <w:szCs w:val="24"/>
        </w:rPr>
        <w:t>документов, подтверждающих право</w:t>
      </w:r>
      <w:r w:rsidR="003503EE" w:rsidRPr="00B24F40">
        <w:rPr>
          <w:rFonts w:ascii="Times New Roman" w:hAnsi="Times New Roman"/>
          <w:sz w:val="24"/>
          <w:szCs w:val="24"/>
        </w:rPr>
        <w:t xml:space="preserve"> использования оборудования в процессе обучения по охране труда и по вопросам безопасного ведения работ, а также в процессе обучения практическим навыкам оказания первой помощи пострадавшим в соответствии с Правилами обучения; </w:t>
      </w:r>
    </w:p>
    <w:p w:rsidR="00B93B44" w:rsidRDefault="008B751F" w:rsidP="003503EE">
      <w:pPr>
        <w:pStyle w:val="ConsPlusNormal"/>
        <w:ind w:firstLine="709"/>
        <w:jc w:val="both"/>
        <w:rPr>
          <w:rFonts w:ascii="Times New Roman" w:hAnsi="Times New Roman"/>
          <w:sz w:val="24"/>
          <w:szCs w:val="24"/>
        </w:rPr>
      </w:pPr>
      <w:r>
        <w:rPr>
          <w:rFonts w:ascii="Times New Roman" w:hAnsi="Times New Roman"/>
          <w:b/>
          <w:sz w:val="24"/>
          <w:szCs w:val="24"/>
        </w:rPr>
        <w:t xml:space="preserve">- </w:t>
      </w:r>
      <w:r w:rsidR="003503EE" w:rsidRPr="00B24F40">
        <w:rPr>
          <w:rFonts w:ascii="Times New Roman" w:hAnsi="Times New Roman"/>
          <w:b/>
          <w:sz w:val="24"/>
          <w:szCs w:val="24"/>
        </w:rPr>
        <w:t>соблюдении условий разработки и регистрации</w:t>
      </w:r>
      <w:r w:rsidR="003503EE" w:rsidRPr="00B24F40">
        <w:rPr>
          <w:rFonts w:ascii="Times New Roman" w:hAnsi="Times New Roman"/>
          <w:sz w:val="24"/>
          <w:szCs w:val="24"/>
        </w:rPr>
        <w:t xml:space="preserve"> программного обеспечения, предназначенного для работы оборудования,</w:t>
      </w:r>
      <w:r w:rsidR="003503EE" w:rsidRPr="00B24F40">
        <w:rPr>
          <w:rFonts w:ascii="Times New Roman" w:hAnsi="Times New Roman"/>
          <w:spacing w:val="-2"/>
          <w:sz w:val="24"/>
          <w:szCs w:val="24"/>
        </w:rPr>
        <w:t xml:space="preserve"> обеспечивающего проведение обучения по вышеуказанным вопросам </w:t>
      </w:r>
      <w:r w:rsidR="003503EE" w:rsidRPr="00B24F40">
        <w:rPr>
          <w:rFonts w:ascii="Times New Roman" w:hAnsi="Times New Roman"/>
          <w:sz w:val="24"/>
          <w:szCs w:val="24"/>
        </w:rPr>
        <w:t xml:space="preserve">в соответствии с нормативными правовыми актами, регулирующими данные вопросы; </w:t>
      </w:r>
    </w:p>
    <w:p w:rsidR="003503EE" w:rsidRDefault="008B751F" w:rsidP="003503EE">
      <w:pPr>
        <w:pStyle w:val="ConsPlusNormal"/>
        <w:ind w:firstLine="709"/>
        <w:jc w:val="both"/>
        <w:rPr>
          <w:rFonts w:ascii="Times New Roman" w:hAnsi="Times New Roman" w:cs="Times New Roman"/>
          <w:sz w:val="24"/>
          <w:szCs w:val="24"/>
        </w:rPr>
      </w:pPr>
      <w:r>
        <w:rPr>
          <w:rFonts w:ascii="Times New Roman" w:hAnsi="Times New Roman"/>
          <w:b/>
          <w:sz w:val="24"/>
          <w:szCs w:val="24"/>
        </w:rPr>
        <w:t xml:space="preserve">- </w:t>
      </w:r>
      <w:r w:rsidR="003503EE" w:rsidRPr="00B24F40">
        <w:rPr>
          <w:rFonts w:ascii="Times New Roman" w:hAnsi="Times New Roman"/>
          <w:b/>
          <w:sz w:val="24"/>
          <w:szCs w:val="24"/>
        </w:rPr>
        <w:t>наличии сертификатов соответствия</w:t>
      </w:r>
    </w:p>
    <w:p w:rsidR="003503EE" w:rsidRPr="00462F6A" w:rsidRDefault="003503EE" w:rsidP="00CB4AEF">
      <w:pPr>
        <w:pStyle w:val="ConsPlusNormal"/>
        <w:ind w:firstLine="709"/>
        <w:jc w:val="both"/>
        <w:rPr>
          <w:rFonts w:ascii="Times New Roman" w:hAnsi="Times New Roman" w:cs="Times New Roman"/>
          <w:sz w:val="24"/>
          <w:szCs w:val="24"/>
        </w:rPr>
      </w:pPr>
    </w:p>
    <w:p w:rsidR="00CB4AEF" w:rsidRPr="00E91EF6" w:rsidRDefault="00CE48A9" w:rsidP="00CB4AEF">
      <w:pPr>
        <w:pStyle w:val="ConsPlusNormal"/>
        <w:ind w:firstLine="709"/>
        <w:jc w:val="both"/>
        <w:rPr>
          <w:rFonts w:ascii="Times New Roman" w:hAnsi="Times New Roman" w:cs="Times New Roman"/>
          <w:sz w:val="24"/>
          <w:szCs w:val="24"/>
        </w:rPr>
      </w:pPr>
      <w:r w:rsidRPr="00CE48A9">
        <w:rPr>
          <w:rFonts w:ascii="Times New Roman" w:hAnsi="Times New Roman" w:cs="Times New Roman"/>
          <w:sz w:val="24"/>
          <w:szCs w:val="24"/>
        </w:rPr>
        <w:t>5</w:t>
      </w:r>
      <w:r w:rsidR="00CB4AEF" w:rsidRPr="00462F6A">
        <w:rPr>
          <w:rFonts w:ascii="Times New Roman" w:hAnsi="Times New Roman" w:cs="Times New Roman"/>
          <w:sz w:val="24"/>
          <w:szCs w:val="24"/>
        </w:rPr>
        <w:t xml:space="preserve">. Копии (выписки из) </w:t>
      </w:r>
      <w:r w:rsidR="00E91EF6" w:rsidRPr="00A66DF7">
        <w:rPr>
          <w:rFonts w:ascii="Times New Roman" w:hAnsi="Times New Roman" w:cs="Times New Roman"/>
          <w:sz w:val="24"/>
          <w:szCs w:val="24"/>
          <w:u w:val="single"/>
        </w:rPr>
        <w:t>технических проектов и (или) проектной документации, которыми предусмотрено приобретение страхователем соответствующих</w:t>
      </w:r>
      <w:r w:rsidR="00E91EF6" w:rsidRPr="00162FAC">
        <w:rPr>
          <w:rFonts w:ascii="Times New Roman" w:hAnsi="Times New Roman" w:cs="Times New Roman"/>
          <w:sz w:val="24"/>
          <w:szCs w:val="24"/>
        </w:rPr>
        <w:t xml:space="preserve"> приборов, устройств, оборудования, в том числе компьютерных тренажеров, манекенов-тренажеров, программного обеспечения, видеофильмов и (или) комплексов (систем) приборов, устройств, оборудования, в том числе обеспечивающих дистанционный контроль, видео-, аудио или иную фиксацию, а также обучение практическим навыкам оказания первой помощи пострадавшим</w:t>
      </w:r>
      <w:r w:rsidR="00CB4AEF" w:rsidRPr="00462F6A">
        <w:rPr>
          <w:rFonts w:ascii="Times New Roman" w:hAnsi="Times New Roman" w:cs="Times New Roman"/>
          <w:sz w:val="24"/>
          <w:szCs w:val="24"/>
        </w:rPr>
        <w:t xml:space="preserve">. </w:t>
      </w:r>
      <w:r w:rsidR="00E91EF6" w:rsidRPr="00E91EF6">
        <w:rPr>
          <w:rFonts w:ascii="Times New Roman" w:hAnsi="Times New Roman" w:cs="Times New Roman"/>
          <w:sz w:val="24"/>
          <w:szCs w:val="24"/>
        </w:rPr>
        <w:t xml:space="preserve"> </w:t>
      </w:r>
    </w:p>
    <w:p w:rsidR="00E56195" w:rsidRPr="00462F6A" w:rsidRDefault="00CE48A9" w:rsidP="00E56195">
      <w:pPr>
        <w:pStyle w:val="ConsPlusNormal"/>
        <w:ind w:firstLine="709"/>
        <w:jc w:val="both"/>
        <w:rPr>
          <w:rFonts w:ascii="Times New Roman" w:hAnsi="Times New Roman" w:cs="Times New Roman"/>
          <w:sz w:val="24"/>
          <w:szCs w:val="24"/>
        </w:rPr>
      </w:pPr>
      <w:r w:rsidRPr="00E91EF6">
        <w:rPr>
          <w:rFonts w:ascii="Times New Roman" w:hAnsi="Times New Roman" w:cs="Times New Roman"/>
          <w:sz w:val="24"/>
          <w:szCs w:val="24"/>
        </w:rPr>
        <w:t>6</w:t>
      </w:r>
      <w:r w:rsidR="00E56195" w:rsidRPr="00462F6A">
        <w:rPr>
          <w:rFonts w:ascii="Times New Roman" w:hAnsi="Times New Roman" w:cs="Times New Roman"/>
          <w:sz w:val="24"/>
          <w:szCs w:val="24"/>
        </w:rPr>
        <w:t xml:space="preserve">. </w:t>
      </w:r>
      <w:r w:rsidR="00E56195" w:rsidRPr="00462F6A">
        <w:rPr>
          <w:rFonts w:ascii="Times New Roman" w:hAnsi="Times New Roman" w:cs="Times New Roman"/>
          <w:sz w:val="24"/>
          <w:szCs w:val="24"/>
          <w:u w:val="single"/>
        </w:rPr>
        <w:t>Сведения о включении обучающей организации в реестр организаций,</w:t>
      </w:r>
      <w:r w:rsidR="00E56195" w:rsidRPr="00462F6A">
        <w:rPr>
          <w:rFonts w:ascii="Times New Roman" w:hAnsi="Times New Roman" w:cs="Times New Roman"/>
          <w:sz w:val="24"/>
          <w:szCs w:val="24"/>
        </w:rPr>
        <w:t xml:space="preserve"> </w:t>
      </w:r>
      <w:r w:rsidR="00E56195" w:rsidRPr="00462F6A">
        <w:rPr>
          <w:rFonts w:ascii="Times New Roman" w:hAnsi="Times New Roman" w:cs="Times New Roman"/>
          <w:sz w:val="24"/>
          <w:szCs w:val="24"/>
          <w:u w:val="single"/>
        </w:rPr>
        <w:t>оказывающих услуги в области охраны труда</w:t>
      </w:r>
      <w:r w:rsidR="00E56195" w:rsidRPr="00462F6A">
        <w:rPr>
          <w:rFonts w:ascii="Times New Roman" w:hAnsi="Times New Roman" w:cs="Times New Roman"/>
          <w:sz w:val="24"/>
          <w:szCs w:val="24"/>
        </w:rPr>
        <w:t xml:space="preserve">, или сведения о включении страхователя в </w:t>
      </w:r>
      <w:r w:rsidR="00E56195" w:rsidRPr="00462F6A">
        <w:rPr>
          <w:rFonts w:ascii="Times New Roman" w:hAnsi="Times New Roman" w:cs="Times New Roman"/>
          <w:sz w:val="24"/>
          <w:szCs w:val="24"/>
          <w:u w:val="single"/>
        </w:rPr>
        <w:t>реестр индивидуальных предпринимателей и юридических лиц</w:t>
      </w:r>
      <w:r w:rsidR="00E56195" w:rsidRPr="00462F6A">
        <w:rPr>
          <w:rFonts w:ascii="Times New Roman" w:hAnsi="Times New Roman" w:cs="Times New Roman"/>
          <w:sz w:val="24"/>
          <w:szCs w:val="24"/>
        </w:rPr>
        <w:t xml:space="preserve">, осуществляющих деятельность по обучению своих работников вопросам охраны труда. </w:t>
      </w:r>
    </w:p>
    <w:p w:rsidR="00E91EF6" w:rsidRPr="00CC3037" w:rsidRDefault="00E91EF6" w:rsidP="00E91EF6">
      <w:pPr>
        <w:ind w:firstLine="708"/>
        <w:jc w:val="both"/>
        <w:rPr>
          <w:rFonts w:eastAsia="BatangChe"/>
        </w:rPr>
      </w:pPr>
      <w:r>
        <w:t>7</w:t>
      </w:r>
      <w:r w:rsidRPr="00CC3037">
        <w:t xml:space="preserve">. </w:t>
      </w:r>
      <w:r w:rsidRPr="00CC3037">
        <w:rPr>
          <w:u w:val="single"/>
        </w:rPr>
        <w:t xml:space="preserve">Платежные документы, подтверждающие оплату товаров (работ, услуг), и </w:t>
      </w:r>
    </w:p>
    <w:p w:rsidR="00E91EF6" w:rsidRPr="003F6398" w:rsidRDefault="00E91EF6" w:rsidP="00E91EF6">
      <w:pPr>
        <w:jc w:val="both"/>
        <w:rPr>
          <w:rFonts w:eastAsia="BatangChe"/>
        </w:rPr>
      </w:pPr>
      <w:r w:rsidRPr="003F6398">
        <w:rPr>
          <w:u w:val="single"/>
        </w:rPr>
        <w:t>документы, подтверждающие их приобретение (выполнение</w:t>
      </w:r>
      <w:r w:rsidRPr="003F6398">
        <w:t xml:space="preserve">) - </w:t>
      </w:r>
      <w:r w:rsidRPr="003F6398">
        <w:rPr>
          <w:rFonts w:eastAsia="BatangChe"/>
        </w:rPr>
        <w:t xml:space="preserve">Копии счета, платежного поручения (с отметкой Банка), </w:t>
      </w:r>
      <w:r>
        <w:rPr>
          <w:rFonts w:eastAsia="BatangChe"/>
        </w:rPr>
        <w:t>счета-фактуры, товарной накладной, акта выполненных работ.</w:t>
      </w:r>
      <w:r w:rsidRPr="003F6398">
        <w:rPr>
          <w:rFonts w:eastAsia="BatangChe"/>
        </w:rPr>
        <w:t xml:space="preserve"> </w:t>
      </w:r>
      <w:r>
        <w:rPr>
          <w:rFonts w:eastAsia="BatangChe"/>
        </w:rPr>
        <w:t xml:space="preserve"> </w:t>
      </w:r>
    </w:p>
    <w:p w:rsidR="00E979DF" w:rsidRPr="00EA1279" w:rsidRDefault="00E91EF6" w:rsidP="00F168E0">
      <w:pPr>
        <w:pStyle w:val="ConsPlusNormal"/>
        <w:ind w:firstLine="540"/>
        <w:jc w:val="both"/>
        <w:rPr>
          <w:rFonts w:ascii="Times New Roman" w:hAnsi="Times New Roman" w:cs="Times New Roman"/>
          <w:b/>
          <w:sz w:val="26"/>
          <w:szCs w:val="26"/>
        </w:rPr>
      </w:pPr>
      <w:r w:rsidRPr="00EA1279">
        <w:rPr>
          <w:rFonts w:ascii="Times New Roman" w:hAnsi="Times New Roman" w:cs="Times New Roman"/>
          <w:b/>
          <w:sz w:val="26"/>
          <w:szCs w:val="26"/>
        </w:rPr>
        <w:t xml:space="preserve"> </w:t>
      </w:r>
    </w:p>
    <w:p w:rsidR="00E91EF6" w:rsidRPr="00462F6A" w:rsidRDefault="00E91EF6" w:rsidP="00F168E0">
      <w:pPr>
        <w:pStyle w:val="ConsPlusNormal"/>
        <w:ind w:firstLine="540"/>
        <w:jc w:val="both"/>
        <w:rPr>
          <w:rFonts w:ascii="Times New Roman" w:hAnsi="Times New Roman" w:cs="Times New Roman"/>
          <w:b/>
          <w:sz w:val="26"/>
          <w:szCs w:val="26"/>
        </w:rPr>
      </w:pPr>
    </w:p>
    <w:p w:rsidR="00CE16E2" w:rsidRDefault="00CE16E2" w:rsidP="00A17AB2">
      <w:pPr>
        <w:jc w:val="center"/>
        <w:rPr>
          <w:color w:val="2F5496" w:themeColor="accent5" w:themeShade="BF"/>
          <w:u w:val="single"/>
        </w:rPr>
      </w:pPr>
      <w:r w:rsidRPr="00462F6A">
        <w:rPr>
          <w:b/>
          <w:color w:val="2F5496" w:themeColor="accent5" w:themeShade="BF"/>
          <w:sz w:val="28"/>
          <w:szCs w:val="28"/>
        </w:rPr>
        <w:t>Приобретение отдельных приборов, устройств, оборудования и (или) комплексов (систем) приборов, устройств, оборудования, сервисов, систем, непосредственно предназначенных для мониторинга на рабочем месте состояния здоровья работников, занятых на работах с вредными и (или) опасными производственными факторами</w:t>
      </w:r>
      <w:r w:rsidR="00EA1279">
        <w:rPr>
          <w:b/>
          <w:color w:val="2F5496" w:themeColor="accent5" w:themeShade="BF"/>
          <w:sz w:val="28"/>
          <w:szCs w:val="28"/>
        </w:rPr>
        <w:t>,</w:t>
      </w:r>
      <w:r w:rsidR="00A17AB2" w:rsidRPr="00462F6A">
        <w:rPr>
          <w:color w:val="2F5496" w:themeColor="accent5" w:themeShade="BF"/>
          <w:u w:val="single"/>
        </w:rPr>
        <w:t xml:space="preserve"> </w:t>
      </w:r>
    </w:p>
    <w:p w:rsidR="00EA1279" w:rsidRDefault="00EA1279" w:rsidP="00EA1279">
      <w:pPr>
        <w:autoSpaceDE w:val="0"/>
        <w:autoSpaceDN w:val="0"/>
        <w:adjustRightInd w:val="0"/>
        <w:jc w:val="both"/>
        <w:rPr>
          <w:rFonts w:eastAsiaTheme="minorHAnsi"/>
          <w:lang w:eastAsia="en-US"/>
        </w:rPr>
      </w:pPr>
      <w:r>
        <w:rPr>
          <w:rFonts w:eastAsiaTheme="minorHAnsi"/>
          <w:lang w:eastAsia="en-US"/>
        </w:rPr>
        <w:t xml:space="preserve">а также приобретение приборов, оборудования для оснащения медицинского пункта (здравпункта, кабинета) страхователя: электрокардиографа портативного, автоматического дефибриллятора, аппарата для измерения артериального давления, кислородного ингалятора, аппарата для искусственной вентиляции легких ручного, прошедших процедуру государственной регистрации медицинских изделий и внесенных в государственный реестр медицинских изделий и организаций (индивидуальных предпринимателей), осуществляющих производство и изготовление медицинских изделий </w:t>
      </w:r>
    </w:p>
    <w:p w:rsidR="00EA1279" w:rsidRPr="00462F6A" w:rsidRDefault="00EA1279" w:rsidP="00A17AB2">
      <w:pPr>
        <w:jc w:val="center"/>
        <w:rPr>
          <w:color w:val="2F5496" w:themeColor="accent5" w:themeShade="BF"/>
          <w:u w:val="single"/>
        </w:rPr>
      </w:pPr>
    </w:p>
    <w:p w:rsidR="00873D0F" w:rsidRPr="00CD1BBE" w:rsidRDefault="00873D0F" w:rsidP="00873D0F">
      <w:pPr>
        <w:rPr>
          <w:b/>
          <w:u w:val="single"/>
        </w:rPr>
      </w:pPr>
      <w:r w:rsidRPr="00CD1BBE">
        <w:rPr>
          <w:b/>
          <w:u w:val="single"/>
        </w:rPr>
        <w:t>В срок до 1 августа текущего года</w:t>
      </w:r>
      <w:r>
        <w:rPr>
          <w:b/>
          <w:u w:val="single"/>
        </w:rPr>
        <w:t xml:space="preserve"> </w:t>
      </w:r>
      <w:r w:rsidRPr="00462F6A">
        <w:rPr>
          <w:b/>
        </w:rPr>
        <w:t>страхователь предоставляет:</w:t>
      </w:r>
    </w:p>
    <w:p w:rsidR="00873D0F" w:rsidRPr="00462F6A" w:rsidRDefault="00873D0F" w:rsidP="00873D0F">
      <w:pPr>
        <w:ind w:firstLine="709"/>
        <w:jc w:val="both"/>
        <w:rPr>
          <w:u w:val="single"/>
        </w:rPr>
      </w:pPr>
      <w:r w:rsidRPr="00462F6A">
        <w:lastRenderedPageBreak/>
        <w:t>1</w:t>
      </w:r>
      <w:r w:rsidRPr="004A76ED">
        <w:rPr>
          <w:b/>
        </w:rPr>
        <w:t xml:space="preserve">. </w:t>
      </w:r>
      <w:r w:rsidRPr="004A76ED">
        <w:rPr>
          <w:b/>
          <w:u w:val="single"/>
        </w:rPr>
        <w:t>Заявление</w:t>
      </w:r>
      <w:r w:rsidRPr="00462F6A">
        <w:rPr>
          <w:u w:val="single"/>
        </w:rPr>
        <w:t xml:space="preserve"> страхователя</w:t>
      </w:r>
      <w:r w:rsidRPr="00462F6A">
        <w:t xml:space="preserve"> по установленной форме </w:t>
      </w:r>
      <w:r w:rsidRPr="00462F6A">
        <w:rPr>
          <w:u w:val="single"/>
        </w:rPr>
        <w:t xml:space="preserve">через портал гос. услуг или на личном приеме в клиентской службе. </w:t>
      </w:r>
    </w:p>
    <w:p w:rsidR="00873D0F" w:rsidRPr="004A76ED" w:rsidRDefault="00873D0F" w:rsidP="00873D0F">
      <w:pPr>
        <w:pStyle w:val="ConsPlusNormal"/>
        <w:ind w:firstLine="540"/>
        <w:jc w:val="center"/>
        <w:rPr>
          <w:rFonts w:ascii="Times New Roman" w:hAnsi="Times New Roman" w:cs="Times New Roman"/>
          <w:sz w:val="24"/>
          <w:szCs w:val="24"/>
        </w:rPr>
      </w:pPr>
      <w:r w:rsidRPr="004A76ED">
        <w:rPr>
          <w:rFonts w:ascii="Times New Roman" w:hAnsi="Times New Roman" w:cs="Times New Roman"/>
          <w:sz w:val="24"/>
          <w:szCs w:val="24"/>
        </w:rPr>
        <w:t>Приоритетный способ подачи документов в форме электронного документа через Единый портал государственных услуг (</w:t>
      </w:r>
      <w:hyperlink r:id="rId54" w:history="1">
        <w:r w:rsidRPr="004A76ED">
          <w:rPr>
            <w:rStyle w:val="a5"/>
            <w:rFonts w:ascii="Times New Roman" w:hAnsi="Times New Roman" w:cs="Times New Roman"/>
            <w:sz w:val="24"/>
            <w:szCs w:val="24"/>
          </w:rPr>
          <w:t>www.gosuslugi.ru/pgu</w:t>
        </w:r>
      </w:hyperlink>
      <w:r w:rsidRPr="004A76ED">
        <w:rPr>
          <w:rFonts w:ascii="Times New Roman" w:hAnsi="Times New Roman" w:cs="Times New Roman"/>
          <w:sz w:val="24"/>
          <w:szCs w:val="24"/>
        </w:rPr>
        <w:t>).</w:t>
      </w:r>
    </w:p>
    <w:p w:rsidR="00873D0F" w:rsidRPr="00462F6A" w:rsidRDefault="00873D0F" w:rsidP="00873D0F">
      <w:pPr>
        <w:autoSpaceDE w:val="0"/>
        <w:autoSpaceDN w:val="0"/>
        <w:adjustRightInd w:val="0"/>
        <w:ind w:firstLine="709"/>
        <w:jc w:val="both"/>
      </w:pPr>
      <w:r w:rsidRPr="00462F6A">
        <w:t xml:space="preserve">2. </w:t>
      </w:r>
      <w:r w:rsidRPr="004A76ED">
        <w:rPr>
          <w:b/>
          <w:u w:val="single"/>
        </w:rPr>
        <w:t xml:space="preserve">План </w:t>
      </w:r>
      <w:r w:rsidRPr="00585484">
        <w:rPr>
          <w:b/>
          <w:u w:val="single"/>
        </w:rPr>
        <w:t>финансового обеспечения предупредительных</w:t>
      </w:r>
      <w:r w:rsidRPr="004A76ED">
        <w:rPr>
          <w:b/>
        </w:rPr>
        <w:t xml:space="preserve"> мер</w:t>
      </w:r>
      <w:r w:rsidRPr="00462F6A">
        <w:t xml:space="preserve"> в текущем календарном году, с указанием суммы финансирования (сумма указывается не более расчетной) по установленной форме, в двух экземплярах (подписывается руководителем и главным бухгалтером (при наличии), наименование мероприятия в соответствии с п. </w:t>
      </w:r>
      <w:r w:rsidRPr="003D49D2">
        <w:t>2</w:t>
      </w:r>
      <w:r w:rsidRPr="00462F6A">
        <w:t xml:space="preserve"> Правил).</w:t>
      </w:r>
    </w:p>
    <w:p w:rsidR="00873D0F" w:rsidRPr="00462F6A" w:rsidRDefault="00873D0F" w:rsidP="00873D0F">
      <w:pPr>
        <w:autoSpaceDE w:val="0"/>
        <w:autoSpaceDN w:val="0"/>
        <w:adjustRightInd w:val="0"/>
        <w:ind w:firstLine="709"/>
        <w:jc w:val="both"/>
      </w:pPr>
      <w:r>
        <w:t>3</w:t>
      </w:r>
      <w:r w:rsidRPr="00462F6A">
        <w:t>. В случае, если за получением финансового обеспечения предупредительных мер обращается представитель заявителя, то представляется также документы, удостоверяющие личность и полномочия представителя (</w:t>
      </w:r>
      <w:r w:rsidRPr="004A76ED">
        <w:rPr>
          <w:b/>
        </w:rPr>
        <w:t>д</w:t>
      </w:r>
      <w:r w:rsidRPr="004A76ED">
        <w:rPr>
          <w:b/>
          <w:u w:val="single"/>
        </w:rPr>
        <w:t>оверенность</w:t>
      </w:r>
      <w:r w:rsidRPr="004A76ED">
        <w:rPr>
          <w:b/>
        </w:rPr>
        <w:t xml:space="preserve"> </w:t>
      </w:r>
      <w:r w:rsidRPr="00462F6A">
        <w:t xml:space="preserve">с обязательным проставлением </w:t>
      </w:r>
      <w:r w:rsidRPr="00D3419D">
        <w:rPr>
          <w:u w:val="single"/>
        </w:rPr>
        <w:t>даты и номера</w:t>
      </w:r>
      <w:r w:rsidRPr="00462F6A">
        <w:t xml:space="preserve">, подписанная руководителем </w:t>
      </w:r>
      <w:r>
        <w:t>страхователя</w:t>
      </w:r>
      <w:r w:rsidRPr="00462F6A">
        <w:t xml:space="preserve"> и заверенная печатью).</w:t>
      </w:r>
    </w:p>
    <w:p w:rsidR="00873D0F" w:rsidRDefault="00873D0F" w:rsidP="00873D0F">
      <w:pPr>
        <w:pStyle w:val="ConsPlusNormal"/>
        <w:ind w:firstLine="709"/>
        <w:jc w:val="both"/>
        <w:rPr>
          <w:rFonts w:ascii="Times New Roman" w:hAnsi="Times New Roman" w:cs="Times New Roman"/>
          <w:sz w:val="24"/>
          <w:szCs w:val="24"/>
        </w:rPr>
      </w:pPr>
    </w:p>
    <w:p w:rsidR="00873D0F" w:rsidRDefault="00873D0F" w:rsidP="00873D0F">
      <w:pPr>
        <w:jc w:val="both"/>
        <w:rPr>
          <w:b/>
        </w:rPr>
      </w:pPr>
      <w:r w:rsidRPr="00462F6A">
        <w:rPr>
          <w:b/>
        </w:rPr>
        <w:t xml:space="preserve">Не позднее </w:t>
      </w:r>
      <w:r w:rsidRPr="00462F6A">
        <w:rPr>
          <w:b/>
          <w:u w:val="single"/>
        </w:rPr>
        <w:t>15 ноября,</w:t>
      </w:r>
      <w:r w:rsidRPr="00462F6A">
        <w:rPr>
          <w:b/>
        </w:rPr>
        <w:t xml:space="preserve"> страхователь предоставляет:</w:t>
      </w:r>
    </w:p>
    <w:p w:rsidR="00873D0F" w:rsidRDefault="00873D0F" w:rsidP="00AD1F19">
      <w:pPr>
        <w:pStyle w:val="a4"/>
        <w:numPr>
          <w:ilvl w:val="0"/>
          <w:numId w:val="23"/>
        </w:numPr>
        <w:jc w:val="both"/>
        <w:rPr>
          <w:rFonts w:ascii="Times New Roman" w:hAnsi="Times New Roman"/>
          <w:sz w:val="24"/>
          <w:szCs w:val="24"/>
        </w:rPr>
      </w:pPr>
      <w:r w:rsidRPr="00897B57">
        <w:rPr>
          <w:rFonts w:ascii="Times New Roman" w:hAnsi="Times New Roman"/>
          <w:b/>
          <w:sz w:val="24"/>
          <w:szCs w:val="24"/>
        </w:rPr>
        <w:t>Заявление о возмещении</w:t>
      </w:r>
      <w:r w:rsidRPr="005D4B8F">
        <w:rPr>
          <w:rFonts w:ascii="Times New Roman" w:hAnsi="Times New Roman"/>
          <w:sz w:val="24"/>
          <w:szCs w:val="24"/>
        </w:rPr>
        <w:t xml:space="preserve"> произведенных расходов в двух экземплярах</w:t>
      </w:r>
      <w:r>
        <w:rPr>
          <w:rFonts w:ascii="Times New Roman" w:hAnsi="Times New Roman"/>
          <w:sz w:val="24"/>
          <w:szCs w:val="24"/>
        </w:rPr>
        <w:t xml:space="preserve"> </w:t>
      </w:r>
    </w:p>
    <w:p w:rsidR="00873D0F" w:rsidRPr="00E27F73" w:rsidRDefault="00873D0F" w:rsidP="00873D0F">
      <w:pPr>
        <w:jc w:val="both"/>
      </w:pPr>
      <w:r w:rsidRPr="00E27F73">
        <w:t xml:space="preserve">(дополнительный лист с полными реквизитами и КБК для организаций, работающих через УФК, Департамент финансов). </w:t>
      </w:r>
    </w:p>
    <w:p w:rsidR="00873D0F" w:rsidRDefault="00873D0F" w:rsidP="00AD1F19">
      <w:pPr>
        <w:pStyle w:val="a4"/>
        <w:numPr>
          <w:ilvl w:val="0"/>
          <w:numId w:val="23"/>
        </w:numPr>
        <w:ind w:left="0" w:firstLine="709"/>
        <w:jc w:val="both"/>
        <w:rPr>
          <w:rFonts w:ascii="Times New Roman" w:hAnsi="Times New Roman"/>
          <w:sz w:val="24"/>
          <w:szCs w:val="24"/>
        </w:rPr>
      </w:pPr>
      <w:r w:rsidRPr="00897B57">
        <w:rPr>
          <w:rFonts w:ascii="Times New Roman" w:hAnsi="Times New Roman"/>
          <w:b/>
          <w:sz w:val="24"/>
          <w:szCs w:val="24"/>
        </w:rPr>
        <w:t>Отчет об использовании сумм страховых взносов</w:t>
      </w:r>
      <w:r w:rsidRPr="00462F6A">
        <w:rPr>
          <w:rFonts w:ascii="Times New Roman" w:hAnsi="Times New Roman"/>
          <w:sz w:val="24"/>
          <w:szCs w:val="24"/>
        </w:rPr>
        <w:t xml:space="preserve"> в двух экземплярах (заполняется из плана финансового обе</w:t>
      </w:r>
      <w:r>
        <w:rPr>
          <w:rFonts w:ascii="Times New Roman" w:hAnsi="Times New Roman"/>
          <w:sz w:val="24"/>
          <w:szCs w:val="24"/>
        </w:rPr>
        <w:t>спечения).</w:t>
      </w:r>
    </w:p>
    <w:p w:rsidR="00873D0F" w:rsidRDefault="00873D0F" w:rsidP="00873D0F">
      <w:pPr>
        <w:autoSpaceDE w:val="0"/>
        <w:autoSpaceDN w:val="0"/>
        <w:adjustRightInd w:val="0"/>
        <w:ind w:firstLine="709"/>
        <w:jc w:val="both"/>
      </w:pPr>
      <w:r w:rsidRPr="00D209E2">
        <w:t xml:space="preserve">3. </w:t>
      </w:r>
      <w:r w:rsidRPr="00D209E2">
        <w:rPr>
          <w:b/>
        </w:rPr>
        <w:t>Копию (выписку из) локального нормативного</w:t>
      </w:r>
      <w:r w:rsidRPr="00D209E2">
        <w:t xml:space="preserve"> акта о реализуемых</w:t>
      </w:r>
      <w:r w:rsidRPr="00162FAC">
        <w:t xml:space="preserve"> страхователем мероприятиях по улучшению условий и охраны труда и (или) копия (выписка из) перечня мероприятий по улучшению условий и охраны труда работников, разработанного по результатам проведения специальной оценки условий труда, и (или) копия (выписка из) коллективного договора (соглашения по охране труда между работодателем и представительным органом работников</w:t>
      </w:r>
      <w:r>
        <w:t xml:space="preserve">. </w:t>
      </w:r>
    </w:p>
    <w:p w:rsidR="008044AE" w:rsidRPr="00A66DF7" w:rsidRDefault="008044AE" w:rsidP="008044AE">
      <w:pPr>
        <w:pStyle w:val="ConsPlusNormal"/>
        <w:ind w:firstLine="540"/>
        <w:jc w:val="both"/>
        <w:rPr>
          <w:rFonts w:ascii="Times New Roman" w:hAnsi="Times New Roman" w:cs="Times New Roman"/>
          <w:i/>
          <w:sz w:val="24"/>
          <w:szCs w:val="24"/>
        </w:rPr>
      </w:pPr>
      <w:r w:rsidRPr="008B18E5">
        <w:rPr>
          <w:rFonts w:ascii="Times New Roman" w:hAnsi="Times New Roman" w:cs="Times New Roman"/>
          <w:b/>
          <w:i/>
          <w:sz w:val="24"/>
          <w:szCs w:val="24"/>
        </w:rPr>
        <w:t xml:space="preserve">В случае </w:t>
      </w:r>
      <w:r w:rsidRPr="008B18E5">
        <w:rPr>
          <w:rFonts w:ascii="Times New Roman" w:hAnsi="Times New Roman" w:cs="Times New Roman"/>
          <w:b/>
          <w:i/>
          <w:sz w:val="24"/>
          <w:szCs w:val="24"/>
          <w:u w:val="single"/>
        </w:rPr>
        <w:t>приобретения отдельных приборов, устройств, оборудования и (или) комплексов (систем) приборов, устройств, оборудования, сервисов, систем, непосредственно предназначенных для мониторинга на рабочем месте состояния</w:t>
      </w:r>
      <w:r w:rsidRPr="008B18E5">
        <w:rPr>
          <w:rFonts w:ascii="Times New Roman" w:hAnsi="Times New Roman" w:cs="Times New Roman"/>
          <w:b/>
          <w:i/>
          <w:sz w:val="24"/>
          <w:szCs w:val="24"/>
        </w:rPr>
        <w:t xml:space="preserve"> здоровья работников, занятых на работах с вредными и (или) опасными производственными факторами</w:t>
      </w:r>
      <w:r w:rsidRPr="00A66DF7">
        <w:rPr>
          <w:rFonts w:ascii="Times New Roman" w:hAnsi="Times New Roman" w:cs="Times New Roman"/>
          <w:i/>
          <w:sz w:val="24"/>
          <w:szCs w:val="24"/>
        </w:rPr>
        <w:t>:</w:t>
      </w:r>
    </w:p>
    <w:p w:rsidR="000B34C9" w:rsidRPr="00462F6A" w:rsidRDefault="00A17AB2" w:rsidP="000B34C9">
      <w:pPr>
        <w:pStyle w:val="ConsPlusNormal"/>
        <w:ind w:firstLine="709"/>
        <w:jc w:val="both"/>
        <w:rPr>
          <w:rFonts w:ascii="Times New Roman" w:hAnsi="Times New Roman" w:cs="Times New Roman"/>
          <w:sz w:val="24"/>
          <w:szCs w:val="24"/>
        </w:rPr>
      </w:pPr>
      <w:r w:rsidRPr="00462F6A">
        <w:rPr>
          <w:rFonts w:ascii="Times New Roman" w:hAnsi="Times New Roman" w:cs="Times New Roman"/>
          <w:sz w:val="24"/>
          <w:szCs w:val="24"/>
        </w:rPr>
        <w:t xml:space="preserve">5. </w:t>
      </w:r>
      <w:r w:rsidR="000B34C9" w:rsidRPr="00462F6A">
        <w:rPr>
          <w:rFonts w:ascii="Times New Roman" w:hAnsi="Times New Roman" w:cs="Times New Roman"/>
          <w:sz w:val="24"/>
          <w:szCs w:val="24"/>
          <w:u w:val="single"/>
        </w:rPr>
        <w:t>Заключительный акт</w:t>
      </w:r>
      <w:r w:rsidR="000B34C9" w:rsidRPr="00462F6A">
        <w:rPr>
          <w:rFonts w:ascii="Times New Roman" w:hAnsi="Times New Roman" w:cs="Times New Roman"/>
          <w:sz w:val="24"/>
          <w:szCs w:val="24"/>
        </w:rPr>
        <w:t>.</w:t>
      </w:r>
    </w:p>
    <w:p w:rsidR="000B34C9" w:rsidRPr="00462F6A" w:rsidRDefault="000B34C9" w:rsidP="000B34C9">
      <w:pPr>
        <w:pStyle w:val="ConsPlusNormal"/>
        <w:ind w:firstLine="709"/>
        <w:jc w:val="both"/>
        <w:rPr>
          <w:rFonts w:ascii="Times New Roman" w:hAnsi="Times New Roman" w:cs="Times New Roman"/>
          <w:sz w:val="24"/>
          <w:szCs w:val="24"/>
        </w:rPr>
      </w:pPr>
      <w:r w:rsidRPr="00462F6A">
        <w:rPr>
          <w:rFonts w:ascii="Times New Roman" w:hAnsi="Times New Roman" w:cs="Times New Roman"/>
          <w:sz w:val="24"/>
          <w:szCs w:val="24"/>
        </w:rPr>
        <w:t xml:space="preserve">6. </w:t>
      </w:r>
      <w:r w:rsidRPr="00462F6A">
        <w:rPr>
          <w:rFonts w:ascii="Times New Roman" w:hAnsi="Times New Roman" w:cs="Times New Roman"/>
          <w:sz w:val="24"/>
          <w:szCs w:val="24"/>
          <w:u w:val="single"/>
        </w:rPr>
        <w:t xml:space="preserve">Списки </w:t>
      </w:r>
      <w:r w:rsidR="008044AE" w:rsidRPr="00A66DF7">
        <w:rPr>
          <w:rFonts w:ascii="Times New Roman" w:hAnsi="Times New Roman" w:cs="Times New Roman"/>
          <w:sz w:val="24"/>
          <w:szCs w:val="24"/>
          <w:u w:val="single"/>
        </w:rPr>
        <w:t>работников, направленных на мониторинг состояния здоровья на рабочем месте, с указанием рекомендаций, содержащихся в заключительном акте</w:t>
      </w:r>
      <w:r w:rsidRPr="00462F6A">
        <w:rPr>
          <w:rFonts w:ascii="Times New Roman" w:hAnsi="Times New Roman" w:cs="Times New Roman"/>
          <w:sz w:val="24"/>
          <w:szCs w:val="24"/>
        </w:rPr>
        <w:t>.</w:t>
      </w:r>
    </w:p>
    <w:p w:rsidR="000B34C9" w:rsidRPr="00462F6A" w:rsidRDefault="000B34C9" w:rsidP="000B34C9">
      <w:pPr>
        <w:pStyle w:val="ConsPlusNormal"/>
        <w:ind w:firstLine="709"/>
        <w:jc w:val="both"/>
        <w:rPr>
          <w:rFonts w:ascii="Times New Roman" w:hAnsi="Times New Roman" w:cs="Times New Roman"/>
          <w:sz w:val="24"/>
          <w:szCs w:val="24"/>
        </w:rPr>
      </w:pPr>
      <w:r w:rsidRPr="00462F6A">
        <w:rPr>
          <w:rFonts w:ascii="Times New Roman" w:hAnsi="Times New Roman" w:cs="Times New Roman"/>
          <w:sz w:val="24"/>
          <w:szCs w:val="24"/>
        </w:rPr>
        <w:t xml:space="preserve">7. Копия </w:t>
      </w:r>
      <w:r w:rsidR="008044AE" w:rsidRPr="00A66DF7">
        <w:rPr>
          <w:rFonts w:ascii="Times New Roman" w:hAnsi="Times New Roman" w:cs="Times New Roman"/>
          <w:sz w:val="24"/>
          <w:szCs w:val="24"/>
          <w:u w:val="single"/>
        </w:rPr>
        <w:t>договора с медицинской организацией, оказывающей услуги страхователю в проведении мониторинга состояния здоровья работников</w:t>
      </w:r>
      <w:r w:rsidR="008044AE" w:rsidRPr="00162FAC">
        <w:rPr>
          <w:rFonts w:ascii="Times New Roman" w:hAnsi="Times New Roman" w:cs="Times New Roman"/>
          <w:sz w:val="24"/>
          <w:szCs w:val="24"/>
        </w:rPr>
        <w:t xml:space="preserve"> на рабочем месте</w:t>
      </w:r>
      <w:r w:rsidRPr="00462F6A">
        <w:rPr>
          <w:rFonts w:ascii="Times New Roman" w:hAnsi="Times New Roman" w:cs="Times New Roman"/>
          <w:sz w:val="24"/>
          <w:szCs w:val="24"/>
        </w:rPr>
        <w:t>.</w:t>
      </w:r>
    </w:p>
    <w:p w:rsidR="000B34C9" w:rsidRPr="00462F6A" w:rsidRDefault="000B34C9" w:rsidP="000B34C9">
      <w:pPr>
        <w:pStyle w:val="ConsPlusNormal"/>
        <w:ind w:firstLine="709"/>
        <w:jc w:val="both"/>
        <w:rPr>
          <w:rFonts w:ascii="Times New Roman" w:hAnsi="Times New Roman" w:cs="Times New Roman"/>
          <w:sz w:val="24"/>
          <w:szCs w:val="24"/>
          <w:u w:val="single"/>
        </w:rPr>
      </w:pPr>
      <w:r w:rsidRPr="00462F6A">
        <w:rPr>
          <w:rFonts w:ascii="Times New Roman" w:hAnsi="Times New Roman" w:cs="Times New Roman"/>
          <w:sz w:val="24"/>
          <w:szCs w:val="24"/>
        </w:rPr>
        <w:t xml:space="preserve">8. </w:t>
      </w:r>
      <w:r w:rsidRPr="00462F6A">
        <w:rPr>
          <w:rFonts w:ascii="Times New Roman" w:hAnsi="Times New Roman" w:cs="Times New Roman"/>
          <w:sz w:val="24"/>
          <w:szCs w:val="24"/>
          <w:u w:val="single"/>
        </w:rPr>
        <w:t xml:space="preserve">Перечень </w:t>
      </w:r>
      <w:r w:rsidR="008044AE" w:rsidRPr="00A66DF7">
        <w:rPr>
          <w:rFonts w:ascii="Times New Roman" w:hAnsi="Times New Roman" w:cs="Times New Roman"/>
          <w:sz w:val="24"/>
          <w:szCs w:val="24"/>
          <w:u w:val="single"/>
        </w:rPr>
        <w:t>отдельных приборов, устройств, оборудования и (или) комплексов (систем) приборов, устройств, оборудования, сервисов, систем, непосредственно</w:t>
      </w:r>
      <w:r w:rsidR="008044AE" w:rsidRPr="00162FAC">
        <w:rPr>
          <w:rFonts w:ascii="Times New Roman" w:hAnsi="Times New Roman" w:cs="Times New Roman"/>
          <w:sz w:val="24"/>
          <w:szCs w:val="24"/>
        </w:rPr>
        <w:t xml:space="preserve"> предназначенных для мониторинга на рабочем месте состояния здоровья работников, занятых на работах с вредными и (или) опасными производственными факторами, с указанием количества, стоимости, а также техническую документацию, подтверждающую использование указанного оборудования непосредственно для мониторинга состояния здоровья работников, номера регистрационного удостоверения</w:t>
      </w:r>
      <w:r w:rsidRPr="00462F6A">
        <w:rPr>
          <w:rFonts w:ascii="Times New Roman" w:hAnsi="Times New Roman" w:cs="Times New Roman"/>
          <w:sz w:val="24"/>
          <w:szCs w:val="24"/>
          <w:u w:val="single"/>
        </w:rPr>
        <w:t>.</w:t>
      </w:r>
    </w:p>
    <w:p w:rsidR="000B34C9" w:rsidRDefault="000B34C9" w:rsidP="000B34C9">
      <w:pPr>
        <w:pStyle w:val="ConsPlusNormal"/>
        <w:ind w:firstLine="709"/>
        <w:jc w:val="both"/>
        <w:rPr>
          <w:rFonts w:ascii="Times New Roman" w:hAnsi="Times New Roman" w:cs="Times New Roman"/>
          <w:sz w:val="24"/>
          <w:szCs w:val="24"/>
        </w:rPr>
      </w:pPr>
      <w:r w:rsidRPr="00462F6A">
        <w:rPr>
          <w:rFonts w:ascii="Times New Roman" w:hAnsi="Times New Roman" w:cs="Times New Roman"/>
          <w:sz w:val="24"/>
          <w:szCs w:val="24"/>
        </w:rPr>
        <w:t xml:space="preserve">9. Копии </w:t>
      </w:r>
      <w:r w:rsidR="008044AE" w:rsidRPr="00A66DF7">
        <w:rPr>
          <w:rFonts w:ascii="Times New Roman" w:hAnsi="Times New Roman" w:cs="Times New Roman"/>
          <w:sz w:val="24"/>
          <w:szCs w:val="24"/>
          <w:u w:val="single"/>
        </w:rPr>
        <w:t>сертификатов, подтверждающих возможность использования приобретаемых отдельных приборов, устройств, оборудования и (или) комплексов (систем) приборов, устройств, оборудования, сервисов, систем, непосредственно для проведения</w:t>
      </w:r>
      <w:r w:rsidR="008044AE" w:rsidRPr="00162FAC">
        <w:rPr>
          <w:rFonts w:ascii="Times New Roman" w:hAnsi="Times New Roman" w:cs="Times New Roman"/>
          <w:sz w:val="24"/>
          <w:szCs w:val="24"/>
        </w:rPr>
        <w:t xml:space="preserve"> мониторинга состояния здоровья работников на рабочем месте</w:t>
      </w:r>
      <w:r w:rsidRPr="00462F6A">
        <w:rPr>
          <w:rFonts w:ascii="Times New Roman" w:hAnsi="Times New Roman" w:cs="Times New Roman"/>
          <w:sz w:val="24"/>
          <w:szCs w:val="24"/>
        </w:rPr>
        <w:t>.</w:t>
      </w:r>
    </w:p>
    <w:p w:rsidR="0003353F" w:rsidRPr="00462F6A" w:rsidRDefault="0003353F" w:rsidP="0003353F">
      <w:pPr>
        <w:pStyle w:val="ConsPlusNormal"/>
        <w:ind w:firstLine="709"/>
        <w:jc w:val="both"/>
        <w:rPr>
          <w:rFonts w:ascii="Times New Roman" w:hAnsi="Times New Roman" w:cs="Times New Roman"/>
          <w:sz w:val="24"/>
          <w:szCs w:val="24"/>
        </w:rPr>
      </w:pPr>
      <w:r w:rsidRPr="00462F6A">
        <w:rPr>
          <w:rFonts w:ascii="Times New Roman" w:hAnsi="Times New Roman" w:cs="Times New Roman"/>
          <w:sz w:val="24"/>
          <w:szCs w:val="24"/>
        </w:rPr>
        <w:t xml:space="preserve">10. </w:t>
      </w:r>
      <w:r w:rsidRPr="00462F6A">
        <w:rPr>
          <w:rFonts w:ascii="Times New Roman" w:hAnsi="Times New Roman" w:cs="Times New Roman"/>
          <w:sz w:val="24"/>
          <w:szCs w:val="24"/>
          <w:u w:val="single"/>
        </w:rPr>
        <w:t>Сведения о регистрации медицинского изделия в государственном</w:t>
      </w:r>
      <w:r w:rsidRPr="00462F6A">
        <w:rPr>
          <w:rFonts w:ascii="Times New Roman" w:hAnsi="Times New Roman" w:cs="Times New Roman"/>
          <w:sz w:val="24"/>
          <w:szCs w:val="24"/>
        </w:rPr>
        <w:t xml:space="preserve"> реестре медицинских изделий и организаций (индивидуальных предпринимателей), осуществляющих производство и изготовление медицинских изделий.</w:t>
      </w:r>
    </w:p>
    <w:p w:rsidR="008044AE" w:rsidRPr="00A66DF7" w:rsidRDefault="008044AE" w:rsidP="008044AE">
      <w:pPr>
        <w:pStyle w:val="ConsPlusNormal"/>
        <w:ind w:firstLine="540"/>
        <w:jc w:val="both"/>
        <w:rPr>
          <w:rFonts w:ascii="Times New Roman" w:hAnsi="Times New Roman" w:cs="Times New Roman"/>
          <w:i/>
          <w:sz w:val="24"/>
          <w:szCs w:val="24"/>
          <w:u w:val="single"/>
        </w:rPr>
      </w:pPr>
      <w:r>
        <w:rPr>
          <w:rFonts w:ascii="Times New Roman" w:hAnsi="Times New Roman" w:cs="Times New Roman"/>
          <w:i/>
          <w:sz w:val="24"/>
          <w:szCs w:val="24"/>
          <w:u w:val="single"/>
        </w:rPr>
        <w:t>В</w:t>
      </w:r>
      <w:r w:rsidRPr="00A66DF7">
        <w:rPr>
          <w:rFonts w:ascii="Times New Roman" w:hAnsi="Times New Roman" w:cs="Times New Roman"/>
          <w:i/>
          <w:sz w:val="24"/>
          <w:szCs w:val="24"/>
          <w:u w:val="single"/>
        </w:rPr>
        <w:t xml:space="preserve"> случае приобретения приборов, оборудования для оснащения медицинского пункта (здравпункта, кабинета) страхователя:</w:t>
      </w:r>
    </w:p>
    <w:p w:rsidR="008E5B41" w:rsidRDefault="008041E0" w:rsidP="002474E1">
      <w:pPr>
        <w:pStyle w:val="ConsPlusNormal"/>
        <w:ind w:firstLine="709"/>
        <w:jc w:val="both"/>
        <w:rPr>
          <w:rFonts w:ascii="Times New Roman" w:hAnsi="Times New Roman" w:cs="Times New Roman"/>
          <w:sz w:val="24"/>
          <w:szCs w:val="24"/>
        </w:rPr>
      </w:pPr>
      <w:r w:rsidRPr="00462F6A">
        <w:rPr>
          <w:rFonts w:ascii="Times New Roman" w:hAnsi="Times New Roman" w:cs="Times New Roman"/>
          <w:sz w:val="24"/>
          <w:szCs w:val="24"/>
        </w:rPr>
        <w:t>1</w:t>
      </w:r>
      <w:r w:rsidR="0003353F">
        <w:rPr>
          <w:rFonts w:ascii="Times New Roman" w:hAnsi="Times New Roman" w:cs="Times New Roman"/>
          <w:sz w:val="24"/>
          <w:szCs w:val="24"/>
        </w:rPr>
        <w:t>1</w:t>
      </w:r>
      <w:r w:rsidRPr="00462F6A">
        <w:rPr>
          <w:rFonts w:ascii="Times New Roman" w:hAnsi="Times New Roman" w:cs="Times New Roman"/>
          <w:sz w:val="24"/>
          <w:szCs w:val="24"/>
        </w:rPr>
        <w:t xml:space="preserve">. </w:t>
      </w:r>
      <w:r w:rsidR="002474E1">
        <w:rPr>
          <w:rFonts w:ascii="Times New Roman" w:hAnsi="Times New Roman" w:cs="Times New Roman"/>
          <w:sz w:val="24"/>
          <w:szCs w:val="24"/>
        </w:rPr>
        <w:t>Л</w:t>
      </w:r>
      <w:r w:rsidR="002474E1" w:rsidRPr="00162FAC">
        <w:rPr>
          <w:rFonts w:ascii="Times New Roman" w:hAnsi="Times New Roman" w:cs="Times New Roman"/>
          <w:sz w:val="24"/>
          <w:szCs w:val="24"/>
        </w:rPr>
        <w:t xml:space="preserve">окальный </w:t>
      </w:r>
      <w:r w:rsidR="002474E1" w:rsidRPr="00A66DF7">
        <w:rPr>
          <w:rFonts w:ascii="Times New Roman" w:hAnsi="Times New Roman" w:cs="Times New Roman"/>
          <w:sz w:val="24"/>
          <w:szCs w:val="24"/>
          <w:u w:val="single"/>
        </w:rPr>
        <w:t>нормативный акт по созданию медицинского пункта (здравпункта</w:t>
      </w:r>
      <w:r w:rsidR="002474E1" w:rsidRPr="00162FAC">
        <w:rPr>
          <w:rFonts w:ascii="Times New Roman" w:hAnsi="Times New Roman" w:cs="Times New Roman"/>
          <w:sz w:val="24"/>
          <w:szCs w:val="24"/>
        </w:rPr>
        <w:t>, кабинета) и (или) утверждению положения медицинского пункта (здравпункта, кабинета)</w:t>
      </w:r>
      <w:r w:rsidR="002474E1">
        <w:rPr>
          <w:rFonts w:ascii="Times New Roman" w:hAnsi="Times New Roman" w:cs="Times New Roman"/>
          <w:sz w:val="24"/>
          <w:szCs w:val="24"/>
        </w:rPr>
        <w:t>.</w:t>
      </w:r>
    </w:p>
    <w:p w:rsidR="008B18E5" w:rsidRPr="008B18E5" w:rsidRDefault="008B18E5" w:rsidP="008B18E5">
      <w:pPr>
        <w:pStyle w:val="ConsPlusNormal"/>
        <w:ind w:firstLine="404"/>
        <w:contextualSpacing/>
        <w:jc w:val="both"/>
        <w:rPr>
          <w:rFonts w:ascii="Times New Roman" w:hAnsi="Times New Roman" w:cs="Times New Roman"/>
          <w:sz w:val="24"/>
          <w:szCs w:val="24"/>
        </w:rPr>
      </w:pPr>
      <w:r w:rsidRPr="008B18E5">
        <w:rPr>
          <w:rFonts w:ascii="Times New Roman" w:eastAsia="Calibri" w:hAnsi="Times New Roman" w:cs="Times New Roman"/>
          <w:b/>
          <w:sz w:val="24"/>
          <w:szCs w:val="24"/>
          <w:lang w:eastAsia="en-US"/>
        </w:rPr>
        <w:t xml:space="preserve">Оснащение </w:t>
      </w:r>
      <w:r w:rsidRPr="008B18E5">
        <w:rPr>
          <w:rFonts w:ascii="Times New Roman" w:eastAsia="Calibri" w:hAnsi="Times New Roman" w:cs="Times New Roman"/>
          <w:sz w:val="24"/>
          <w:szCs w:val="24"/>
          <w:lang w:eastAsia="en-US"/>
        </w:rPr>
        <w:t xml:space="preserve">необходимым медицинским оборудованием </w:t>
      </w:r>
      <w:r w:rsidRPr="008B18E5">
        <w:rPr>
          <w:rFonts w:ascii="Times New Roman" w:eastAsia="Calibri" w:hAnsi="Times New Roman" w:cs="Times New Roman"/>
          <w:b/>
          <w:sz w:val="24"/>
          <w:szCs w:val="24"/>
          <w:lang w:eastAsia="en-US"/>
        </w:rPr>
        <w:t>медицинских пунктов</w:t>
      </w:r>
      <w:r w:rsidRPr="008B18E5">
        <w:rPr>
          <w:rFonts w:ascii="Times New Roman" w:eastAsia="Calibri" w:hAnsi="Times New Roman" w:cs="Times New Roman"/>
          <w:sz w:val="24"/>
          <w:szCs w:val="24"/>
          <w:lang w:eastAsia="en-US"/>
        </w:rPr>
        <w:t xml:space="preserve"> (здравпунктов, кабинетов) на предприятиях в рамках финансового обеспечения предупредительных мер </w:t>
      </w:r>
      <w:r w:rsidRPr="008B18E5">
        <w:rPr>
          <w:rFonts w:ascii="Times New Roman" w:eastAsia="Calibri" w:hAnsi="Times New Roman" w:cs="Times New Roman"/>
          <w:b/>
          <w:sz w:val="24"/>
          <w:szCs w:val="24"/>
          <w:lang w:eastAsia="en-US"/>
        </w:rPr>
        <w:t xml:space="preserve">должно осуществляться только в медицинских пунктах </w:t>
      </w:r>
      <w:r w:rsidRPr="008B18E5">
        <w:rPr>
          <w:rFonts w:ascii="Times New Roman" w:eastAsia="Calibri" w:hAnsi="Times New Roman" w:cs="Times New Roman"/>
          <w:b/>
          <w:sz w:val="24"/>
          <w:szCs w:val="24"/>
          <w:lang w:eastAsia="en-US"/>
        </w:rPr>
        <w:lastRenderedPageBreak/>
        <w:t>(здравпунктах, кабинетах), являющихся структурным подразделением страхователя</w:t>
      </w:r>
      <w:r w:rsidRPr="008B18E5">
        <w:rPr>
          <w:rFonts w:ascii="Times New Roman" w:eastAsia="Calibri" w:hAnsi="Times New Roman" w:cs="Times New Roman"/>
          <w:sz w:val="24"/>
          <w:szCs w:val="24"/>
          <w:lang w:eastAsia="en-US"/>
        </w:rPr>
        <w:t>, предназначенным для оказания первичной медицинской помощи работникам, а также для организации и проведения комплекса лечебно-профилактических мероприятий по сохранению и укреплению здоровья работников.</w:t>
      </w:r>
    </w:p>
    <w:p w:rsidR="008B18E5" w:rsidRPr="008B18E5" w:rsidRDefault="008B18E5" w:rsidP="008B18E5">
      <w:pPr>
        <w:pStyle w:val="ConsPlusNormal"/>
        <w:ind w:firstLine="709"/>
        <w:jc w:val="both"/>
        <w:rPr>
          <w:rFonts w:ascii="Times New Roman" w:hAnsi="Times New Roman" w:cs="Times New Roman"/>
          <w:sz w:val="24"/>
          <w:szCs w:val="24"/>
        </w:rPr>
      </w:pPr>
      <w:r w:rsidRPr="008B18E5">
        <w:rPr>
          <w:rFonts w:ascii="Times New Roman" w:hAnsi="Times New Roman" w:cs="Times New Roman"/>
          <w:b/>
          <w:sz w:val="24"/>
          <w:szCs w:val="24"/>
        </w:rPr>
        <w:t>Медицинская деятельность</w:t>
      </w:r>
      <w:r w:rsidRPr="008B18E5">
        <w:rPr>
          <w:rFonts w:ascii="Times New Roman" w:hAnsi="Times New Roman" w:cs="Times New Roman"/>
          <w:sz w:val="24"/>
          <w:szCs w:val="24"/>
        </w:rPr>
        <w:t xml:space="preserve"> медицинских пунктов (здравпунктов, кабинетов) </w:t>
      </w:r>
      <w:r w:rsidRPr="008B18E5">
        <w:rPr>
          <w:rFonts w:ascii="Times New Roman" w:hAnsi="Times New Roman" w:cs="Times New Roman"/>
          <w:b/>
          <w:sz w:val="24"/>
          <w:szCs w:val="24"/>
        </w:rPr>
        <w:t>должна быть лицензирована</w:t>
      </w:r>
      <w:r w:rsidRPr="008B18E5">
        <w:rPr>
          <w:rFonts w:ascii="Times New Roman" w:hAnsi="Times New Roman" w:cs="Times New Roman"/>
          <w:sz w:val="24"/>
          <w:szCs w:val="24"/>
        </w:rPr>
        <w:t xml:space="preserve"> согласно законодательству Российской Федерации, а </w:t>
      </w:r>
      <w:r w:rsidRPr="008B18E5">
        <w:rPr>
          <w:rFonts w:ascii="Times New Roman" w:hAnsi="Times New Roman" w:cs="Times New Roman"/>
          <w:b/>
          <w:sz w:val="24"/>
          <w:szCs w:val="24"/>
        </w:rPr>
        <w:t>медицинская помощь</w:t>
      </w:r>
      <w:r w:rsidRPr="008B18E5">
        <w:rPr>
          <w:rFonts w:ascii="Times New Roman" w:hAnsi="Times New Roman" w:cs="Times New Roman"/>
          <w:sz w:val="24"/>
          <w:szCs w:val="24"/>
        </w:rPr>
        <w:t xml:space="preserve">, оказываемая в медицинских пунктах (здравпунктах, кабинетах), должна </w:t>
      </w:r>
      <w:r w:rsidRPr="008B18E5">
        <w:rPr>
          <w:rFonts w:ascii="Times New Roman" w:hAnsi="Times New Roman" w:cs="Times New Roman"/>
          <w:b/>
          <w:sz w:val="24"/>
          <w:szCs w:val="24"/>
        </w:rPr>
        <w:t>оказываться медицинскими работниками</w:t>
      </w:r>
      <w:r w:rsidRPr="008B18E5">
        <w:rPr>
          <w:rFonts w:ascii="Times New Roman" w:hAnsi="Times New Roman" w:cs="Times New Roman"/>
          <w:sz w:val="24"/>
          <w:szCs w:val="24"/>
        </w:rPr>
        <w:t>.</w:t>
      </w:r>
    </w:p>
    <w:p w:rsidR="002474E1" w:rsidRDefault="002474E1" w:rsidP="002474E1">
      <w:pPr>
        <w:pStyle w:val="ConsPlusNormal"/>
        <w:ind w:firstLine="540"/>
        <w:jc w:val="both"/>
        <w:rPr>
          <w:rFonts w:ascii="Times New Roman" w:hAnsi="Times New Roman" w:cs="Times New Roman"/>
          <w:sz w:val="24"/>
          <w:szCs w:val="24"/>
          <w:u w:val="single"/>
        </w:rPr>
      </w:pPr>
      <w:r>
        <w:rPr>
          <w:rFonts w:ascii="Times New Roman" w:hAnsi="Times New Roman" w:cs="Times New Roman"/>
          <w:sz w:val="24"/>
          <w:szCs w:val="24"/>
        </w:rPr>
        <w:t xml:space="preserve">12. </w:t>
      </w:r>
      <w:r>
        <w:rPr>
          <w:rFonts w:ascii="Times New Roman" w:hAnsi="Times New Roman" w:cs="Times New Roman"/>
          <w:sz w:val="24"/>
          <w:szCs w:val="24"/>
          <w:u w:val="single"/>
        </w:rPr>
        <w:t>П</w:t>
      </w:r>
      <w:r w:rsidRPr="00A66DF7">
        <w:rPr>
          <w:rFonts w:ascii="Times New Roman" w:hAnsi="Times New Roman" w:cs="Times New Roman"/>
          <w:sz w:val="24"/>
          <w:szCs w:val="24"/>
          <w:u w:val="single"/>
        </w:rPr>
        <w:t>еречень приобретаемого оборудования с указанием количества, стоимости и номеров регистрационных удостоверений</w:t>
      </w:r>
      <w:r>
        <w:rPr>
          <w:rFonts w:ascii="Times New Roman" w:hAnsi="Times New Roman" w:cs="Times New Roman"/>
          <w:sz w:val="24"/>
          <w:szCs w:val="24"/>
          <w:u w:val="single"/>
        </w:rPr>
        <w:t>.</w:t>
      </w:r>
    </w:p>
    <w:p w:rsidR="006C3406" w:rsidRDefault="006C3406" w:rsidP="002474E1">
      <w:pPr>
        <w:pStyle w:val="ConsPlusNormal"/>
        <w:ind w:firstLine="540"/>
        <w:jc w:val="both"/>
        <w:rPr>
          <w:rFonts w:ascii="Times New Roman" w:hAnsi="Times New Roman"/>
          <w:sz w:val="24"/>
          <w:szCs w:val="24"/>
        </w:rPr>
      </w:pPr>
    </w:p>
    <w:p w:rsidR="00B676CB" w:rsidRDefault="00B676CB" w:rsidP="002474E1">
      <w:pPr>
        <w:pStyle w:val="ConsPlusNormal"/>
        <w:ind w:firstLine="540"/>
        <w:jc w:val="both"/>
        <w:rPr>
          <w:rFonts w:ascii="Times New Roman" w:hAnsi="Times New Roman"/>
          <w:sz w:val="24"/>
          <w:szCs w:val="24"/>
        </w:rPr>
      </w:pPr>
      <w:r w:rsidRPr="006C3406">
        <w:rPr>
          <w:rFonts w:ascii="Times New Roman" w:hAnsi="Times New Roman"/>
          <w:sz w:val="24"/>
          <w:szCs w:val="24"/>
        </w:rPr>
        <w:t>Все приобретаемые медицинские изделия и оборудование должны иметь государственную регистрацию в государственном реестре медицинских изделий и организаций (индивидуальных предпринимателей), осуществляющих производство и изготовление медицинских изделий.</w:t>
      </w:r>
    </w:p>
    <w:p w:rsidR="006C3406" w:rsidRPr="006C3406" w:rsidRDefault="006C3406" w:rsidP="002474E1">
      <w:pPr>
        <w:pStyle w:val="ConsPlusNormal"/>
        <w:ind w:firstLine="540"/>
        <w:jc w:val="both"/>
        <w:rPr>
          <w:rFonts w:ascii="Times New Roman" w:hAnsi="Times New Roman" w:cs="Times New Roman"/>
          <w:sz w:val="24"/>
          <w:szCs w:val="24"/>
          <w:u w:val="single"/>
        </w:rPr>
      </w:pPr>
    </w:p>
    <w:p w:rsidR="005569D6" w:rsidRPr="00CA3D06" w:rsidRDefault="002474E1" w:rsidP="005569D6">
      <w:pPr>
        <w:ind w:firstLine="426"/>
        <w:jc w:val="both"/>
      </w:pPr>
      <w:r w:rsidRPr="002474E1">
        <w:t xml:space="preserve">13. </w:t>
      </w:r>
      <w:r>
        <w:t>К</w:t>
      </w:r>
      <w:r w:rsidRPr="00162FAC">
        <w:t xml:space="preserve">опию </w:t>
      </w:r>
      <w:r w:rsidRPr="00A66DF7">
        <w:rPr>
          <w:u w:val="single"/>
        </w:rPr>
        <w:t>договора на приобретение соответствующего оборудования</w:t>
      </w:r>
      <w:r>
        <w:t>.</w:t>
      </w:r>
      <w:r w:rsidR="005569D6" w:rsidRPr="005569D6">
        <w:rPr>
          <w:b/>
        </w:rPr>
        <w:t xml:space="preserve"> </w:t>
      </w:r>
      <w:r w:rsidR="005569D6" w:rsidRPr="005569D6">
        <w:t xml:space="preserve">В случае, если медицинская организация является структурным подразделением страхователя, предоставляется </w:t>
      </w:r>
      <w:r w:rsidR="005569D6" w:rsidRPr="005569D6">
        <w:rPr>
          <w:u w:val="single"/>
        </w:rPr>
        <w:t>копия положения о данном структурном</w:t>
      </w:r>
      <w:r w:rsidR="005569D6" w:rsidRPr="005569D6">
        <w:t xml:space="preserve"> подразделении страхователя</w:t>
      </w:r>
      <w:r w:rsidR="005569D6" w:rsidRPr="005569D6">
        <w:rPr>
          <w:bCs/>
          <w:iCs/>
        </w:rPr>
        <w:t>.</w:t>
      </w:r>
    </w:p>
    <w:p w:rsidR="002474E1" w:rsidRDefault="002474E1" w:rsidP="002474E1">
      <w:pPr>
        <w:pStyle w:val="ConsPlusNormal"/>
        <w:ind w:firstLine="540"/>
        <w:jc w:val="both"/>
        <w:rPr>
          <w:rFonts w:ascii="Times New Roman" w:hAnsi="Times New Roman" w:cs="Times New Roman"/>
          <w:sz w:val="24"/>
          <w:szCs w:val="24"/>
          <w:u w:val="single"/>
        </w:rPr>
      </w:pPr>
      <w:r>
        <w:rPr>
          <w:rFonts w:ascii="Times New Roman" w:hAnsi="Times New Roman" w:cs="Times New Roman"/>
          <w:sz w:val="24"/>
          <w:szCs w:val="24"/>
        </w:rPr>
        <w:t>14. К</w:t>
      </w:r>
      <w:r w:rsidRPr="00162FAC">
        <w:rPr>
          <w:rFonts w:ascii="Times New Roman" w:hAnsi="Times New Roman" w:cs="Times New Roman"/>
          <w:sz w:val="24"/>
          <w:szCs w:val="24"/>
        </w:rPr>
        <w:t xml:space="preserve">опии </w:t>
      </w:r>
      <w:r w:rsidRPr="00A66DF7">
        <w:rPr>
          <w:rFonts w:ascii="Times New Roman" w:hAnsi="Times New Roman" w:cs="Times New Roman"/>
          <w:sz w:val="24"/>
          <w:szCs w:val="24"/>
          <w:u w:val="single"/>
        </w:rPr>
        <w:t>документов, обосновывающих приобретение страхователем оборудования и их количество</w:t>
      </w:r>
      <w:r>
        <w:rPr>
          <w:rFonts w:ascii="Times New Roman" w:hAnsi="Times New Roman" w:cs="Times New Roman"/>
          <w:sz w:val="24"/>
          <w:szCs w:val="24"/>
          <w:u w:val="single"/>
        </w:rPr>
        <w:t>.</w:t>
      </w:r>
    </w:p>
    <w:p w:rsidR="00E94AE0" w:rsidRDefault="00E94AE0" w:rsidP="002474E1">
      <w:pPr>
        <w:pStyle w:val="ConsPlusNormal"/>
        <w:ind w:firstLine="540"/>
        <w:jc w:val="both"/>
        <w:rPr>
          <w:rFonts w:ascii="Times New Roman" w:hAnsi="Times New Roman" w:cs="Times New Roman"/>
          <w:sz w:val="24"/>
          <w:szCs w:val="24"/>
          <w:u w:val="single"/>
        </w:rPr>
      </w:pPr>
      <w:r w:rsidRPr="00CA3D06">
        <w:rPr>
          <w:rFonts w:ascii="Times New Roman" w:hAnsi="Times New Roman"/>
          <w:sz w:val="24"/>
          <w:szCs w:val="24"/>
        </w:rPr>
        <w:t>Предоставленные документы должны подтверждать приобретение приборов и (или) оборудования в необходимом количестве (расчет количества приобретенного оборудования (приборов)</w:t>
      </w:r>
      <w:r>
        <w:rPr>
          <w:rFonts w:ascii="Times New Roman" w:hAnsi="Times New Roman"/>
          <w:sz w:val="24"/>
          <w:szCs w:val="24"/>
        </w:rPr>
        <w:t>.</w:t>
      </w:r>
    </w:p>
    <w:p w:rsidR="002474E1" w:rsidRDefault="002474E1" w:rsidP="002474E1">
      <w:pPr>
        <w:pStyle w:val="ConsPlusNormal"/>
        <w:ind w:firstLine="540"/>
        <w:jc w:val="both"/>
        <w:rPr>
          <w:rFonts w:ascii="Times New Roman" w:hAnsi="Times New Roman" w:cs="Times New Roman"/>
          <w:sz w:val="24"/>
          <w:szCs w:val="24"/>
          <w:u w:val="single"/>
        </w:rPr>
      </w:pPr>
      <w:r w:rsidRPr="002474E1">
        <w:rPr>
          <w:rFonts w:ascii="Times New Roman" w:hAnsi="Times New Roman" w:cs="Times New Roman"/>
          <w:sz w:val="24"/>
          <w:szCs w:val="24"/>
        </w:rPr>
        <w:t xml:space="preserve">15. </w:t>
      </w:r>
      <w:r>
        <w:rPr>
          <w:rFonts w:ascii="Times New Roman" w:hAnsi="Times New Roman" w:cs="Times New Roman"/>
          <w:sz w:val="24"/>
          <w:szCs w:val="24"/>
          <w:u w:val="single"/>
        </w:rPr>
        <w:t>Т</w:t>
      </w:r>
      <w:r w:rsidRPr="00A66DF7">
        <w:rPr>
          <w:rFonts w:ascii="Times New Roman" w:hAnsi="Times New Roman" w:cs="Times New Roman"/>
          <w:sz w:val="24"/>
          <w:szCs w:val="24"/>
          <w:u w:val="single"/>
        </w:rPr>
        <w:t>ехническую документацию, подтверждающую использование указанного оборудования</w:t>
      </w:r>
      <w:r>
        <w:rPr>
          <w:rFonts w:ascii="Times New Roman" w:hAnsi="Times New Roman" w:cs="Times New Roman"/>
          <w:sz w:val="24"/>
          <w:szCs w:val="24"/>
          <w:u w:val="single"/>
        </w:rPr>
        <w:t>.</w:t>
      </w:r>
    </w:p>
    <w:p w:rsidR="00E94AE0" w:rsidRPr="00CA3D06" w:rsidRDefault="00E94AE0" w:rsidP="00E94AE0">
      <w:pPr>
        <w:pStyle w:val="s1"/>
        <w:shd w:val="clear" w:color="auto" w:fill="FFFFFF"/>
        <w:spacing w:before="0" w:beforeAutospacing="0" w:after="0" w:afterAutospacing="0"/>
        <w:ind w:left="5" w:firstLine="425"/>
        <w:jc w:val="both"/>
      </w:pPr>
      <w:r w:rsidRPr="00CA3D06">
        <w:rPr>
          <w:rFonts w:eastAsia="Calibri"/>
          <w:bCs/>
          <w:iCs/>
          <w:lang w:eastAsia="en-US"/>
        </w:rPr>
        <w:t xml:space="preserve">Предоставленные документы должны подтверждать использование соответствующего оборудования </w:t>
      </w:r>
      <w:r w:rsidRPr="00CA3D06">
        <w:t>непосредственно для медицинского назначения</w:t>
      </w:r>
      <w:r w:rsidRPr="00CA3D06">
        <w:rPr>
          <w:spacing w:val="-2"/>
        </w:rPr>
        <w:t xml:space="preserve"> </w:t>
      </w:r>
      <w:r w:rsidRPr="00CA3D06">
        <w:t>(</w:t>
      </w:r>
      <w:proofErr w:type="gramStart"/>
      <w:r w:rsidRPr="00CA3D06">
        <w:t>например</w:t>
      </w:r>
      <w:proofErr w:type="gramEnd"/>
      <w:r w:rsidRPr="00CA3D06">
        <w:t>: руководство по эксплуатации)</w:t>
      </w:r>
      <w:r>
        <w:t>.</w:t>
      </w:r>
    </w:p>
    <w:p w:rsidR="004B3F5F" w:rsidRPr="00CC3037" w:rsidRDefault="002474E1" w:rsidP="004B3F5F">
      <w:pPr>
        <w:ind w:firstLine="708"/>
        <w:jc w:val="both"/>
        <w:rPr>
          <w:rFonts w:eastAsia="BatangChe"/>
        </w:rPr>
      </w:pPr>
      <w:r w:rsidRPr="002474E1">
        <w:t xml:space="preserve">16. </w:t>
      </w:r>
      <w:r w:rsidR="004B3F5F" w:rsidRPr="00CC3037">
        <w:rPr>
          <w:u w:val="single"/>
        </w:rPr>
        <w:t xml:space="preserve">Платежные документы, подтверждающие оплату товаров (работ, услуг), и </w:t>
      </w:r>
    </w:p>
    <w:p w:rsidR="004B3F5F" w:rsidRPr="003F6398" w:rsidRDefault="004B3F5F" w:rsidP="004B3F5F">
      <w:pPr>
        <w:jc w:val="both"/>
        <w:rPr>
          <w:rFonts w:eastAsia="BatangChe"/>
        </w:rPr>
      </w:pPr>
      <w:r w:rsidRPr="003F6398">
        <w:rPr>
          <w:u w:val="single"/>
        </w:rPr>
        <w:t>документы, подтверждающие их приобретение (выполнение</w:t>
      </w:r>
      <w:r w:rsidRPr="003F6398">
        <w:t xml:space="preserve">) - </w:t>
      </w:r>
      <w:r w:rsidRPr="003F6398">
        <w:rPr>
          <w:rFonts w:eastAsia="BatangChe"/>
        </w:rPr>
        <w:t xml:space="preserve">Копии счета, платежного поручения (с отметкой Банка), </w:t>
      </w:r>
      <w:r>
        <w:rPr>
          <w:rFonts w:eastAsia="BatangChe"/>
        </w:rPr>
        <w:t>счета-фактуры, товарной накладной, акта выполненных работ.</w:t>
      </w:r>
      <w:r w:rsidRPr="003F6398">
        <w:rPr>
          <w:rFonts w:eastAsia="BatangChe"/>
        </w:rPr>
        <w:t xml:space="preserve"> </w:t>
      </w:r>
      <w:r>
        <w:rPr>
          <w:rFonts w:eastAsia="BatangChe"/>
        </w:rPr>
        <w:t xml:space="preserve"> </w:t>
      </w:r>
    </w:p>
    <w:p w:rsidR="00A17AB2" w:rsidRPr="00462F6A" w:rsidRDefault="004B3F5F" w:rsidP="00F168E0">
      <w:pPr>
        <w:pStyle w:val="ConsPlusNormal"/>
        <w:ind w:firstLine="540"/>
        <w:jc w:val="both"/>
        <w:rPr>
          <w:rFonts w:ascii="Times New Roman" w:hAnsi="Times New Roman" w:cs="Times New Roman"/>
          <w:b/>
          <w:sz w:val="26"/>
          <w:szCs w:val="26"/>
        </w:rPr>
      </w:pPr>
      <w:r>
        <w:rPr>
          <w:rFonts w:ascii="Times New Roman" w:hAnsi="Times New Roman" w:cs="Times New Roman"/>
          <w:sz w:val="24"/>
          <w:szCs w:val="24"/>
        </w:rPr>
        <w:t xml:space="preserve"> </w:t>
      </w:r>
    </w:p>
    <w:p w:rsidR="00844B06" w:rsidRPr="00844B06" w:rsidRDefault="00844B06" w:rsidP="00844B06">
      <w:pPr>
        <w:autoSpaceDE w:val="0"/>
        <w:autoSpaceDN w:val="0"/>
        <w:adjustRightInd w:val="0"/>
        <w:jc w:val="center"/>
        <w:rPr>
          <w:rFonts w:eastAsiaTheme="minorHAnsi"/>
          <w:b/>
          <w:bCs/>
          <w:color w:val="2F5496" w:themeColor="accent5" w:themeShade="BF"/>
          <w:sz w:val="28"/>
          <w:lang w:eastAsia="en-US"/>
        </w:rPr>
      </w:pPr>
      <w:r w:rsidRPr="00844B06">
        <w:rPr>
          <w:rFonts w:eastAsiaTheme="minorHAnsi"/>
          <w:b/>
          <w:bCs/>
          <w:color w:val="2F5496" w:themeColor="accent5" w:themeShade="BF"/>
          <w:sz w:val="28"/>
          <w:lang w:eastAsia="en-US"/>
        </w:rPr>
        <w:t>Приобретение приборов, устройств, оборудования</w:t>
      </w:r>
    </w:p>
    <w:p w:rsidR="00844B06" w:rsidRPr="00844B06" w:rsidRDefault="00844B06" w:rsidP="00844B06">
      <w:pPr>
        <w:autoSpaceDE w:val="0"/>
        <w:autoSpaceDN w:val="0"/>
        <w:adjustRightInd w:val="0"/>
        <w:jc w:val="center"/>
        <w:rPr>
          <w:rFonts w:eastAsiaTheme="minorHAnsi"/>
          <w:b/>
          <w:bCs/>
          <w:lang w:eastAsia="en-US"/>
        </w:rPr>
      </w:pPr>
      <w:r w:rsidRPr="00844B06">
        <w:rPr>
          <w:rFonts w:eastAsiaTheme="minorHAnsi"/>
          <w:b/>
          <w:bCs/>
          <w:lang w:eastAsia="en-US"/>
        </w:rPr>
        <w:t xml:space="preserve">(приборы, устройства, оборудование стран - членов Евразийского экономического союза, при отсутствии отечественных аналогов - импортных приборов, устройств, оборудования при условии включения соответствующих мероприятий в отраслевые планы </w:t>
      </w:r>
      <w:proofErr w:type="spellStart"/>
      <w:r w:rsidRPr="00844B06">
        <w:rPr>
          <w:rFonts w:eastAsiaTheme="minorHAnsi"/>
          <w:b/>
          <w:bCs/>
          <w:lang w:eastAsia="en-US"/>
        </w:rPr>
        <w:t>импортозамещения</w:t>
      </w:r>
      <w:proofErr w:type="spellEnd"/>
      <w:r w:rsidRPr="00844B06">
        <w:rPr>
          <w:rFonts w:eastAsiaTheme="minorHAnsi"/>
          <w:b/>
          <w:bCs/>
          <w:lang w:eastAsia="en-US"/>
        </w:rPr>
        <w:t xml:space="preserve">), обеспечивающих безопасное ведение горных работ, в рамках модернизации основных производств, в соответствии с </w:t>
      </w:r>
      <w:hyperlink r:id="rId55" w:history="1">
        <w:r w:rsidRPr="00844B06">
          <w:rPr>
            <w:rFonts w:eastAsiaTheme="minorHAnsi"/>
            <w:b/>
            <w:bCs/>
            <w:lang w:eastAsia="en-US"/>
          </w:rPr>
          <w:t>перечнем</w:t>
        </w:r>
      </w:hyperlink>
      <w:r w:rsidRPr="00844B06">
        <w:rPr>
          <w:rFonts w:eastAsiaTheme="minorHAnsi"/>
          <w:b/>
          <w:bCs/>
          <w:lang w:eastAsia="en-US"/>
        </w:rPr>
        <w:t xml:space="preserve"> рекомендуемых приборов, устройств, оборудования (приборы, устройства, оборудование стран - членов Евразийского экономического союза, при отсутствии отечественных аналогов - импортных приборов, устройств, оборудования при условии включения соответствующих мероприятий в отраслевые планы </w:t>
      </w:r>
      <w:proofErr w:type="spellStart"/>
      <w:r w:rsidRPr="00844B06">
        <w:rPr>
          <w:rFonts w:eastAsiaTheme="minorHAnsi"/>
          <w:b/>
          <w:bCs/>
          <w:lang w:eastAsia="en-US"/>
        </w:rPr>
        <w:t>импортозамещения</w:t>
      </w:r>
      <w:proofErr w:type="spellEnd"/>
      <w:r w:rsidRPr="00844B06">
        <w:rPr>
          <w:rFonts w:eastAsiaTheme="minorHAnsi"/>
          <w:b/>
          <w:bCs/>
          <w:lang w:eastAsia="en-US"/>
        </w:rPr>
        <w:t>), обеспечивающих безопасное ведение горных работ, в рамках модернизации основных производств</w:t>
      </w:r>
    </w:p>
    <w:p w:rsidR="003752A3" w:rsidRPr="00462F6A" w:rsidRDefault="003752A3" w:rsidP="003752A3">
      <w:pPr>
        <w:ind w:firstLine="709"/>
        <w:jc w:val="both"/>
      </w:pPr>
    </w:p>
    <w:p w:rsidR="00F820AB" w:rsidRPr="00CD1BBE" w:rsidRDefault="00F820AB" w:rsidP="00F820AB">
      <w:pPr>
        <w:rPr>
          <w:b/>
          <w:u w:val="single"/>
        </w:rPr>
      </w:pPr>
      <w:r w:rsidRPr="00CD1BBE">
        <w:rPr>
          <w:b/>
          <w:u w:val="single"/>
        </w:rPr>
        <w:t>В срок до 1 августа текущего года</w:t>
      </w:r>
      <w:r>
        <w:rPr>
          <w:b/>
          <w:u w:val="single"/>
        </w:rPr>
        <w:t xml:space="preserve"> </w:t>
      </w:r>
      <w:r w:rsidRPr="00462F6A">
        <w:rPr>
          <w:b/>
        </w:rPr>
        <w:t>страхователь предоставляет:</w:t>
      </w:r>
    </w:p>
    <w:p w:rsidR="00F820AB" w:rsidRPr="00462F6A" w:rsidRDefault="00F820AB" w:rsidP="00F820AB">
      <w:pPr>
        <w:ind w:firstLine="709"/>
        <w:jc w:val="both"/>
        <w:rPr>
          <w:u w:val="single"/>
        </w:rPr>
      </w:pPr>
      <w:r w:rsidRPr="00462F6A">
        <w:t>1</w:t>
      </w:r>
      <w:r w:rsidRPr="004A76ED">
        <w:rPr>
          <w:b/>
        </w:rPr>
        <w:t xml:space="preserve">. </w:t>
      </w:r>
      <w:r w:rsidRPr="004A76ED">
        <w:rPr>
          <w:b/>
          <w:u w:val="single"/>
        </w:rPr>
        <w:t>Заявление</w:t>
      </w:r>
      <w:r w:rsidRPr="00462F6A">
        <w:rPr>
          <w:u w:val="single"/>
        </w:rPr>
        <w:t xml:space="preserve"> страхователя</w:t>
      </w:r>
      <w:r w:rsidRPr="00462F6A">
        <w:t xml:space="preserve"> по установленной форме </w:t>
      </w:r>
      <w:r w:rsidRPr="00462F6A">
        <w:rPr>
          <w:u w:val="single"/>
        </w:rPr>
        <w:t xml:space="preserve">через портал гос. услуг или на личном приеме в клиентской службе. </w:t>
      </w:r>
    </w:p>
    <w:p w:rsidR="00F820AB" w:rsidRPr="004A76ED" w:rsidRDefault="00F820AB" w:rsidP="00F820AB">
      <w:pPr>
        <w:pStyle w:val="ConsPlusNormal"/>
        <w:ind w:firstLine="540"/>
        <w:jc w:val="center"/>
        <w:rPr>
          <w:rFonts w:ascii="Times New Roman" w:hAnsi="Times New Roman" w:cs="Times New Roman"/>
          <w:sz w:val="24"/>
          <w:szCs w:val="24"/>
        </w:rPr>
      </w:pPr>
      <w:r w:rsidRPr="004A76ED">
        <w:rPr>
          <w:rFonts w:ascii="Times New Roman" w:hAnsi="Times New Roman" w:cs="Times New Roman"/>
          <w:sz w:val="24"/>
          <w:szCs w:val="24"/>
        </w:rPr>
        <w:t>Приоритетный способ подачи документов в форме электронного документа через Единый портал государственных услуг (</w:t>
      </w:r>
      <w:hyperlink r:id="rId56" w:history="1">
        <w:r w:rsidRPr="004A76ED">
          <w:rPr>
            <w:rStyle w:val="a5"/>
            <w:rFonts w:ascii="Times New Roman" w:hAnsi="Times New Roman" w:cs="Times New Roman"/>
            <w:sz w:val="24"/>
            <w:szCs w:val="24"/>
          </w:rPr>
          <w:t>www.gosuslugi.ru/pgu</w:t>
        </w:r>
      </w:hyperlink>
      <w:r w:rsidRPr="004A76ED">
        <w:rPr>
          <w:rFonts w:ascii="Times New Roman" w:hAnsi="Times New Roman" w:cs="Times New Roman"/>
          <w:sz w:val="24"/>
          <w:szCs w:val="24"/>
        </w:rPr>
        <w:t>).</w:t>
      </w:r>
    </w:p>
    <w:p w:rsidR="00F820AB" w:rsidRPr="00462F6A" w:rsidRDefault="00F820AB" w:rsidP="00F820AB">
      <w:pPr>
        <w:autoSpaceDE w:val="0"/>
        <w:autoSpaceDN w:val="0"/>
        <w:adjustRightInd w:val="0"/>
        <w:ind w:firstLine="709"/>
        <w:jc w:val="both"/>
      </w:pPr>
      <w:r w:rsidRPr="00462F6A">
        <w:t xml:space="preserve">2. </w:t>
      </w:r>
      <w:r w:rsidRPr="004A76ED">
        <w:rPr>
          <w:b/>
          <w:u w:val="single"/>
        </w:rPr>
        <w:t xml:space="preserve">План </w:t>
      </w:r>
      <w:r w:rsidRPr="00585484">
        <w:rPr>
          <w:b/>
          <w:u w:val="single"/>
        </w:rPr>
        <w:t>финансового обеспечения предупредительных</w:t>
      </w:r>
      <w:r w:rsidRPr="004A76ED">
        <w:rPr>
          <w:b/>
        </w:rPr>
        <w:t xml:space="preserve"> мер</w:t>
      </w:r>
      <w:r w:rsidRPr="00462F6A">
        <w:t xml:space="preserve"> в текущем календарном году, с указанием суммы финансирования (сумма указывается не более расчетной) по установленной форме, в двух экземплярах (подписывается руководителем и главным бухгалтером (при наличии), наименование мероприятия в соответствии с п. </w:t>
      </w:r>
      <w:r w:rsidRPr="003D49D2">
        <w:t>2</w:t>
      </w:r>
      <w:r w:rsidRPr="00462F6A">
        <w:t xml:space="preserve"> Правил).</w:t>
      </w:r>
    </w:p>
    <w:p w:rsidR="00F820AB" w:rsidRDefault="00F820AB" w:rsidP="00F820AB">
      <w:pPr>
        <w:autoSpaceDE w:val="0"/>
        <w:autoSpaceDN w:val="0"/>
        <w:adjustRightInd w:val="0"/>
        <w:ind w:firstLine="709"/>
        <w:jc w:val="both"/>
      </w:pPr>
      <w:r>
        <w:t>3</w:t>
      </w:r>
      <w:r w:rsidRPr="00462F6A">
        <w:t xml:space="preserve">. В случае, если за получением финансового обеспечения предупредительных мер обращается представитель заявителя, то представляется также документы, удостоверяющие </w:t>
      </w:r>
      <w:r w:rsidRPr="00462F6A">
        <w:lastRenderedPageBreak/>
        <w:t>личность и полномочия представителя (</w:t>
      </w:r>
      <w:r w:rsidRPr="004A76ED">
        <w:rPr>
          <w:b/>
        </w:rPr>
        <w:t>д</w:t>
      </w:r>
      <w:r w:rsidRPr="004A76ED">
        <w:rPr>
          <w:b/>
          <w:u w:val="single"/>
        </w:rPr>
        <w:t>оверенность</w:t>
      </w:r>
      <w:r w:rsidRPr="004A76ED">
        <w:rPr>
          <w:b/>
        </w:rPr>
        <w:t xml:space="preserve"> </w:t>
      </w:r>
      <w:r w:rsidRPr="00462F6A">
        <w:t xml:space="preserve">с обязательным проставлением </w:t>
      </w:r>
      <w:r w:rsidRPr="00D3419D">
        <w:rPr>
          <w:u w:val="single"/>
        </w:rPr>
        <w:t>даты и номера</w:t>
      </w:r>
      <w:r w:rsidRPr="00462F6A">
        <w:t xml:space="preserve">, подписанная руководителем </w:t>
      </w:r>
      <w:r>
        <w:t>страхователя</w:t>
      </w:r>
      <w:r w:rsidRPr="00462F6A">
        <w:t xml:space="preserve"> и заверенная печатью).</w:t>
      </w:r>
    </w:p>
    <w:p w:rsidR="00054BD4" w:rsidRPr="00162FAC" w:rsidRDefault="00054BD4" w:rsidP="00054BD4">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4. К</w:t>
      </w:r>
      <w:r w:rsidRPr="00162FAC">
        <w:rPr>
          <w:rFonts w:ascii="Times New Roman" w:hAnsi="Times New Roman" w:cs="Times New Roman"/>
          <w:sz w:val="24"/>
          <w:szCs w:val="24"/>
        </w:rPr>
        <w:t xml:space="preserve">опии документов, обосновывающих приобретение страхователем приборов, устройств, оборудования (приборы, устройства, оборудование стран - членов Евразийского экономического союза, при отсутствии отечественных аналогов - импортных приборов, устройств, оборудования при условии включения соответствующих мероприятий в отраслевые планы </w:t>
      </w:r>
      <w:proofErr w:type="spellStart"/>
      <w:r w:rsidRPr="00162FAC">
        <w:rPr>
          <w:rFonts w:ascii="Times New Roman" w:hAnsi="Times New Roman" w:cs="Times New Roman"/>
          <w:sz w:val="24"/>
          <w:szCs w:val="24"/>
        </w:rPr>
        <w:t>импортозамещения</w:t>
      </w:r>
      <w:proofErr w:type="spellEnd"/>
      <w:r w:rsidRPr="00162FAC">
        <w:rPr>
          <w:rFonts w:ascii="Times New Roman" w:hAnsi="Times New Roman" w:cs="Times New Roman"/>
          <w:sz w:val="24"/>
          <w:szCs w:val="24"/>
        </w:rPr>
        <w:t>), обеспечивающих безопасное ведение горных работ, в рамках мо</w:t>
      </w:r>
      <w:r>
        <w:rPr>
          <w:rFonts w:ascii="Times New Roman" w:hAnsi="Times New Roman" w:cs="Times New Roman"/>
          <w:sz w:val="24"/>
          <w:szCs w:val="24"/>
        </w:rPr>
        <w:t>дернизации основных производств.</w:t>
      </w:r>
    </w:p>
    <w:p w:rsidR="00054BD4" w:rsidRPr="00162FAC" w:rsidRDefault="00054BD4" w:rsidP="00054BD4">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5. К</w:t>
      </w:r>
      <w:r w:rsidRPr="00162FAC">
        <w:rPr>
          <w:rFonts w:ascii="Times New Roman" w:hAnsi="Times New Roman" w:cs="Times New Roman"/>
          <w:sz w:val="24"/>
          <w:szCs w:val="24"/>
        </w:rPr>
        <w:t>опии (выписки из) технических проектов и (или) проектной документации, которыми предусмотрено приобретение страхователем соответствующих приборов, устройств, оборудования.</w:t>
      </w:r>
    </w:p>
    <w:p w:rsidR="00054BD4" w:rsidRPr="00462F6A" w:rsidRDefault="00054BD4" w:rsidP="00F820AB">
      <w:pPr>
        <w:autoSpaceDE w:val="0"/>
        <w:autoSpaceDN w:val="0"/>
        <w:adjustRightInd w:val="0"/>
        <w:ind w:firstLine="709"/>
        <w:jc w:val="both"/>
      </w:pPr>
    </w:p>
    <w:p w:rsidR="00F820AB" w:rsidRDefault="00F820AB" w:rsidP="00F820AB">
      <w:pPr>
        <w:pStyle w:val="ConsPlusNormal"/>
        <w:ind w:firstLine="709"/>
        <w:jc w:val="both"/>
        <w:rPr>
          <w:rFonts w:ascii="Times New Roman" w:hAnsi="Times New Roman" w:cs="Times New Roman"/>
          <w:sz w:val="24"/>
          <w:szCs w:val="24"/>
        </w:rPr>
      </w:pPr>
    </w:p>
    <w:p w:rsidR="00F820AB" w:rsidRDefault="00F820AB" w:rsidP="00F820AB">
      <w:pPr>
        <w:jc w:val="both"/>
        <w:rPr>
          <w:b/>
        </w:rPr>
      </w:pPr>
      <w:r w:rsidRPr="007B142A">
        <w:rPr>
          <w:b/>
          <w:u w:val="single"/>
        </w:rPr>
        <w:t>Не позднее</w:t>
      </w:r>
      <w:r w:rsidRPr="00462F6A">
        <w:rPr>
          <w:b/>
        </w:rPr>
        <w:t xml:space="preserve"> </w:t>
      </w:r>
      <w:r w:rsidRPr="00462F6A">
        <w:rPr>
          <w:b/>
          <w:u w:val="single"/>
        </w:rPr>
        <w:t>15 ноября,</w:t>
      </w:r>
      <w:r w:rsidRPr="00462F6A">
        <w:rPr>
          <w:b/>
        </w:rPr>
        <w:t xml:space="preserve"> страхователь предоставляет:</w:t>
      </w:r>
    </w:p>
    <w:p w:rsidR="00F820AB" w:rsidRDefault="00F820AB" w:rsidP="00AD1F19">
      <w:pPr>
        <w:pStyle w:val="a4"/>
        <w:numPr>
          <w:ilvl w:val="0"/>
          <w:numId w:val="24"/>
        </w:numPr>
        <w:jc w:val="both"/>
        <w:rPr>
          <w:rFonts w:ascii="Times New Roman" w:hAnsi="Times New Roman"/>
          <w:sz w:val="24"/>
          <w:szCs w:val="24"/>
        </w:rPr>
      </w:pPr>
      <w:r w:rsidRPr="00897B57">
        <w:rPr>
          <w:rFonts w:ascii="Times New Roman" w:hAnsi="Times New Roman"/>
          <w:b/>
          <w:sz w:val="24"/>
          <w:szCs w:val="24"/>
        </w:rPr>
        <w:t>Заявление о возмещении</w:t>
      </w:r>
      <w:r w:rsidRPr="005D4B8F">
        <w:rPr>
          <w:rFonts w:ascii="Times New Roman" w:hAnsi="Times New Roman"/>
          <w:sz w:val="24"/>
          <w:szCs w:val="24"/>
        </w:rPr>
        <w:t xml:space="preserve"> произведенных расходов в двух экземплярах</w:t>
      </w:r>
      <w:r>
        <w:rPr>
          <w:rFonts w:ascii="Times New Roman" w:hAnsi="Times New Roman"/>
          <w:sz w:val="24"/>
          <w:szCs w:val="24"/>
        </w:rPr>
        <w:t xml:space="preserve"> </w:t>
      </w:r>
    </w:p>
    <w:p w:rsidR="00F820AB" w:rsidRPr="00E27F73" w:rsidRDefault="00F820AB" w:rsidP="00F820AB">
      <w:pPr>
        <w:jc w:val="both"/>
      </w:pPr>
      <w:r w:rsidRPr="00E27F73">
        <w:t xml:space="preserve">(дополнительный лист с полными реквизитами и КБК для организаций, работающих через УФК, Департамент финансов). </w:t>
      </w:r>
    </w:p>
    <w:p w:rsidR="00F820AB" w:rsidRDefault="00F820AB" w:rsidP="00AD1F19">
      <w:pPr>
        <w:pStyle w:val="a4"/>
        <w:numPr>
          <w:ilvl w:val="0"/>
          <w:numId w:val="24"/>
        </w:numPr>
        <w:ind w:left="0" w:firstLine="709"/>
        <w:jc w:val="both"/>
        <w:rPr>
          <w:rFonts w:ascii="Times New Roman" w:hAnsi="Times New Roman"/>
          <w:sz w:val="24"/>
          <w:szCs w:val="24"/>
        </w:rPr>
      </w:pPr>
      <w:r w:rsidRPr="00897B57">
        <w:rPr>
          <w:rFonts w:ascii="Times New Roman" w:hAnsi="Times New Roman"/>
          <w:b/>
          <w:sz w:val="24"/>
          <w:szCs w:val="24"/>
        </w:rPr>
        <w:t>Отчет об использовании сумм страховых взносов</w:t>
      </w:r>
      <w:r w:rsidRPr="00462F6A">
        <w:rPr>
          <w:rFonts w:ascii="Times New Roman" w:hAnsi="Times New Roman"/>
          <w:sz w:val="24"/>
          <w:szCs w:val="24"/>
        </w:rPr>
        <w:t xml:space="preserve"> в двух экземплярах (заполняется из плана финансового обе</w:t>
      </w:r>
      <w:r>
        <w:rPr>
          <w:rFonts w:ascii="Times New Roman" w:hAnsi="Times New Roman"/>
          <w:sz w:val="24"/>
          <w:szCs w:val="24"/>
        </w:rPr>
        <w:t>спечения).</w:t>
      </w:r>
    </w:p>
    <w:p w:rsidR="00F820AB" w:rsidRDefault="00F820AB" w:rsidP="00F820AB">
      <w:pPr>
        <w:autoSpaceDE w:val="0"/>
        <w:autoSpaceDN w:val="0"/>
        <w:adjustRightInd w:val="0"/>
        <w:ind w:firstLine="709"/>
        <w:jc w:val="both"/>
      </w:pPr>
      <w:r w:rsidRPr="00D209E2">
        <w:t xml:space="preserve">3. </w:t>
      </w:r>
      <w:r w:rsidRPr="00D209E2">
        <w:rPr>
          <w:b/>
        </w:rPr>
        <w:t>Копию</w:t>
      </w:r>
      <w:r w:rsidRPr="00D209E2">
        <w:t xml:space="preserve"> </w:t>
      </w:r>
      <w:r w:rsidRPr="00D209E2">
        <w:rPr>
          <w:b/>
        </w:rPr>
        <w:t>(выписку из) локального нормативного</w:t>
      </w:r>
      <w:r w:rsidRPr="00D209E2">
        <w:t xml:space="preserve"> акта о реализуемых</w:t>
      </w:r>
      <w:r w:rsidRPr="00162FAC">
        <w:t xml:space="preserve"> страхователем мероприятиях по улучшению условий и охраны труда и (или) копия (выписка из) перечня мероприятий по улучшению условий и охраны труда работников, разработанного по результатам проведения специальной оценки условий труда, и (или) копия (выписка из) коллективного договора (соглашения по охране труда между работодателем и представительным органом работников</w:t>
      </w:r>
      <w:r>
        <w:t xml:space="preserve">. </w:t>
      </w:r>
    </w:p>
    <w:p w:rsidR="00763C21" w:rsidRPr="00CC3037" w:rsidRDefault="00763C21" w:rsidP="00763C21">
      <w:pPr>
        <w:ind w:firstLine="708"/>
        <w:jc w:val="both"/>
        <w:rPr>
          <w:rFonts w:eastAsia="BatangChe"/>
        </w:rPr>
      </w:pPr>
      <w:r w:rsidRPr="00763C21">
        <w:t xml:space="preserve">4. </w:t>
      </w:r>
      <w:r w:rsidRPr="00CC3037">
        <w:rPr>
          <w:u w:val="single"/>
        </w:rPr>
        <w:t xml:space="preserve">Платежные документы, подтверждающие оплату товаров (работ, услуг), и </w:t>
      </w:r>
    </w:p>
    <w:p w:rsidR="00763C21" w:rsidRPr="003F6398" w:rsidRDefault="00763C21" w:rsidP="00763C21">
      <w:pPr>
        <w:jc w:val="both"/>
        <w:rPr>
          <w:rFonts w:eastAsia="BatangChe"/>
        </w:rPr>
      </w:pPr>
      <w:r w:rsidRPr="003F6398">
        <w:rPr>
          <w:u w:val="single"/>
        </w:rPr>
        <w:t>документы, подтверждающие их приобретение (выполнение</w:t>
      </w:r>
      <w:r w:rsidRPr="003F6398">
        <w:t xml:space="preserve">) - </w:t>
      </w:r>
      <w:r w:rsidRPr="003F6398">
        <w:rPr>
          <w:rFonts w:eastAsia="BatangChe"/>
        </w:rPr>
        <w:t xml:space="preserve">Копии счета, платежного поручения (с отметкой Банка), </w:t>
      </w:r>
      <w:r>
        <w:rPr>
          <w:rFonts w:eastAsia="BatangChe"/>
        </w:rPr>
        <w:t>счета-фактуры, товарной накладной, акта выполненных работ.</w:t>
      </w:r>
      <w:r w:rsidRPr="003F6398">
        <w:rPr>
          <w:rFonts w:eastAsia="BatangChe"/>
        </w:rPr>
        <w:t xml:space="preserve"> </w:t>
      </w:r>
      <w:r>
        <w:rPr>
          <w:rFonts w:eastAsia="BatangChe"/>
        </w:rPr>
        <w:t xml:space="preserve">  </w:t>
      </w:r>
    </w:p>
    <w:p w:rsidR="007B142A" w:rsidRPr="00763C21" w:rsidRDefault="007B142A" w:rsidP="00763C21">
      <w:pPr>
        <w:autoSpaceDE w:val="0"/>
        <w:autoSpaceDN w:val="0"/>
        <w:adjustRightInd w:val="0"/>
        <w:ind w:firstLine="709"/>
      </w:pPr>
    </w:p>
    <w:p w:rsidR="008F2EC6" w:rsidRPr="00462F6A" w:rsidRDefault="008F2EC6" w:rsidP="008F2EC6">
      <w:pPr>
        <w:autoSpaceDE w:val="0"/>
        <w:autoSpaceDN w:val="0"/>
        <w:adjustRightInd w:val="0"/>
        <w:ind w:firstLine="709"/>
        <w:jc w:val="center"/>
        <w:rPr>
          <w:color w:val="2F5496" w:themeColor="accent5" w:themeShade="BF"/>
          <w:sz w:val="28"/>
          <w:szCs w:val="28"/>
        </w:rPr>
      </w:pPr>
      <w:r w:rsidRPr="00462F6A">
        <w:rPr>
          <w:b/>
          <w:color w:val="2F5496" w:themeColor="accent5" w:themeShade="BF"/>
          <w:sz w:val="28"/>
          <w:szCs w:val="28"/>
        </w:rPr>
        <w:t>Проведение оценки профессиональных рисков</w:t>
      </w:r>
    </w:p>
    <w:p w:rsidR="00742426" w:rsidRPr="00462F6A" w:rsidRDefault="00742426" w:rsidP="00742426">
      <w:pPr>
        <w:ind w:firstLine="709"/>
        <w:jc w:val="both"/>
      </w:pPr>
    </w:p>
    <w:p w:rsidR="000F2FB1" w:rsidRPr="00CD1BBE" w:rsidRDefault="000F2FB1" w:rsidP="000F2FB1">
      <w:pPr>
        <w:rPr>
          <w:b/>
          <w:u w:val="single"/>
        </w:rPr>
      </w:pPr>
      <w:r w:rsidRPr="00CD1BBE">
        <w:rPr>
          <w:b/>
          <w:u w:val="single"/>
        </w:rPr>
        <w:t>В срок до 1 августа текущего года</w:t>
      </w:r>
      <w:r>
        <w:rPr>
          <w:b/>
          <w:u w:val="single"/>
        </w:rPr>
        <w:t xml:space="preserve"> </w:t>
      </w:r>
      <w:r w:rsidRPr="00462F6A">
        <w:rPr>
          <w:b/>
        </w:rPr>
        <w:t>страхователь предоставляет:</w:t>
      </w:r>
    </w:p>
    <w:p w:rsidR="000F2FB1" w:rsidRPr="00462F6A" w:rsidRDefault="000F2FB1" w:rsidP="000F2FB1">
      <w:pPr>
        <w:ind w:firstLine="709"/>
        <w:jc w:val="both"/>
        <w:rPr>
          <w:u w:val="single"/>
        </w:rPr>
      </w:pPr>
      <w:r w:rsidRPr="00462F6A">
        <w:t>1</w:t>
      </w:r>
      <w:r w:rsidRPr="004A76ED">
        <w:rPr>
          <w:b/>
        </w:rPr>
        <w:t xml:space="preserve">. </w:t>
      </w:r>
      <w:r w:rsidRPr="004A76ED">
        <w:rPr>
          <w:b/>
          <w:u w:val="single"/>
        </w:rPr>
        <w:t>Заявление</w:t>
      </w:r>
      <w:r w:rsidRPr="00462F6A">
        <w:rPr>
          <w:u w:val="single"/>
        </w:rPr>
        <w:t xml:space="preserve"> страхователя</w:t>
      </w:r>
      <w:r w:rsidRPr="00462F6A">
        <w:t xml:space="preserve"> по установленной форме </w:t>
      </w:r>
      <w:r w:rsidRPr="00462F6A">
        <w:rPr>
          <w:u w:val="single"/>
        </w:rPr>
        <w:t xml:space="preserve">через портал гос. услуг или на личном приеме в клиентской службе. </w:t>
      </w:r>
    </w:p>
    <w:p w:rsidR="000F2FB1" w:rsidRPr="004A76ED" w:rsidRDefault="000F2FB1" w:rsidP="000F2FB1">
      <w:pPr>
        <w:pStyle w:val="ConsPlusNormal"/>
        <w:ind w:firstLine="540"/>
        <w:jc w:val="center"/>
        <w:rPr>
          <w:rFonts w:ascii="Times New Roman" w:hAnsi="Times New Roman" w:cs="Times New Roman"/>
          <w:sz w:val="24"/>
          <w:szCs w:val="24"/>
        </w:rPr>
      </w:pPr>
      <w:r w:rsidRPr="004A76ED">
        <w:rPr>
          <w:rFonts w:ascii="Times New Roman" w:hAnsi="Times New Roman" w:cs="Times New Roman"/>
          <w:sz w:val="24"/>
          <w:szCs w:val="24"/>
        </w:rPr>
        <w:t>Приоритетный способ подачи документов в форме электронного документа через Единый портал государственных услуг (</w:t>
      </w:r>
      <w:hyperlink r:id="rId57" w:history="1">
        <w:r w:rsidRPr="004A76ED">
          <w:rPr>
            <w:rStyle w:val="a5"/>
            <w:rFonts w:ascii="Times New Roman" w:hAnsi="Times New Roman" w:cs="Times New Roman"/>
            <w:sz w:val="24"/>
            <w:szCs w:val="24"/>
          </w:rPr>
          <w:t>www.gosuslugi.ru/pgu</w:t>
        </w:r>
      </w:hyperlink>
      <w:r w:rsidRPr="004A76ED">
        <w:rPr>
          <w:rFonts w:ascii="Times New Roman" w:hAnsi="Times New Roman" w:cs="Times New Roman"/>
          <w:sz w:val="24"/>
          <w:szCs w:val="24"/>
        </w:rPr>
        <w:t>).</w:t>
      </w:r>
    </w:p>
    <w:p w:rsidR="000F2FB1" w:rsidRPr="00462F6A" w:rsidRDefault="000F2FB1" w:rsidP="000F2FB1">
      <w:pPr>
        <w:autoSpaceDE w:val="0"/>
        <w:autoSpaceDN w:val="0"/>
        <w:adjustRightInd w:val="0"/>
        <w:ind w:firstLine="709"/>
        <w:jc w:val="both"/>
      </w:pPr>
      <w:r w:rsidRPr="00462F6A">
        <w:t xml:space="preserve">2. </w:t>
      </w:r>
      <w:r w:rsidRPr="004A76ED">
        <w:rPr>
          <w:b/>
          <w:u w:val="single"/>
        </w:rPr>
        <w:t xml:space="preserve">План </w:t>
      </w:r>
      <w:r w:rsidRPr="00585484">
        <w:rPr>
          <w:b/>
          <w:u w:val="single"/>
        </w:rPr>
        <w:t>финансового обеспечения предупредительных</w:t>
      </w:r>
      <w:r w:rsidRPr="004A76ED">
        <w:rPr>
          <w:b/>
        </w:rPr>
        <w:t xml:space="preserve"> мер</w:t>
      </w:r>
      <w:r w:rsidRPr="00462F6A">
        <w:t xml:space="preserve"> в текущем календарном году, с указанием суммы финансирования (сумма указывается не более расчетной) по установленной форме, в двух экземплярах (подписывается руководителем и главным бухгалтером (при наличии), наименование мероприятия в соответствии с п. </w:t>
      </w:r>
      <w:r w:rsidRPr="003D49D2">
        <w:t>2</w:t>
      </w:r>
      <w:r w:rsidRPr="00462F6A">
        <w:t xml:space="preserve"> Правил).</w:t>
      </w:r>
    </w:p>
    <w:p w:rsidR="000F2FB1" w:rsidRDefault="000F2FB1" w:rsidP="000F2FB1">
      <w:pPr>
        <w:autoSpaceDE w:val="0"/>
        <w:autoSpaceDN w:val="0"/>
        <w:adjustRightInd w:val="0"/>
        <w:ind w:firstLine="709"/>
        <w:jc w:val="both"/>
      </w:pPr>
      <w:r>
        <w:t>3</w:t>
      </w:r>
      <w:r w:rsidRPr="00462F6A">
        <w:t>. В случае, если за получением финансового обеспечения предупредительных мер обращается представитель заявителя, то представляется также документы, удостоверяющие личность и полномочия представителя (</w:t>
      </w:r>
      <w:r w:rsidRPr="004A76ED">
        <w:rPr>
          <w:b/>
        </w:rPr>
        <w:t>д</w:t>
      </w:r>
      <w:r w:rsidRPr="004A76ED">
        <w:rPr>
          <w:b/>
          <w:u w:val="single"/>
        </w:rPr>
        <w:t>оверенность</w:t>
      </w:r>
      <w:r w:rsidRPr="004A76ED">
        <w:rPr>
          <w:b/>
        </w:rPr>
        <w:t xml:space="preserve"> </w:t>
      </w:r>
      <w:r w:rsidRPr="00462F6A">
        <w:t xml:space="preserve">с обязательным проставлением </w:t>
      </w:r>
      <w:r w:rsidRPr="00D3419D">
        <w:rPr>
          <w:u w:val="single"/>
        </w:rPr>
        <w:t>даты и номера</w:t>
      </w:r>
      <w:r w:rsidRPr="00462F6A">
        <w:t xml:space="preserve">, подписанная руководителем </w:t>
      </w:r>
      <w:r>
        <w:t>страхователя</w:t>
      </w:r>
      <w:r w:rsidRPr="00462F6A">
        <w:t xml:space="preserve"> и заверенная печатью).</w:t>
      </w:r>
    </w:p>
    <w:p w:rsidR="000F2FB1" w:rsidRDefault="000F2FB1" w:rsidP="000F2FB1">
      <w:pPr>
        <w:pStyle w:val="ConsPlusNormal"/>
        <w:ind w:firstLine="709"/>
        <w:jc w:val="both"/>
        <w:rPr>
          <w:rFonts w:ascii="Times New Roman" w:hAnsi="Times New Roman" w:cs="Times New Roman"/>
          <w:sz w:val="24"/>
          <w:szCs w:val="24"/>
        </w:rPr>
      </w:pPr>
    </w:p>
    <w:p w:rsidR="000F2FB1" w:rsidRDefault="000F2FB1" w:rsidP="000F2FB1">
      <w:pPr>
        <w:jc w:val="both"/>
        <w:rPr>
          <w:b/>
        </w:rPr>
      </w:pPr>
      <w:r w:rsidRPr="007B142A">
        <w:rPr>
          <w:b/>
          <w:u w:val="single"/>
        </w:rPr>
        <w:t>Не позднее</w:t>
      </w:r>
      <w:r w:rsidRPr="00462F6A">
        <w:rPr>
          <w:b/>
        </w:rPr>
        <w:t xml:space="preserve"> </w:t>
      </w:r>
      <w:r w:rsidRPr="00462F6A">
        <w:rPr>
          <w:b/>
          <w:u w:val="single"/>
        </w:rPr>
        <w:t>15 ноября,</w:t>
      </w:r>
      <w:r w:rsidRPr="00462F6A">
        <w:rPr>
          <w:b/>
        </w:rPr>
        <w:t xml:space="preserve"> страхователь предоставляет:</w:t>
      </w:r>
    </w:p>
    <w:p w:rsidR="000F2FB1" w:rsidRDefault="000F2FB1" w:rsidP="00AD1F19">
      <w:pPr>
        <w:pStyle w:val="a4"/>
        <w:numPr>
          <w:ilvl w:val="0"/>
          <w:numId w:val="25"/>
        </w:numPr>
        <w:jc w:val="both"/>
        <w:rPr>
          <w:rFonts w:ascii="Times New Roman" w:hAnsi="Times New Roman"/>
          <w:sz w:val="24"/>
          <w:szCs w:val="24"/>
        </w:rPr>
      </w:pPr>
      <w:r w:rsidRPr="00897B57">
        <w:rPr>
          <w:rFonts w:ascii="Times New Roman" w:hAnsi="Times New Roman"/>
          <w:b/>
          <w:sz w:val="24"/>
          <w:szCs w:val="24"/>
        </w:rPr>
        <w:t>Заявление о возмещении</w:t>
      </w:r>
      <w:r w:rsidRPr="005D4B8F">
        <w:rPr>
          <w:rFonts w:ascii="Times New Roman" w:hAnsi="Times New Roman"/>
          <w:sz w:val="24"/>
          <w:szCs w:val="24"/>
        </w:rPr>
        <w:t xml:space="preserve"> произведенных расходов в двух экземплярах</w:t>
      </w:r>
      <w:r>
        <w:rPr>
          <w:rFonts w:ascii="Times New Roman" w:hAnsi="Times New Roman"/>
          <w:sz w:val="24"/>
          <w:szCs w:val="24"/>
        </w:rPr>
        <w:t xml:space="preserve"> </w:t>
      </w:r>
    </w:p>
    <w:p w:rsidR="000F2FB1" w:rsidRPr="00E27F73" w:rsidRDefault="000F2FB1" w:rsidP="000F2FB1">
      <w:pPr>
        <w:jc w:val="both"/>
      </w:pPr>
      <w:r w:rsidRPr="00E27F73">
        <w:t xml:space="preserve">(дополнительный лист с полными реквизитами и КБК для организаций, работающих через УФК, Департамент финансов). </w:t>
      </w:r>
    </w:p>
    <w:p w:rsidR="000F2FB1" w:rsidRDefault="000F2FB1" w:rsidP="00AD1F19">
      <w:pPr>
        <w:pStyle w:val="a4"/>
        <w:numPr>
          <w:ilvl w:val="0"/>
          <w:numId w:val="25"/>
        </w:numPr>
        <w:ind w:left="0" w:firstLine="709"/>
        <w:jc w:val="both"/>
        <w:rPr>
          <w:rFonts w:ascii="Times New Roman" w:hAnsi="Times New Roman"/>
          <w:sz w:val="24"/>
          <w:szCs w:val="24"/>
        </w:rPr>
      </w:pPr>
      <w:r w:rsidRPr="00897B57">
        <w:rPr>
          <w:rFonts w:ascii="Times New Roman" w:hAnsi="Times New Roman"/>
          <w:b/>
          <w:sz w:val="24"/>
          <w:szCs w:val="24"/>
        </w:rPr>
        <w:t>Отчет об использовании сумм страховых взносов</w:t>
      </w:r>
      <w:r w:rsidRPr="00462F6A">
        <w:rPr>
          <w:rFonts w:ascii="Times New Roman" w:hAnsi="Times New Roman"/>
          <w:sz w:val="24"/>
          <w:szCs w:val="24"/>
        </w:rPr>
        <w:t xml:space="preserve"> в двух экземплярах (заполняется из плана финансового обе</w:t>
      </w:r>
      <w:r>
        <w:rPr>
          <w:rFonts w:ascii="Times New Roman" w:hAnsi="Times New Roman"/>
          <w:sz w:val="24"/>
          <w:szCs w:val="24"/>
        </w:rPr>
        <w:t>спечения).</w:t>
      </w:r>
    </w:p>
    <w:p w:rsidR="000F2FB1" w:rsidRDefault="000F2FB1" w:rsidP="000F2FB1">
      <w:pPr>
        <w:autoSpaceDE w:val="0"/>
        <w:autoSpaceDN w:val="0"/>
        <w:adjustRightInd w:val="0"/>
        <w:ind w:firstLine="709"/>
        <w:jc w:val="both"/>
      </w:pPr>
      <w:r>
        <w:t>3</w:t>
      </w:r>
      <w:r w:rsidRPr="00462F6A">
        <w:t xml:space="preserve">. </w:t>
      </w:r>
      <w:r w:rsidRPr="00AC69A7">
        <w:rPr>
          <w:b/>
        </w:rPr>
        <w:t>Копию</w:t>
      </w:r>
      <w:r w:rsidRPr="00AC69A7">
        <w:t xml:space="preserve"> </w:t>
      </w:r>
      <w:r w:rsidRPr="00AC69A7">
        <w:rPr>
          <w:b/>
        </w:rPr>
        <w:t>(выписку из) локального нормативного</w:t>
      </w:r>
      <w:r w:rsidRPr="00AC69A7">
        <w:t xml:space="preserve"> акта о реализуемых</w:t>
      </w:r>
      <w:r w:rsidRPr="00162FAC">
        <w:t xml:space="preserve"> страхователем мероприятиях по улучшению условий и охраны труда и (или) копия (выписка из) перечня мероприятий по улучшению условий и охраны труда работников, разработанного по результатам проведения специальной оценки условий труда, и (или) копия (выписка из) коллективного </w:t>
      </w:r>
      <w:r w:rsidRPr="00162FAC">
        <w:lastRenderedPageBreak/>
        <w:t>договора (соглашения по охране труда между работодателем и представительным органом работников</w:t>
      </w:r>
      <w:r>
        <w:t xml:space="preserve">. </w:t>
      </w:r>
    </w:p>
    <w:p w:rsidR="000C6CC4" w:rsidRDefault="000F2FB1" w:rsidP="000C6CC4">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4</w:t>
      </w:r>
      <w:r w:rsidR="00AC69A7">
        <w:rPr>
          <w:rFonts w:ascii="Times New Roman" w:hAnsi="Times New Roman" w:cs="Times New Roman"/>
          <w:sz w:val="24"/>
          <w:szCs w:val="24"/>
        </w:rPr>
        <w:t>. Копию</w:t>
      </w:r>
      <w:r w:rsidR="000C6CC4" w:rsidRPr="00462F6A">
        <w:rPr>
          <w:rFonts w:ascii="Times New Roman" w:hAnsi="Times New Roman" w:cs="Times New Roman"/>
          <w:sz w:val="24"/>
          <w:szCs w:val="24"/>
        </w:rPr>
        <w:t xml:space="preserve"> </w:t>
      </w:r>
      <w:r w:rsidR="00262FD6" w:rsidRPr="00A17888">
        <w:rPr>
          <w:rFonts w:ascii="Times New Roman" w:hAnsi="Times New Roman" w:cs="Times New Roman"/>
          <w:sz w:val="24"/>
          <w:szCs w:val="24"/>
          <w:u w:val="single"/>
        </w:rPr>
        <w:t>договора с организацией или индивидуальным предпринимателем, проводившими оценку профессиональных рисков, с указанием количества рабочих мест, в отношении которых проведена оценка профессиональных</w:t>
      </w:r>
      <w:r w:rsidR="00262FD6" w:rsidRPr="00162FAC">
        <w:rPr>
          <w:rFonts w:ascii="Times New Roman" w:hAnsi="Times New Roman" w:cs="Times New Roman"/>
          <w:sz w:val="24"/>
          <w:szCs w:val="24"/>
        </w:rPr>
        <w:t xml:space="preserve"> рисков, и стоимости проведения оценки профессиональных рисков на указанном количестве рабочих мест</w:t>
      </w:r>
      <w:r w:rsidR="00451066" w:rsidRPr="00462F6A">
        <w:rPr>
          <w:rFonts w:ascii="Times New Roman" w:hAnsi="Times New Roman" w:cs="Times New Roman"/>
          <w:sz w:val="24"/>
          <w:szCs w:val="24"/>
        </w:rPr>
        <w:t>.</w:t>
      </w:r>
      <w:r w:rsidR="00262FD6">
        <w:rPr>
          <w:rFonts w:ascii="Times New Roman" w:hAnsi="Times New Roman" w:cs="Times New Roman"/>
          <w:sz w:val="24"/>
          <w:szCs w:val="24"/>
        </w:rPr>
        <w:t xml:space="preserve"> </w:t>
      </w:r>
    </w:p>
    <w:p w:rsidR="003B0FCA" w:rsidRPr="007721E7" w:rsidRDefault="003B0FCA" w:rsidP="003B0FCA">
      <w:pPr>
        <w:autoSpaceDE w:val="0"/>
        <w:autoSpaceDN w:val="0"/>
        <w:adjustRightInd w:val="0"/>
        <w:ind w:left="5" w:firstLine="425"/>
        <w:jc w:val="both"/>
        <w:rPr>
          <w:b/>
        </w:rPr>
      </w:pPr>
      <w:r w:rsidRPr="00197A66">
        <w:rPr>
          <w:b/>
        </w:rPr>
        <w:t xml:space="preserve">Организация, проводящая оценку профессиональных рисков, </w:t>
      </w:r>
      <w:r w:rsidRPr="00D420D1">
        <w:t xml:space="preserve">с которой страхователь заключил договор, </w:t>
      </w:r>
      <w:r w:rsidRPr="007721E7">
        <w:rPr>
          <w:b/>
        </w:rPr>
        <w:t>должна быть включена в реестр организаций, оказывающих услуги в области охраны труда, который включает два реестра:</w:t>
      </w:r>
    </w:p>
    <w:p w:rsidR="003B0FCA" w:rsidRPr="00D44FE9" w:rsidRDefault="003B0FCA" w:rsidP="003B0FCA">
      <w:pPr>
        <w:pStyle w:val="2"/>
        <w:shd w:val="clear" w:color="auto" w:fill="FFFFFF"/>
        <w:spacing w:before="0" w:beforeAutospacing="0" w:after="0" w:afterAutospacing="0"/>
        <w:ind w:firstLine="478"/>
        <w:jc w:val="both"/>
        <w:rPr>
          <w:rFonts w:eastAsia="Calibri"/>
          <w:b w:val="0"/>
          <w:bCs w:val="0"/>
          <w:sz w:val="24"/>
          <w:szCs w:val="24"/>
        </w:rPr>
      </w:pPr>
      <w:r>
        <w:rPr>
          <w:rFonts w:eastAsia="Calibri"/>
          <w:b w:val="0"/>
          <w:bCs w:val="0"/>
          <w:sz w:val="24"/>
          <w:szCs w:val="24"/>
        </w:rPr>
        <w:t>-</w:t>
      </w:r>
      <w:r w:rsidRPr="00D44FE9">
        <w:rPr>
          <w:rFonts w:eastAsia="Calibri"/>
          <w:b w:val="0"/>
          <w:bCs w:val="0"/>
          <w:sz w:val="24"/>
          <w:szCs w:val="24"/>
        </w:rPr>
        <w:t xml:space="preserve"> реестр «Обучение работодателей и работников вопросам охраны труда»;</w:t>
      </w:r>
    </w:p>
    <w:p w:rsidR="003B0FCA" w:rsidRPr="00E5727D" w:rsidRDefault="003B0FCA" w:rsidP="003B0FCA">
      <w:pPr>
        <w:pStyle w:val="3"/>
        <w:shd w:val="clear" w:color="auto" w:fill="FFFFFF"/>
        <w:spacing w:before="0" w:line="240" w:lineRule="auto"/>
        <w:ind w:firstLine="478"/>
        <w:jc w:val="both"/>
        <w:rPr>
          <w:rFonts w:ascii="Times New Roman" w:eastAsia="Calibri" w:hAnsi="Times New Roman"/>
          <w:b w:val="0"/>
          <w:bCs w:val="0"/>
          <w:color w:val="auto"/>
          <w:sz w:val="24"/>
          <w:szCs w:val="24"/>
          <w:lang w:eastAsia="ru-RU"/>
        </w:rPr>
      </w:pPr>
      <w:r>
        <w:rPr>
          <w:rFonts w:ascii="Times New Roman" w:eastAsia="Calibri" w:hAnsi="Times New Roman"/>
          <w:b w:val="0"/>
          <w:bCs w:val="0"/>
          <w:color w:val="auto"/>
          <w:sz w:val="24"/>
          <w:szCs w:val="24"/>
          <w:lang w:eastAsia="ru-RU"/>
        </w:rPr>
        <w:t>-</w:t>
      </w:r>
      <w:r w:rsidRPr="000F31B5">
        <w:rPr>
          <w:rFonts w:ascii="Times New Roman" w:eastAsia="Calibri" w:hAnsi="Times New Roman"/>
          <w:b w:val="0"/>
          <w:bCs w:val="0"/>
          <w:color w:val="auto"/>
          <w:sz w:val="24"/>
          <w:szCs w:val="24"/>
          <w:lang w:eastAsia="ru-RU"/>
        </w:rPr>
        <w:t xml:space="preserve"> реестр «Осуществление функций службы охраны труда или специалиста </w:t>
      </w:r>
      <w:r w:rsidRPr="000F31B5">
        <w:rPr>
          <w:rFonts w:ascii="Times New Roman" w:eastAsia="Calibri" w:hAnsi="Times New Roman"/>
          <w:b w:val="0"/>
          <w:bCs w:val="0"/>
          <w:color w:val="auto"/>
          <w:sz w:val="24"/>
          <w:szCs w:val="24"/>
          <w:lang w:eastAsia="ru-RU"/>
        </w:rPr>
        <w:br/>
        <w:t>по охране труда работодат</w:t>
      </w:r>
      <w:r w:rsidRPr="00E5727D">
        <w:rPr>
          <w:rFonts w:ascii="Times New Roman" w:eastAsia="Calibri" w:hAnsi="Times New Roman"/>
          <w:b w:val="0"/>
          <w:bCs w:val="0"/>
          <w:color w:val="auto"/>
          <w:sz w:val="24"/>
          <w:szCs w:val="24"/>
          <w:lang w:eastAsia="ru-RU"/>
        </w:rPr>
        <w:t>еля, численность работников которого не превышает 50 человек».</w:t>
      </w:r>
    </w:p>
    <w:p w:rsidR="000C6CC4" w:rsidRPr="00462F6A" w:rsidRDefault="000F2FB1" w:rsidP="000C6CC4">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5</w:t>
      </w:r>
      <w:r w:rsidR="000C6CC4" w:rsidRPr="00462F6A">
        <w:rPr>
          <w:rFonts w:ascii="Times New Roman" w:hAnsi="Times New Roman" w:cs="Times New Roman"/>
          <w:sz w:val="24"/>
          <w:szCs w:val="24"/>
        </w:rPr>
        <w:t xml:space="preserve">. </w:t>
      </w:r>
      <w:r w:rsidR="000C6CC4" w:rsidRPr="00462F6A">
        <w:rPr>
          <w:rFonts w:ascii="Times New Roman" w:hAnsi="Times New Roman" w:cs="Times New Roman"/>
          <w:sz w:val="24"/>
          <w:szCs w:val="24"/>
          <w:u w:val="single"/>
        </w:rPr>
        <w:t xml:space="preserve">Сведения </w:t>
      </w:r>
      <w:r w:rsidR="00262FD6" w:rsidRPr="00A17888">
        <w:rPr>
          <w:rFonts w:ascii="Times New Roman" w:hAnsi="Times New Roman" w:cs="Times New Roman"/>
          <w:sz w:val="24"/>
          <w:szCs w:val="24"/>
          <w:u w:val="single"/>
        </w:rPr>
        <w:t>об индивидуальных номерах рабочих мест, в отношении которых проведена оценка профессиональных рисков, с указанием идентификационного</w:t>
      </w:r>
      <w:r w:rsidR="00262FD6" w:rsidRPr="00162FAC">
        <w:rPr>
          <w:rFonts w:ascii="Times New Roman" w:hAnsi="Times New Roman" w:cs="Times New Roman"/>
          <w:sz w:val="24"/>
          <w:szCs w:val="24"/>
        </w:rPr>
        <w:t xml:space="preserve"> номера отчета о проведении специальной оценки условий труда, содержащего сводную ведомость результатов проведения </w:t>
      </w:r>
      <w:r w:rsidR="00262FD6" w:rsidRPr="00C406E8">
        <w:rPr>
          <w:rFonts w:ascii="Times New Roman" w:hAnsi="Times New Roman" w:cs="Times New Roman"/>
          <w:sz w:val="24"/>
          <w:szCs w:val="24"/>
        </w:rPr>
        <w:t>специальной оценки условий труда (</w:t>
      </w:r>
      <w:hyperlink r:id="rId58">
        <w:r w:rsidR="00262FD6" w:rsidRPr="00C406E8">
          <w:rPr>
            <w:rFonts w:ascii="Times New Roman" w:hAnsi="Times New Roman" w:cs="Times New Roman"/>
            <w:sz w:val="24"/>
            <w:szCs w:val="24"/>
          </w:rPr>
          <w:t>таблицы 1</w:t>
        </w:r>
      </w:hyperlink>
      <w:r w:rsidR="00262FD6" w:rsidRPr="00C406E8">
        <w:rPr>
          <w:rFonts w:ascii="Times New Roman" w:hAnsi="Times New Roman" w:cs="Times New Roman"/>
          <w:sz w:val="24"/>
          <w:szCs w:val="24"/>
        </w:rPr>
        <w:t xml:space="preserve">, </w:t>
      </w:r>
      <w:hyperlink r:id="rId59">
        <w:r w:rsidR="00262FD6" w:rsidRPr="00C406E8">
          <w:rPr>
            <w:rFonts w:ascii="Times New Roman" w:hAnsi="Times New Roman" w:cs="Times New Roman"/>
            <w:sz w:val="24"/>
            <w:szCs w:val="24"/>
          </w:rPr>
          <w:t>2</w:t>
        </w:r>
      </w:hyperlink>
      <w:r w:rsidR="00262FD6" w:rsidRPr="00C406E8">
        <w:rPr>
          <w:rFonts w:ascii="Times New Roman" w:hAnsi="Times New Roman" w:cs="Times New Roman"/>
          <w:sz w:val="24"/>
          <w:szCs w:val="24"/>
        </w:rPr>
        <w:t xml:space="preserve">), или выписку из реестра деклараций </w:t>
      </w:r>
      <w:r w:rsidR="00262FD6" w:rsidRPr="00162FAC">
        <w:rPr>
          <w:rFonts w:ascii="Times New Roman" w:hAnsi="Times New Roman" w:cs="Times New Roman"/>
          <w:sz w:val="24"/>
          <w:szCs w:val="24"/>
        </w:rPr>
        <w:t xml:space="preserve">соответствия условий труда государственным нормативным требованиям охраны труда для </w:t>
      </w:r>
      <w:proofErr w:type="spellStart"/>
      <w:r w:rsidR="00262FD6" w:rsidRPr="00162FAC">
        <w:rPr>
          <w:rFonts w:ascii="Times New Roman" w:hAnsi="Times New Roman" w:cs="Times New Roman"/>
          <w:sz w:val="24"/>
          <w:szCs w:val="24"/>
        </w:rPr>
        <w:t>микропредприятий</w:t>
      </w:r>
      <w:proofErr w:type="spellEnd"/>
      <w:r w:rsidR="000C6CC4" w:rsidRPr="00462F6A">
        <w:rPr>
          <w:rFonts w:ascii="Times New Roman" w:hAnsi="Times New Roman" w:cs="Times New Roman"/>
          <w:sz w:val="24"/>
          <w:szCs w:val="24"/>
        </w:rPr>
        <w:t>.</w:t>
      </w:r>
      <w:r w:rsidR="00262FD6">
        <w:rPr>
          <w:rFonts w:ascii="Times New Roman" w:hAnsi="Times New Roman" w:cs="Times New Roman"/>
          <w:sz w:val="24"/>
          <w:szCs w:val="24"/>
        </w:rPr>
        <w:t xml:space="preserve"> </w:t>
      </w:r>
    </w:p>
    <w:p w:rsidR="000C6CC4" w:rsidRPr="00462F6A" w:rsidRDefault="00D45075" w:rsidP="000C6CC4">
      <w:pPr>
        <w:pStyle w:val="ConsPlusNormal"/>
        <w:ind w:firstLine="709"/>
        <w:jc w:val="both"/>
        <w:rPr>
          <w:rFonts w:ascii="Times New Roman" w:hAnsi="Times New Roman" w:cs="Times New Roman"/>
        </w:rPr>
      </w:pPr>
      <w:hyperlink r:id="rId60">
        <w:r w:rsidR="000C6CC4" w:rsidRPr="00462F6A">
          <w:rPr>
            <w:rFonts w:ascii="Times New Roman" w:hAnsi="Times New Roman" w:cs="Times New Roman"/>
          </w:rPr>
          <w:t>Приказ</w:t>
        </w:r>
      </w:hyperlink>
      <w:r w:rsidR="000C6CC4" w:rsidRPr="00462F6A">
        <w:rPr>
          <w:rFonts w:ascii="Times New Roman" w:hAnsi="Times New Roman" w:cs="Times New Roman"/>
        </w:rPr>
        <w:t xml:space="preserve"> Министерства труда и социальной защиты Российской Федерации от 17 июня 2021 г. </w:t>
      </w:r>
      <w:r w:rsidR="008211A6" w:rsidRPr="00462F6A">
        <w:rPr>
          <w:rFonts w:ascii="Times New Roman" w:hAnsi="Times New Roman" w:cs="Times New Roman"/>
        </w:rPr>
        <w:t>№</w:t>
      </w:r>
      <w:r w:rsidR="000C6CC4" w:rsidRPr="00462F6A">
        <w:rPr>
          <w:rFonts w:ascii="Times New Roman" w:hAnsi="Times New Roman" w:cs="Times New Roman"/>
        </w:rPr>
        <w:t xml:space="preserve"> 406н "О форме и Порядке подачи декларации соответствия условий труда государственным нормативным требованиям охраны труда, Порядке формирования и ведения реестра деклараций соответствия условий труда государственным нормативным требованиям охраны труда" (зарегистрирован Министерством юстиции Российской Федерации 29</w:t>
      </w:r>
      <w:r w:rsidR="008211A6" w:rsidRPr="00462F6A">
        <w:rPr>
          <w:rFonts w:ascii="Times New Roman" w:hAnsi="Times New Roman" w:cs="Times New Roman"/>
        </w:rPr>
        <w:t>.07.</w:t>
      </w:r>
      <w:r w:rsidR="000C6CC4" w:rsidRPr="00462F6A">
        <w:rPr>
          <w:rFonts w:ascii="Times New Roman" w:hAnsi="Times New Roman" w:cs="Times New Roman"/>
        </w:rPr>
        <w:t xml:space="preserve">2021, регистрационный </w:t>
      </w:r>
      <w:r w:rsidR="008211A6" w:rsidRPr="00462F6A">
        <w:rPr>
          <w:rFonts w:ascii="Times New Roman" w:hAnsi="Times New Roman" w:cs="Times New Roman"/>
        </w:rPr>
        <w:t>№</w:t>
      </w:r>
      <w:r w:rsidR="000C6CC4" w:rsidRPr="00462F6A">
        <w:rPr>
          <w:rFonts w:ascii="Times New Roman" w:hAnsi="Times New Roman" w:cs="Times New Roman"/>
        </w:rPr>
        <w:t xml:space="preserve"> 64444, действует до 1 марта 2028 года</w:t>
      </w:r>
    </w:p>
    <w:p w:rsidR="00AB5151" w:rsidRDefault="000F2FB1" w:rsidP="00AB5151">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6</w:t>
      </w:r>
      <w:r w:rsidR="00AB5151" w:rsidRPr="00462F6A">
        <w:rPr>
          <w:rFonts w:ascii="Times New Roman" w:hAnsi="Times New Roman" w:cs="Times New Roman"/>
          <w:sz w:val="24"/>
          <w:szCs w:val="24"/>
        </w:rPr>
        <w:t xml:space="preserve">. </w:t>
      </w:r>
      <w:r w:rsidR="00AB5151" w:rsidRPr="00462F6A">
        <w:rPr>
          <w:rFonts w:ascii="Times New Roman" w:hAnsi="Times New Roman" w:cs="Times New Roman"/>
          <w:sz w:val="24"/>
          <w:szCs w:val="24"/>
          <w:u w:val="single"/>
        </w:rPr>
        <w:t>Сведения об отчете о проведении специальной оценки условий труда</w:t>
      </w:r>
      <w:r w:rsidR="00AB5151" w:rsidRPr="00462F6A">
        <w:rPr>
          <w:rFonts w:ascii="Times New Roman" w:hAnsi="Times New Roman" w:cs="Times New Roman"/>
          <w:sz w:val="24"/>
          <w:szCs w:val="24"/>
        </w:rPr>
        <w:t>, содержащего сводную ведомость результатов проведения специальной оценки условий труда (таблицы 1,2).</w:t>
      </w:r>
    </w:p>
    <w:p w:rsidR="00262FD6" w:rsidRPr="00CC3037" w:rsidRDefault="00262FD6" w:rsidP="00262FD6">
      <w:pPr>
        <w:ind w:firstLine="708"/>
        <w:jc w:val="both"/>
        <w:rPr>
          <w:rFonts w:eastAsia="BatangChe"/>
        </w:rPr>
      </w:pPr>
      <w:r>
        <w:t xml:space="preserve">7. </w:t>
      </w:r>
      <w:r w:rsidRPr="00CC3037">
        <w:rPr>
          <w:u w:val="single"/>
        </w:rPr>
        <w:t xml:space="preserve">Платежные документы, подтверждающие оплату товаров (работ, услуг), и </w:t>
      </w:r>
    </w:p>
    <w:p w:rsidR="00262FD6" w:rsidRPr="003F6398" w:rsidRDefault="00262FD6" w:rsidP="00262FD6">
      <w:pPr>
        <w:jc w:val="both"/>
        <w:rPr>
          <w:rFonts w:eastAsia="BatangChe"/>
        </w:rPr>
      </w:pPr>
      <w:r w:rsidRPr="003F6398">
        <w:rPr>
          <w:u w:val="single"/>
        </w:rPr>
        <w:t>документы, подтверждающие их приобретение (выполнение</w:t>
      </w:r>
      <w:r w:rsidRPr="003F6398">
        <w:t xml:space="preserve">) - </w:t>
      </w:r>
      <w:r w:rsidRPr="003F6398">
        <w:rPr>
          <w:rFonts w:eastAsia="BatangChe"/>
        </w:rPr>
        <w:t xml:space="preserve">Копии счета, платежного поручения (с отметкой Банка), </w:t>
      </w:r>
      <w:r>
        <w:rPr>
          <w:rFonts w:eastAsia="BatangChe"/>
        </w:rPr>
        <w:t>счета-фактуры, товарной накладной, акта выполненных работ.</w:t>
      </w:r>
      <w:r w:rsidRPr="003F6398">
        <w:rPr>
          <w:rFonts w:eastAsia="BatangChe"/>
        </w:rPr>
        <w:t xml:space="preserve"> </w:t>
      </w:r>
      <w:r>
        <w:rPr>
          <w:rFonts w:eastAsia="BatangChe"/>
        </w:rPr>
        <w:t xml:space="preserve">  </w:t>
      </w:r>
    </w:p>
    <w:p w:rsidR="00262FD6" w:rsidRPr="00462F6A" w:rsidRDefault="00AC69A7" w:rsidP="00AB5151">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 xml:space="preserve"> </w:t>
      </w:r>
    </w:p>
    <w:sectPr w:rsidR="00262FD6" w:rsidRPr="00462F6A" w:rsidSect="004600C5">
      <w:pgSz w:w="11906" w:h="16838"/>
      <w:pgMar w:top="720" w:right="720" w:bottom="720"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imesNewRomanPSMT">
    <w:altName w:val="Times New Roman"/>
    <w:panose1 w:val="00000000000000000000"/>
    <w:charset w:val="00"/>
    <w:family w:val="roman"/>
    <w:notTrueType/>
    <w:pitch w:val="default"/>
  </w:font>
  <w:font w:name="BatangChe">
    <w:charset w:val="81"/>
    <w:family w:val="modern"/>
    <w:pitch w:val="fixed"/>
    <w:sig w:usb0="B00002AF" w:usb1="69D77CFB" w:usb2="00000030" w:usb3="00000000" w:csb0="0008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746273"/>
    <w:multiLevelType w:val="hybridMultilevel"/>
    <w:tmpl w:val="18D04A88"/>
    <w:lvl w:ilvl="0" w:tplc="9C40F0CA">
      <w:start w:val="6"/>
      <w:numFmt w:val="bullet"/>
      <w:lvlText w:val="-"/>
      <w:lvlJc w:val="left"/>
      <w:pPr>
        <w:ind w:left="1620" w:hanging="360"/>
      </w:pPr>
      <w:rPr>
        <w:rFonts w:ascii="Times New Roman" w:eastAsia="Times New Roman" w:hAnsi="Times New Roman" w:cs="Times New Roman" w:hint="default"/>
      </w:rPr>
    </w:lvl>
    <w:lvl w:ilvl="1" w:tplc="04190003" w:tentative="1">
      <w:start w:val="1"/>
      <w:numFmt w:val="bullet"/>
      <w:lvlText w:val="o"/>
      <w:lvlJc w:val="left"/>
      <w:pPr>
        <w:ind w:left="2340" w:hanging="360"/>
      </w:pPr>
      <w:rPr>
        <w:rFonts w:ascii="Courier New" w:hAnsi="Courier New" w:cs="Courier New" w:hint="default"/>
      </w:rPr>
    </w:lvl>
    <w:lvl w:ilvl="2" w:tplc="04190005" w:tentative="1">
      <w:start w:val="1"/>
      <w:numFmt w:val="bullet"/>
      <w:lvlText w:val=""/>
      <w:lvlJc w:val="left"/>
      <w:pPr>
        <w:ind w:left="3060" w:hanging="360"/>
      </w:pPr>
      <w:rPr>
        <w:rFonts w:ascii="Wingdings" w:hAnsi="Wingdings" w:hint="default"/>
      </w:rPr>
    </w:lvl>
    <w:lvl w:ilvl="3" w:tplc="04190001" w:tentative="1">
      <w:start w:val="1"/>
      <w:numFmt w:val="bullet"/>
      <w:lvlText w:val=""/>
      <w:lvlJc w:val="left"/>
      <w:pPr>
        <w:ind w:left="3780" w:hanging="360"/>
      </w:pPr>
      <w:rPr>
        <w:rFonts w:ascii="Symbol" w:hAnsi="Symbol" w:hint="default"/>
      </w:rPr>
    </w:lvl>
    <w:lvl w:ilvl="4" w:tplc="04190003" w:tentative="1">
      <w:start w:val="1"/>
      <w:numFmt w:val="bullet"/>
      <w:lvlText w:val="o"/>
      <w:lvlJc w:val="left"/>
      <w:pPr>
        <w:ind w:left="4500" w:hanging="360"/>
      </w:pPr>
      <w:rPr>
        <w:rFonts w:ascii="Courier New" w:hAnsi="Courier New" w:cs="Courier New" w:hint="default"/>
      </w:rPr>
    </w:lvl>
    <w:lvl w:ilvl="5" w:tplc="04190005" w:tentative="1">
      <w:start w:val="1"/>
      <w:numFmt w:val="bullet"/>
      <w:lvlText w:val=""/>
      <w:lvlJc w:val="left"/>
      <w:pPr>
        <w:ind w:left="5220" w:hanging="360"/>
      </w:pPr>
      <w:rPr>
        <w:rFonts w:ascii="Wingdings" w:hAnsi="Wingdings" w:hint="default"/>
      </w:rPr>
    </w:lvl>
    <w:lvl w:ilvl="6" w:tplc="04190001" w:tentative="1">
      <w:start w:val="1"/>
      <w:numFmt w:val="bullet"/>
      <w:lvlText w:val=""/>
      <w:lvlJc w:val="left"/>
      <w:pPr>
        <w:ind w:left="5940" w:hanging="360"/>
      </w:pPr>
      <w:rPr>
        <w:rFonts w:ascii="Symbol" w:hAnsi="Symbol" w:hint="default"/>
      </w:rPr>
    </w:lvl>
    <w:lvl w:ilvl="7" w:tplc="04190003" w:tentative="1">
      <w:start w:val="1"/>
      <w:numFmt w:val="bullet"/>
      <w:lvlText w:val="o"/>
      <w:lvlJc w:val="left"/>
      <w:pPr>
        <w:ind w:left="6660" w:hanging="360"/>
      </w:pPr>
      <w:rPr>
        <w:rFonts w:ascii="Courier New" w:hAnsi="Courier New" w:cs="Courier New" w:hint="default"/>
      </w:rPr>
    </w:lvl>
    <w:lvl w:ilvl="8" w:tplc="04190005" w:tentative="1">
      <w:start w:val="1"/>
      <w:numFmt w:val="bullet"/>
      <w:lvlText w:val=""/>
      <w:lvlJc w:val="left"/>
      <w:pPr>
        <w:ind w:left="7380" w:hanging="360"/>
      </w:pPr>
      <w:rPr>
        <w:rFonts w:ascii="Wingdings" w:hAnsi="Wingdings" w:hint="default"/>
      </w:rPr>
    </w:lvl>
  </w:abstractNum>
  <w:abstractNum w:abstractNumId="1">
    <w:nsid w:val="0B81183C"/>
    <w:multiLevelType w:val="hybridMultilevel"/>
    <w:tmpl w:val="AD30A4A0"/>
    <w:lvl w:ilvl="0" w:tplc="308CC37C">
      <w:start w:val="1"/>
      <w:numFmt w:val="decimal"/>
      <w:lvlText w:val="%1."/>
      <w:lvlJc w:val="left"/>
      <w:pPr>
        <w:ind w:left="1429" w:hanging="360"/>
      </w:pPr>
      <w:rPr>
        <w:rFonts w:ascii="Times New Roman" w:eastAsia="Calibri" w:hAnsi="Times New Roman" w:cs="Times New Roman"/>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
    <w:nsid w:val="12186937"/>
    <w:multiLevelType w:val="hybridMultilevel"/>
    <w:tmpl w:val="5664B83A"/>
    <w:lvl w:ilvl="0" w:tplc="0EF2B9EC">
      <w:start w:val="1"/>
      <w:numFmt w:val="bullet"/>
      <w:lvlText w:val=""/>
      <w:lvlJc w:val="left"/>
      <w:pPr>
        <w:tabs>
          <w:tab w:val="num" w:pos="720"/>
        </w:tabs>
        <w:ind w:left="720" w:hanging="360"/>
      </w:pPr>
      <w:rPr>
        <w:rFonts w:ascii="Wingdings" w:hAnsi="Wingdings" w:hint="default"/>
      </w:rPr>
    </w:lvl>
    <w:lvl w:ilvl="1" w:tplc="2B2EE2FA" w:tentative="1">
      <w:start w:val="1"/>
      <w:numFmt w:val="bullet"/>
      <w:lvlText w:val=""/>
      <w:lvlJc w:val="left"/>
      <w:pPr>
        <w:tabs>
          <w:tab w:val="num" w:pos="1440"/>
        </w:tabs>
        <w:ind w:left="1440" w:hanging="360"/>
      </w:pPr>
      <w:rPr>
        <w:rFonts w:ascii="Wingdings" w:hAnsi="Wingdings" w:hint="default"/>
      </w:rPr>
    </w:lvl>
    <w:lvl w:ilvl="2" w:tplc="2F149EB4" w:tentative="1">
      <w:start w:val="1"/>
      <w:numFmt w:val="bullet"/>
      <w:lvlText w:val=""/>
      <w:lvlJc w:val="left"/>
      <w:pPr>
        <w:tabs>
          <w:tab w:val="num" w:pos="2160"/>
        </w:tabs>
        <w:ind w:left="2160" w:hanging="360"/>
      </w:pPr>
      <w:rPr>
        <w:rFonts w:ascii="Wingdings" w:hAnsi="Wingdings" w:hint="default"/>
      </w:rPr>
    </w:lvl>
    <w:lvl w:ilvl="3" w:tplc="DE785DB6" w:tentative="1">
      <w:start w:val="1"/>
      <w:numFmt w:val="bullet"/>
      <w:lvlText w:val=""/>
      <w:lvlJc w:val="left"/>
      <w:pPr>
        <w:tabs>
          <w:tab w:val="num" w:pos="2880"/>
        </w:tabs>
        <w:ind w:left="2880" w:hanging="360"/>
      </w:pPr>
      <w:rPr>
        <w:rFonts w:ascii="Wingdings" w:hAnsi="Wingdings" w:hint="default"/>
      </w:rPr>
    </w:lvl>
    <w:lvl w:ilvl="4" w:tplc="67CEAED6" w:tentative="1">
      <w:start w:val="1"/>
      <w:numFmt w:val="bullet"/>
      <w:lvlText w:val=""/>
      <w:lvlJc w:val="left"/>
      <w:pPr>
        <w:tabs>
          <w:tab w:val="num" w:pos="3600"/>
        </w:tabs>
        <w:ind w:left="3600" w:hanging="360"/>
      </w:pPr>
      <w:rPr>
        <w:rFonts w:ascii="Wingdings" w:hAnsi="Wingdings" w:hint="default"/>
      </w:rPr>
    </w:lvl>
    <w:lvl w:ilvl="5" w:tplc="F6C8F5A6" w:tentative="1">
      <w:start w:val="1"/>
      <w:numFmt w:val="bullet"/>
      <w:lvlText w:val=""/>
      <w:lvlJc w:val="left"/>
      <w:pPr>
        <w:tabs>
          <w:tab w:val="num" w:pos="4320"/>
        </w:tabs>
        <w:ind w:left="4320" w:hanging="360"/>
      </w:pPr>
      <w:rPr>
        <w:rFonts w:ascii="Wingdings" w:hAnsi="Wingdings" w:hint="default"/>
      </w:rPr>
    </w:lvl>
    <w:lvl w:ilvl="6" w:tplc="91D2A9B6" w:tentative="1">
      <w:start w:val="1"/>
      <w:numFmt w:val="bullet"/>
      <w:lvlText w:val=""/>
      <w:lvlJc w:val="left"/>
      <w:pPr>
        <w:tabs>
          <w:tab w:val="num" w:pos="5040"/>
        </w:tabs>
        <w:ind w:left="5040" w:hanging="360"/>
      </w:pPr>
      <w:rPr>
        <w:rFonts w:ascii="Wingdings" w:hAnsi="Wingdings" w:hint="default"/>
      </w:rPr>
    </w:lvl>
    <w:lvl w:ilvl="7" w:tplc="1946DB9C" w:tentative="1">
      <w:start w:val="1"/>
      <w:numFmt w:val="bullet"/>
      <w:lvlText w:val=""/>
      <w:lvlJc w:val="left"/>
      <w:pPr>
        <w:tabs>
          <w:tab w:val="num" w:pos="5760"/>
        </w:tabs>
        <w:ind w:left="5760" w:hanging="360"/>
      </w:pPr>
      <w:rPr>
        <w:rFonts w:ascii="Wingdings" w:hAnsi="Wingdings" w:hint="default"/>
      </w:rPr>
    </w:lvl>
    <w:lvl w:ilvl="8" w:tplc="AF4217AC" w:tentative="1">
      <w:start w:val="1"/>
      <w:numFmt w:val="bullet"/>
      <w:lvlText w:val=""/>
      <w:lvlJc w:val="left"/>
      <w:pPr>
        <w:tabs>
          <w:tab w:val="num" w:pos="6480"/>
        </w:tabs>
        <w:ind w:left="6480" w:hanging="360"/>
      </w:pPr>
      <w:rPr>
        <w:rFonts w:ascii="Wingdings" w:hAnsi="Wingdings" w:hint="default"/>
      </w:rPr>
    </w:lvl>
  </w:abstractNum>
  <w:abstractNum w:abstractNumId="3">
    <w:nsid w:val="12950E5A"/>
    <w:multiLevelType w:val="hybridMultilevel"/>
    <w:tmpl w:val="237809F6"/>
    <w:lvl w:ilvl="0" w:tplc="E8ACA67A">
      <w:start w:val="8"/>
      <w:numFmt w:val="decimal"/>
      <w:lvlText w:val="%1."/>
      <w:lvlJc w:val="left"/>
      <w:pPr>
        <w:ind w:left="1428" w:hanging="360"/>
      </w:pPr>
      <w:rPr>
        <w:rFonts w:hint="default"/>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4">
    <w:nsid w:val="1DC66A3C"/>
    <w:multiLevelType w:val="hybridMultilevel"/>
    <w:tmpl w:val="AD30A4A0"/>
    <w:lvl w:ilvl="0" w:tplc="308CC37C">
      <w:start w:val="1"/>
      <w:numFmt w:val="decimal"/>
      <w:lvlText w:val="%1."/>
      <w:lvlJc w:val="left"/>
      <w:pPr>
        <w:ind w:left="1429" w:hanging="360"/>
      </w:pPr>
      <w:rPr>
        <w:rFonts w:ascii="Times New Roman" w:eastAsia="Calibri" w:hAnsi="Times New Roman" w:cs="Times New Roman"/>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
    <w:nsid w:val="250149E3"/>
    <w:multiLevelType w:val="hybridMultilevel"/>
    <w:tmpl w:val="82F8CE40"/>
    <w:lvl w:ilvl="0" w:tplc="136685A4">
      <w:start w:val="1"/>
      <w:numFmt w:val="bullet"/>
      <w:lvlText w:val=""/>
      <w:lvlJc w:val="left"/>
      <w:pPr>
        <w:tabs>
          <w:tab w:val="num" w:pos="720"/>
        </w:tabs>
        <w:ind w:left="720" w:hanging="360"/>
      </w:pPr>
      <w:rPr>
        <w:rFonts w:ascii="Wingdings" w:hAnsi="Wingdings" w:hint="default"/>
      </w:rPr>
    </w:lvl>
    <w:lvl w:ilvl="1" w:tplc="885CA1C6" w:tentative="1">
      <w:start w:val="1"/>
      <w:numFmt w:val="bullet"/>
      <w:lvlText w:val=""/>
      <w:lvlJc w:val="left"/>
      <w:pPr>
        <w:tabs>
          <w:tab w:val="num" w:pos="1440"/>
        </w:tabs>
        <w:ind w:left="1440" w:hanging="360"/>
      </w:pPr>
      <w:rPr>
        <w:rFonts w:ascii="Wingdings" w:hAnsi="Wingdings" w:hint="default"/>
      </w:rPr>
    </w:lvl>
    <w:lvl w:ilvl="2" w:tplc="D6422774" w:tentative="1">
      <w:start w:val="1"/>
      <w:numFmt w:val="bullet"/>
      <w:lvlText w:val=""/>
      <w:lvlJc w:val="left"/>
      <w:pPr>
        <w:tabs>
          <w:tab w:val="num" w:pos="2160"/>
        </w:tabs>
        <w:ind w:left="2160" w:hanging="360"/>
      </w:pPr>
      <w:rPr>
        <w:rFonts w:ascii="Wingdings" w:hAnsi="Wingdings" w:hint="default"/>
      </w:rPr>
    </w:lvl>
    <w:lvl w:ilvl="3" w:tplc="F614F1DC" w:tentative="1">
      <w:start w:val="1"/>
      <w:numFmt w:val="bullet"/>
      <w:lvlText w:val=""/>
      <w:lvlJc w:val="left"/>
      <w:pPr>
        <w:tabs>
          <w:tab w:val="num" w:pos="2880"/>
        </w:tabs>
        <w:ind w:left="2880" w:hanging="360"/>
      </w:pPr>
      <w:rPr>
        <w:rFonts w:ascii="Wingdings" w:hAnsi="Wingdings" w:hint="default"/>
      </w:rPr>
    </w:lvl>
    <w:lvl w:ilvl="4" w:tplc="29285AA6" w:tentative="1">
      <w:start w:val="1"/>
      <w:numFmt w:val="bullet"/>
      <w:lvlText w:val=""/>
      <w:lvlJc w:val="left"/>
      <w:pPr>
        <w:tabs>
          <w:tab w:val="num" w:pos="3600"/>
        </w:tabs>
        <w:ind w:left="3600" w:hanging="360"/>
      </w:pPr>
      <w:rPr>
        <w:rFonts w:ascii="Wingdings" w:hAnsi="Wingdings" w:hint="default"/>
      </w:rPr>
    </w:lvl>
    <w:lvl w:ilvl="5" w:tplc="2BB8997A" w:tentative="1">
      <w:start w:val="1"/>
      <w:numFmt w:val="bullet"/>
      <w:lvlText w:val=""/>
      <w:lvlJc w:val="left"/>
      <w:pPr>
        <w:tabs>
          <w:tab w:val="num" w:pos="4320"/>
        </w:tabs>
        <w:ind w:left="4320" w:hanging="360"/>
      </w:pPr>
      <w:rPr>
        <w:rFonts w:ascii="Wingdings" w:hAnsi="Wingdings" w:hint="default"/>
      </w:rPr>
    </w:lvl>
    <w:lvl w:ilvl="6" w:tplc="74EE6CD2" w:tentative="1">
      <w:start w:val="1"/>
      <w:numFmt w:val="bullet"/>
      <w:lvlText w:val=""/>
      <w:lvlJc w:val="left"/>
      <w:pPr>
        <w:tabs>
          <w:tab w:val="num" w:pos="5040"/>
        </w:tabs>
        <w:ind w:left="5040" w:hanging="360"/>
      </w:pPr>
      <w:rPr>
        <w:rFonts w:ascii="Wingdings" w:hAnsi="Wingdings" w:hint="default"/>
      </w:rPr>
    </w:lvl>
    <w:lvl w:ilvl="7" w:tplc="105C10D2" w:tentative="1">
      <w:start w:val="1"/>
      <w:numFmt w:val="bullet"/>
      <w:lvlText w:val=""/>
      <w:lvlJc w:val="left"/>
      <w:pPr>
        <w:tabs>
          <w:tab w:val="num" w:pos="5760"/>
        </w:tabs>
        <w:ind w:left="5760" w:hanging="360"/>
      </w:pPr>
      <w:rPr>
        <w:rFonts w:ascii="Wingdings" w:hAnsi="Wingdings" w:hint="default"/>
      </w:rPr>
    </w:lvl>
    <w:lvl w:ilvl="8" w:tplc="C5DC295E" w:tentative="1">
      <w:start w:val="1"/>
      <w:numFmt w:val="bullet"/>
      <w:lvlText w:val=""/>
      <w:lvlJc w:val="left"/>
      <w:pPr>
        <w:tabs>
          <w:tab w:val="num" w:pos="6480"/>
        </w:tabs>
        <w:ind w:left="6480" w:hanging="360"/>
      </w:pPr>
      <w:rPr>
        <w:rFonts w:ascii="Wingdings" w:hAnsi="Wingdings" w:hint="default"/>
      </w:rPr>
    </w:lvl>
  </w:abstractNum>
  <w:abstractNum w:abstractNumId="6">
    <w:nsid w:val="26652CFB"/>
    <w:multiLevelType w:val="hybridMultilevel"/>
    <w:tmpl w:val="AD30A4A0"/>
    <w:lvl w:ilvl="0" w:tplc="308CC37C">
      <w:start w:val="1"/>
      <w:numFmt w:val="decimal"/>
      <w:lvlText w:val="%1."/>
      <w:lvlJc w:val="left"/>
      <w:pPr>
        <w:ind w:left="1429" w:hanging="360"/>
      </w:pPr>
      <w:rPr>
        <w:rFonts w:ascii="Times New Roman" w:eastAsia="Calibri" w:hAnsi="Times New Roman" w:cs="Times New Roman"/>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7">
    <w:nsid w:val="271748A5"/>
    <w:multiLevelType w:val="hybridMultilevel"/>
    <w:tmpl w:val="2E9454CA"/>
    <w:lvl w:ilvl="0" w:tplc="913E5C88">
      <w:start w:val="5"/>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8">
    <w:nsid w:val="290C79E2"/>
    <w:multiLevelType w:val="hybridMultilevel"/>
    <w:tmpl w:val="AD30A4A0"/>
    <w:lvl w:ilvl="0" w:tplc="308CC37C">
      <w:start w:val="1"/>
      <w:numFmt w:val="decimal"/>
      <w:lvlText w:val="%1."/>
      <w:lvlJc w:val="left"/>
      <w:pPr>
        <w:ind w:left="1429" w:hanging="360"/>
      </w:pPr>
      <w:rPr>
        <w:rFonts w:ascii="Times New Roman" w:eastAsia="Calibri" w:hAnsi="Times New Roman" w:cs="Times New Roman"/>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9">
    <w:nsid w:val="2DD20165"/>
    <w:multiLevelType w:val="hybridMultilevel"/>
    <w:tmpl w:val="AD30A4A0"/>
    <w:lvl w:ilvl="0" w:tplc="308CC37C">
      <w:start w:val="1"/>
      <w:numFmt w:val="decimal"/>
      <w:lvlText w:val="%1."/>
      <w:lvlJc w:val="left"/>
      <w:pPr>
        <w:ind w:left="1429" w:hanging="360"/>
      </w:pPr>
      <w:rPr>
        <w:rFonts w:ascii="Times New Roman" w:eastAsia="Calibri" w:hAnsi="Times New Roman" w:cs="Times New Roman"/>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0">
    <w:nsid w:val="317D5806"/>
    <w:multiLevelType w:val="hybridMultilevel"/>
    <w:tmpl w:val="AD30A4A0"/>
    <w:lvl w:ilvl="0" w:tplc="308CC37C">
      <w:start w:val="1"/>
      <w:numFmt w:val="decimal"/>
      <w:lvlText w:val="%1."/>
      <w:lvlJc w:val="left"/>
      <w:pPr>
        <w:ind w:left="1429" w:hanging="360"/>
      </w:pPr>
      <w:rPr>
        <w:rFonts w:ascii="Times New Roman" w:eastAsia="Calibri" w:hAnsi="Times New Roman" w:cs="Times New Roman"/>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
    <w:nsid w:val="3B0D2851"/>
    <w:multiLevelType w:val="hybridMultilevel"/>
    <w:tmpl w:val="AD30A4A0"/>
    <w:lvl w:ilvl="0" w:tplc="308CC37C">
      <w:start w:val="1"/>
      <w:numFmt w:val="decimal"/>
      <w:lvlText w:val="%1."/>
      <w:lvlJc w:val="left"/>
      <w:pPr>
        <w:ind w:left="1429" w:hanging="360"/>
      </w:pPr>
      <w:rPr>
        <w:rFonts w:ascii="Times New Roman" w:eastAsia="Calibri" w:hAnsi="Times New Roman" w:cs="Times New Roman"/>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2">
    <w:nsid w:val="3E797AA9"/>
    <w:multiLevelType w:val="hybridMultilevel"/>
    <w:tmpl w:val="AD30A4A0"/>
    <w:lvl w:ilvl="0" w:tplc="308CC37C">
      <w:start w:val="1"/>
      <w:numFmt w:val="decimal"/>
      <w:lvlText w:val="%1."/>
      <w:lvlJc w:val="left"/>
      <w:pPr>
        <w:ind w:left="1429" w:hanging="360"/>
      </w:pPr>
      <w:rPr>
        <w:rFonts w:ascii="Times New Roman" w:eastAsia="Calibri" w:hAnsi="Times New Roman" w:cs="Times New Roman"/>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3">
    <w:nsid w:val="424E772E"/>
    <w:multiLevelType w:val="hybridMultilevel"/>
    <w:tmpl w:val="FDFC4E7E"/>
    <w:lvl w:ilvl="0" w:tplc="92763412">
      <w:start w:val="1"/>
      <w:numFmt w:val="bullet"/>
      <w:lvlText w:val=""/>
      <w:lvlJc w:val="left"/>
      <w:pPr>
        <w:tabs>
          <w:tab w:val="num" w:pos="720"/>
        </w:tabs>
        <w:ind w:left="720" w:hanging="360"/>
      </w:pPr>
      <w:rPr>
        <w:rFonts w:ascii="Wingdings" w:hAnsi="Wingdings" w:hint="default"/>
      </w:rPr>
    </w:lvl>
    <w:lvl w:ilvl="1" w:tplc="F0DE0A34" w:tentative="1">
      <w:start w:val="1"/>
      <w:numFmt w:val="bullet"/>
      <w:lvlText w:val=""/>
      <w:lvlJc w:val="left"/>
      <w:pPr>
        <w:tabs>
          <w:tab w:val="num" w:pos="1440"/>
        </w:tabs>
        <w:ind w:left="1440" w:hanging="360"/>
      </w:pPr>
      <w:rPr>
        <w:rFonts w:ascii="Wingdings" w:hAnsi="Wingdings" w:hint="default"/>
      </w:rPr>
    </w:lvl>
    <w:lvl w:ilvl="2" w:tplc="F1A4B736" w:tentative="1">
      <w:start w:val="1"/>
      <w:numFmt w:val="bullet"/>
      <w:lvlText w:val=""/>
      <w:lvlJc w:val="left"/>
      <w:pPr>
        <w:tabs>
          <w:tab w:val="num" w:pos="2160"/>
        </w:tabs>
        <w:ind w:left="2160" w:hanging="360"/>
      </w:pPr>
      <w:rPr>
        <w:rFonts w:ascii="Wingdings" w:hAnsi="Wingdings" w:hint="default"/>
      </w:rPr>
    </w:lvl>
    <w:lvl w:ilvl="3" w:tplc="300240D4" w:tentative="1">
      <w:start w:val="1"/>
      <w:numFmt w:val="bullet"/>
      <w:lvlText w:val=""/>
      <w:lvlJc w:val="left"/>
      <w:pPr>
        <w:tabs>
          <w:tab w:val="num" w:pos="2880"/>
        </w:tabs>
        <w:ind w:left="2880" w:hanging="360"/>
      </w:pPr>
      <w:rPr>
        <w:rFonts w:ascii="Wingdings" w:hAnsi="Wingdings" w:hint="default"/>
      </w:rPr>
    </w:lvl>
    <w:lvl w:ilvl="4" w:tplc="5F7CA130" w:tentative="1">
      <w:start w:val="1"/>
      <w:numFmt w:val="bullet"/>
      <w:lvlText w:val=""/>
      <w:lvlJc w:val="left"/>
      <w:pPr>
        <w:tabs>
          <w:tab w:val="num" w:pos="3600"/>
        </w:tabs>
        <w:ind w:left="3600" w:hanging="360"/>
      </w:pPr>
      <w:rPr>
        <w:rFonts w:ascii="Wingdings" w:hAnsi="Wingdings" w:hint="default"/>
      </w:rPr>
    </w:lvl>
    <w:lvl w:ilvl="5" w:tplc="303A8B68" w:tentative="1">
      <w:start w:val="1"/>
      <w:numFmt w:val="bullet"/>
      <w:lvlText w:val=""/>
      <w:lvlJc w:val="left"/>
      <w:pPr>
        <w:tabs>
          <w:tab w:val="num" w:pos="4320"/>
        </w:tabs>
        <w:ind w:left="4320" w:hanging="360"/>
      </w:pPr>
      <w:rPr>
        <w:rFonts w:ascii="Wingdings" w:hAnsi="Wingdings" w:hint="default"/>
      </w:rPr>
    </w:lvl>
    <w:lvl w:ilvl="6" w:tplc="BD946552" w:tentative="1">
      <w:start w:val="1"/>
      <w:numFmt w:val="bullet"/>
      <w:lvlText w:val=""/>
      <w:lvlJc w:val="left"/>
      <w:pPr>
        <w:tabs>
          <w:tab w:val="num" w:pos="5040"/>
        </w:tabs>
        <w:ind w:left="5040" w:hanging="360"/>
      </w:pPr>
      <w:rPr>
        <w:rFonts w:ascii="Wingdings" w:hAnsi="Wingdings" w:hint="default"/>
      </w:rPr>
    </w:lvl>
    <w:lvl w:ilvl="7" w:tplc="59FEDC22" w:tentative="1">
      <w:start w:val="1"/>
      <w:numFmt w:val="bullet"/>
      <w:lvlText w:val=""/>
      <w:lvlJc w:val="left"/>
      <w:pPr>
        <w:tabs>
          <w:tab w:val="num" w:pos="5760"/>
        </w:tabs>
        <w:ind w:left="5760" w:hanging="360"/>
      </w:pPr>
      <w:rPr>
        <w:rFonts w:ascii="Wingdings" w:hAnsi="Wingdings" w:hint="default"/>
      </w:rPr>
    </w:lvl>
    <w:lvl w:ilvl="8" w:tplc="BC745A3E" w:tentative="1">
      <w:start w:val="1"/>
      <w:numFmt w:val="bullet"/>
      <w:lvlText w:val=""/>
      <w:lvlJc w:val="left"/>
      <w:pPr>
        <w:tabs>
          <w:tab w:val="num" w:pos="6480"/>
        </w:tabs>
        <w:ind w:left="6480" w:hanging="360"/>
      </w:pPr>
      <w:rPr>
        <w:rFonts w:ascii="Wingdings" w:hAnsi="Wingdings" w:hint="default"/>
      </w:rPr>
    </w:lvl>
  </w:abstractNum>
  <w:abstractNum w:abstractNumId="14">
    <w:nsid w:val="444D0E99"/>
    <w:multiLevelType w:val="hybridMultilevel"/>
    <w:tmpl w:val="AD30A4A0"/>
    <w:lvl w:ilvl="0" w:tplc="308CC37C">
      <w:start w:val="1"/>
      <w:numFmt w:val="decimal"/>
      <w:lvlText w:val="%1."/>
      <w:lvlJc w:val="left"/>
      <w:pPr>
        <w:ind w:left="1429" w:hanging="360"/>
      </w:pPr>
      <w:rPr>
        <w:rFonts w:ascii="Times New Roman" w:eastAsia="Calibri" w:hAnsi="Times New Roman" w:cs="Times New Roman"/>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5">
    <w:nsid w:val="4DB14064"/>
    <w:multiLevelType w:val="hybridMultilevel"/>
    <w:tmpl w:val="AD30A4A0"/>
    <w:lvl w:ilvl="0" w:tplc="308CC37C">
      <w:start w:val="1"/>
      <w:numFmt w:val="decimal"/>
      <w:lvlText w:val="%1."/>
      <w:lvlJc w:val="left"/>
      <w:pPr>
        <w:ind w:left="1429" w:hanging="360"/>
      </w:pPr>
      <w:rPr>
        <w:rFonts w:ascii="Times New Roman" w:eastAsia="Calibri" w:hAnsi="Times New Roman" w:cs="Times New Roman"/>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6">
    <w:nsid w:val="4DBE492A"/>
    <w:multiLevelType w:val="hybridMultilevel"/>
    <w:tmpl w:val="AD30A4A0"/>
    <w:lvl w:ilvl="0" w:tplc="308CC37C">
      <w:start w:val="1"/>
      <w:numFmt w:val="decimal"/>
      <w:lvlText w:val="%1."/>
      <w:lvlJc w:val="left"/>
      <w:pPr>
        <w:ind w:left="1429" w:hanging="360"/>
      </w:pPr>
      <w:rPr>
        <w:rFonts w:ascii="Times New Roman" w:eastAsia="Calibri" w:hAnsi="Times New Roman" w:cs="Times New Roman"/>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7">
    <w:nsid w:val="520D7BE7"/>
    <w:multiLevelType w:val="hybridMultilevel"/>
    <w:tmpl w:val="0BA05842"/>
    <w:lvl w:ilvl="0" w:tplc="F940C722">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8">
    <w:nsid w:val="5332603F"/>
    <w:multiLevelType w:val="hybridMultilevel"/>
    <w:tmpl w:val="AD30A4A0"/>
    <w:lvl w:ilvl="0" w:tplc="308CC37C">
      <w:start w:val="1"/>
      <w:numFmt w:val="decimal"/>
      <w:lvlText w:val="%1."/>
      <w:lvlJc w:val="left"/>
      <w:pPr>
        <w:ind w:left="1429" w:hanging="360"/>
      </w:pPr>
      <w:rPr>
        <w:rFonts w:ascii="Times New Roman" w:eastAsia="Calibri" w:hAnsi="Times New Roman" w:cs="Times New Roman"/>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9">
    <w:nsid w:val="59A71A4A"/>
    <w:multiLevelType w:val="hybridMultilevel"/>
    <w:tmpl w:val="AD30A4A0"/>
    <w:lvl w:ilvl="0" w:tplc="308CC37C">
      <w:start w:val="1"/>
      <w:numFmt w:val="decimal"/>
      <w:lvlText w:val="%1."/>
      <w:lvlJc w:val="left"/>
      <w:pPr>
        <w:ind w:left="1429" w:hanging="360"/>
      </w:pPr>
      <w:rPr>
        <w:rFonts w:ascii="Times New Roman" w:eastAsia="Calibri" w:hAnsi="Times New Roman" w:cs="Times New Roman"/>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0">
    <w:nsid w:val="5D374203"/>
    <w:multiLevelType w:val="hybridMultilevel"/>
    <w:tmpl w:val="AD30A4A0"/>
    <w:lvl w:ilvl="0" w:tplc="308CC37C">
      <w:start w:val="1"/>
      <w:numFmt w:val="decimal"/>
      <w:lvlText w:val="%1."/>
      <w:lvlJc w:val="left"/>
      <w:pPr>
        <w:ind w:left="1429" w:hanging="360"/>
      </w:pPr>
      <w:rPr>
        <w:rFonts w:ascii="Times New Roman" w:eastAsia="Calibri" w:hAnsi="Times New Roman" w:cs="Times New Roman"/>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1">
    <w:nsid w:val="5EAC3929"/>
    <w:multiLevelType w:val="hybridMultilevel"/>
    <w:tmpl w:val="999CA0F6"/>
    <w:lvl w:ilvl="0" w:tplc="F796DC14">
      <w:start w:val="9"/>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2">
    <w:nsid w:val="644159C7"/>
    <w:multiLevelType w:val="hybridMultilevel"/>
    <w:tmpl w:val="AD30A4A0"/>
    <w:lvl w:ilvl="0" w:tplc="308CC37C">
      <w:start w:val="1"/>
      <w:numFmt w:val="decimal"/>
      <w:lvlText w:val="%1."/>
      <w:lvlJc w:val="left"/>
      <w:pPr>
        <w:ind w:left="1429" w:hanging="360"/>
      </w:pPr>
      <w:rPr>
        <w:rFonts w:ascii="Times New Roman" w:eastAsia="Calibri" w:hAnsi="Times New Roman" w:cs="Times New Roman"/>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3">
    <w:nsid w:val="6F032383"/>
    <w:multiLevelType w:val="hybridMultilevel"/>
    <w:tmpl w:val="AD30A4A0"/>
    <w:lvl w:ilvl="0" w:tplc="308CC37C">
      <w:start w:val="1"/>
      <w:numFmt w:val="decimal"/>
      <w:lvlText w:val="%1."/>
      <w:lvlJc w:val="left"/>
      <w:pPr>
        <w:ind w:left="1429" w:hanging="360"/>
      </w:pPr>
      <w:rPr>
        <w:rFonts w:ascii="Times New Roman" w:eastAsia="Calibri" w:hAnsi="Times New Roman" w:cs="Times New Roman"/>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4">
    <w:nsid w:val="6FA02A96"/>
    <w:multiLevelType w:val="hybridMultilevel"/>
    <w:tmpl w:val="AD30A4A0"/>
    <w:lvl w:ilvl="0" w:tplc="308CC37C">
      <w:start w:val="1"/>
      <w:numFmt w:val="decimal"/>
      <w:lvlText w:val="%1."/>
      <w:lvlJc w:val="left"/>
      <w:pPr>
        <w:ind w:left="1429" w:hanging="360"/>
      </w:pPr>
      <w:rPr>
        <w:rFonts w:ascii="Times New Roman" w:eastAsia="Calibri" w:hAnsi="Times New Roman" w:cs="Times New Roman"/>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5">
    <w:nsid w:val="70AD769D"/>
    <w:multiLevelType w:val="hybridMultilevel"/>
    <w:tmpl w:val="54C45C9A"/>
    <w:lvl w:ilvl="0" w:tplc="95C649CA">
      <w:start w:val="9"/>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6">
    <w:nsid w:val="74121DFC"/>
    <w:multiLevelType w:val="hybridMultilevel"/>
    <w:tmpl w:val="26D05298"/>
    <w:lvl w:ilvl="0" w:tplc="17127E9C">
      <w:start w:val="1"/>
      <w:numFmt w:val="bullet"/>
      <w:lvlText w:val=""/>
      <w:lvlJc w:val="left"/>
      <w:pPr>
        <w:tabs>
          <w:tab w:val="num" w:pos="720"/>
        </w:tabs>
        <w:ind w:left="720" w:hanging="360"/>
      </w:pPr>
      <w:rPr>
        <w:rFonts w:ascii="Wingdings" w:hAnsi="Wingdings" w:hint="default"/>
      </w:rPr>
    </w:lvl>
    <w:lvl w:ilvl="1" w:tplc="C28035D0" w:tentative="1">
      <w:start w:val="1"/>
      <w:numFmt w:val="bullet"/>
      <w:lvlText w:val=""/>
      <w:lvlJc w:val="left"/>
      <w:pPr>
        <w:tabs>
          <w:tab w:val="num" w:pos="1440"/>
        </w:tabs>
        <w:ind w:left="1440" w:hanging="360"/>
      </w:pPr>
      <w:rPr>
        <w:rFonts w:ascii="Wingdings" w:hAnsi="Wingdings" w:hint="default"/>
      </w:rPr>
    </w:lvl>
    <w:lvl w:ilvl="2" w:tplc="B33A542A" w:tentative="1">
      <w:start w:val="1"/>
      <w:numFmt w:val="bullet"/>
      <w:lvlText w:val=""/>
      <w:lvlJc w:val="left"/>
      <w:pPr>
        <w:tabs>
          <w:tab w:val="num" w:pos="2160"/>
        </w:tabs>
        <w:ind w:left="2160" w:hanging="360"/>
      </w:pPr>
      <w:rPr>
        <w:rFonts w:ascii="Wingdings" w:hAnsi="Wingdings" w:hint="default"/>
      </w:rPr>
    </w:lvl>
    <w:lvl w:ilvl="3" w:tplc="3BB4D014" w:tentative="1">
      <w:start w:val="1"/>
      <w:numFmt w:val="bullet"/>
      <w:lvlText w:val=""/>
      <w:lvlJc w:val="left"/>
      <w:pPr>
        <w:tabs>
          <w:tab w:val="num" w:pos="2880"/>
        </w:tabs>
        <w:ind w:left="2880" w:hanging="360"/>
      </w:pPr>
      <w:rPr>
        <w:rFonts w:ascii="Wingdings" w:hAnsi="Wingdings" w:hint="default"/>
      </w:rPr>
    </w:lvl>
    <w:lvl w:ilvl="4" w:tplc="499E981A" w:tentative="1">
      <w:start w:val="1"/>
      <w:numFmt w:val="bullet"/>
      <w:lvlText w:val=""/>
      <w:lvlJc w:val="left"/>
      <w:pPr>
        <w:tabs>
          <w:tab w:val="num" w:pos="3600"/>
        </w:tabs>
        <w:ind w:left="3600" w:hanging="360"/>
      </w:pPr>
      <w:rPr>
        <w:rFonts w:ascii="Wingdings" w:hAnsi="Wingdings" w:hint="default"/>
      </w:rPr>
    </w:lvl>
    <w:lvl w:ilvl="5" w:tplc="98127D3A" w:tentative="1">
      <w:start w:val="1"/>
      <w:numFmt w:val="bullet"/>
      <w:lvlText w:val=""/>
      <w:lvlJc w:val="left"/>
      <w:pPr>
        <w:tabs>
          <w:tab w:val="num" w:pos="4320"/>
        </w:tabs>
        <w:ind w:left="4320" w:hanging="360"/>
      </w:pPr>
      <w:rPr>
        <w:rFonts w:ascii="Wingdings" w:hAnsi="Wingdings" w:hint="default"/>
      </w:rPr>
    </w:lvl>
    <w:lvl w:ilvl="6" w:tplc="7C4AB6F2" w:tentative="1">
      <w:start w:val="1"/>
      <w:numFmt w:val="bullet"/>
      <w:lvlText w:val=""/>
      <w:lvlJc w:val="left"/>
      <w:pPr>
        <w:tabs>
          <w:tab w:val="num" w:pos="5040"/>
        </w:tabs>
        <w:ind w:left="5040" w:hanging="360"/>
      </w:pPr>
      <w:rPr>
        <w:rFonts w:ascii="Wingdings" w:hAnsi="Wingdings" w:hint="default"/>
      </w:rPr>
    </w:lvl>
    <w:lvl w:ilvl="7" w:tplc="FC02A3DC" w:tentative="1">
      <w:start w:val="1"/>
      <w:numFmt w:val="bullet"/>
      <w:lvlText w:val=""/>
      <w:lvlJc w:val="left"/>
      <w:pPr>
        <w:tabs>
          <w:tab w:val="num" w:pos="5760"/>
        </w:tabs>
        <w:ind w:left="5760" w:hanging="360"/>
      </w:pPr>
      <w:rPr>
        <w:rFonts w:ascii="Wingdings" w:hAnsi="Wingdings" w:hint="default"/>
      </w:rPr>
    </w:lvl>
    <w:lvl w:ilvl="8" w:tplc="D7CC6EC6" w:tentative="1">
      <w:start w:val="1"/>
      <w:numFmt w:val="bullet"/>
      <w:lvlText w:val=""/>
      <w:lvlJc w:val="left"/>
      <w:pPr>
        <w:tabs>
          <w:tab w:val="num" w:pos="6480"/>
        </w:tabs>
        <w:ind w:left="6480" w:hanging="360"/>
      </w:pPr>
      <w:rPr>
        <w:rFonts w:ascii="Wingdings" w:hAnsi="Wingdings" w:hint="default"/>
      </w:rPr>
    </w:lvl>
  </w:abstractNum>
  <w:num w:numId="1">
    <w:abstractNumId w:val="17"/>
  </w:num>
  <w:num w:numId="2">
    <w:abstractNumId w:val="19"/>
  </w:num>
  <w:num w:numId="3">
    <w:abstractNumId w:val="5"/>
  </w:num>
  <w:num w:numId="4">
    <w:abstractNumId w:val="13"/>
  </w:num>
  <w:num w:numId="5">
    <w:abstractNumId w:val="2"/>
  </w:num>
  <w:num w:numId="6">
    <w:abstractNumId w:val="26"/>
  </w:num>
  <w:num w:numId="7">
    <w:abstractNumId w:val="18"/>
  </w:num>
  <w:num w:numId="8">
    <w:abstractNumId w:val="7"/>
  </w:num>
  <w:num w:numId="9">
    <w:abstractNumId w:val="9"/>
  </w:num>
  <w:num w:numId="10">
    <w:abstractNumId w:val="1"/>
  </w:num>
  <w:num w:numId="11">
    <w:abstractNumId w:val="21"/>
  </w:num>
  <w:num w:numId="12">
    <w:abstractNumId w:val="6"/>
  </w:num>
  <w:num w:numId="13">
    <w:abstractNumId w:val="25"/>
  </w:num>
  <w:num w:numId="14">
    <w:abstractNumId w:val="23"/>
  </w:num>
  <w:num w:numId="15">
    <w:abstractNumId w:val="15"/>
  </w:num>
  <w:num w:numId="16">
    <w:abstractNumId w:val="4"/>
  </w:num>
  <w:num w:numId="17">
    <w:abstractNumId w:val="16"/>
  </w:num>
  <w:num w:numId="18">
    <w:abstractNumId w:val="14"/>
  </w:num>
  <w:num w:numId="19">
    <w:abstractNumId w:val="24"/>
  </w:num>
  <w:num w:numId="20">
    <w:abstractNumId w:val="22"/>
  </w:num>
  <w:num w:numId="21">
    <w:abstractNumId w:val="10"/>
  </w:num>
  <w:num w:numId="22">
    <w:abstractNumId w:val="20"/>
  </w:num>
  <w:num w:numId="23">
    <w:abstractNumId w:val="8"/>
  </w:num>
  <w:num w:numId="24">
    <w:abstractNumId w:val="11"/>
  </w:num>
  <w:num w:numId="25">
    <w:abstractNumId w:val="12"/>
  </w:num>
  <w:num w:numId="26">
    <w:abstractNumId w:val="0"/>
  </w:num>
  <w:num w:numId="27">
    <w:abstractNumId w:val="3"/>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10C94"/>
    <w:rsid w:val="000012DA"/>
    <w:rsid w:val="0000132D"/>
    <w:rsid w:val="0000200A"/>
    <w:rsid w:val="000029AC"/>
    <w:rsid w:val="000030E6"/>
    <w:rsid w:val="00004C35"/>
    <w:rsid w:val="00005748"/>
    <w:rsid w:val="00005953"/>
    <w:rsid w:val="000073C5"/>
    <w:rsid w:val="000076DF"/>
    <w:rsid w:val="000102F1"/>
    <w:rsid w:val="0001152E"/>
    <w:rsid w:val="00011704"/>
    <w:rsid w:val="00012013"/>
    <w:rsid w:val="000128CE"/>
    <w:rsid w:val="00012DAC"/>
    <w:rsid w:val="0001345F"/>
    <w:rsid w:val="00013BBC"/>
    <w:rsid w:val="00013F20"/>
    <w:rsid w:val="0001436F"/>
    <w:rsid w:val="00016DB7"/>
    <w:rsid w:val="000179AA"/>
    <w:rsid w:val="0002020C"/>
    <w:rsid w:val="00020F47"/>
    <w:rsid w:val="000213CD"/>
    <w:rsid w:val="00021AC6"/>
    <w:rsid w:val="00021ED0"/>
    <w:rsid w:val="000233A5"/>
    <w:rsid w:val="00023702"/>
    <w:rsid w:val="00023D4E"/>
    <w:rsid w:val="00023E38"/>
    <w:rsid w:val="0002439C"/>
    <w:rsid w:val="000247BB"/>
    <w:rsid w:val="0002664B"/>
    <w:rsid w:val="0003008B"/>
    <w:rsid w:val="0003031D"/>
    <w:rsid w:val="000304CD"/>
    <w:rsid w:val="0003050B"/>
    <w:rsid w:val="0003050C"/>
    <w:rsid w:val="000313CF"/>
    <w:rsid w:val="000315F3"/>
    <w:rsid w:val="000330EC"/>
    <w:rsid w:val="0003353F"/>
    <w:rsid w:val="00033DE1"/>
    <w:rsid w:val="0003659D"/>
    <w:rsid w:val="00036B64"/>
    <w:rsid w:val="0003753E"/>
    <w:rsid w:val="000415A2"/>
    <w:rsid w:val="00041BB2"/>
    <w:rsid w:val="00042B0A"/>
    <w:rsid w:val="000431BA"/>
    <w:rsid w:val="00043AED"/>
    <w:rsid w:val="000443C5"/>
    <w:rsid w:val="00045616"/>
    <w:rsid w:val="00045B77"/>
    <w:rsid w:val="00047267"/>
    <w:rsid w:val="0005022E"/>
    <w:rsid w:val="00050867"/>
    <w:rsid w:val="000508AB"/>
    <w:rsid w:val="00050B84"/>
    <w:rsid w:val="00051134"/>
    <w:rsid w:val="00051518"/>
    <w:rsid w:val="00051844"/>
    <w:rsid w:val="00051C21"/>
    <w:rsid w:val="00052D2B"/>
    <w:rsid w:val="0005367B"/>
    <w:rsid w:val="00053FD4"/>
    <w:rsid w:val="00054820"/>
    <w:rsid w:val="00054BD4"/>
    <w:rsid w:val="00055ABD"/>
    <w:rsid w:val="0005655B"/>
    <w:rsid w:val="000565BD"/>
    <w:rsid w:val="000603D3"/>
    <w:rsid w:val="00060DD5"/>
    <w:rsid w:val="00061919"/>
    <w:rsid w:val="000620C2"/>
    <w:rsid w:val="0006372E"/>
    <w:rsid w:val="00064290"/>
    <w:rsid w:val="0006462D"/>
    <w:rsid w:val="0006498D"/>
    <w:rsid w:val="000660BF"/>
    <w:rsid w:val="00066957"/>
    <w:rsid w:val="00066D98"/>
    <w:rsid w:val="000670AC"/>
    <w:rsid w:val="000706CC"/>
    <w:rsid w:val="00070AF0"/>
    <w:rsid w:val="00070D71"/>
    <w:rsid w:val="00070DA1"/>
    <w:rsid w:val="0007118C"/>
    <w:rsid w:val="000718D2"/>
    <w:rsid w:val="00072BB9"/>
    <w:rsid w:val="00072D11"/>
    <w:rsid w:val="000743E1"/>
    <w:rsid w:val="00075135"/>
    <w:rsid w:val="0007568F"/>
    <w:rsid w:val="00075DF8"/>
    <w:rsid w:val="000763AD"/>
    <w:rsid w:val="000777AB"/>
    <w:rsid w:val="000826E2"/>
    <w:rsid w:val="00082AE5"/>
    <w:rsid w:val="00082B3B"/>
    <w:rsid w:val="0008328B"/>
    <w:rsid w:val="00083822"/>
    <w:rsid w:val="00083DA7"/>
    <w:rsid w:val="00084A03"/>
    <w:rsid w:val="00084ECB"/>
    <w:rsid w:val="0008576B"/>
    <w:rsid w:val="000857D7"/>
    <w:rsid w:val="000858BB"/>
    <w:rsid w:val="000858C2"/>
    <w:rsid w:val="00086874"/>
    <w:rsid w:val="00086EA2"/>
    <w:rsid w:val="00087592"/>
    <w:rsid w:val="000876EE"/>
    <w:rsid w:val="00087ADE"/>
    <w:rsid w:val="000904BF"/>
    <w:rsid w:val="00090E62"/>
    <w:rsid w:val="00091629"/>
    <w:rsid w:val="00091CD0"/>
    <w:rsid w:val="00091CF7"/>
    <w:rsid w:val="0009301A"/>
    <w:rsid w:val="000934F0"/>
    <w:rsid w:val="000939A9"/>
    <w:rsid w:val="00094032"/>
    <w:rsid w:val="00094D37"/>
    <w:rsid w:val="00094E4E"/>
    <w:rsid w:val="0009547C"/>
    <w:rsid w:val="00096967"/>
    <w:rsid w:val="00096F27"/>
    <w:rsid w:val="00097AB0"/>
    <w:rsid w:val="000A0503"/>
    <w:rsid w:val="000A1387"/>
    <w:rsid w:val="000A1747"/>
    <w:rsid w:val="000A2E9D"/>
    <w:rsid w:val="000A31E4"/>
    <w:rsid w:val="000A34C0"/>
    <w:rsid w:val="000A3EAB"/>
    <w:rsid w:val="000A4D3C"/>
    <w:rsid w:val="000A5FA4"/>
    <w:rsid w:val="000B153A"/>
    <w:rsid w:val="000B2561"/>
    <w:rsid w:val="000B3320"/>
    <w:rsid w:val="000B34C9"/>
    <w:rsid w:val="000B4464"/>
    <w:rsid w:val="000B4945"/>
    <w:rsid w:val="000B5570"/>
    <w:rsid w:val="000B5B35"/>
    <w:rsid w:val="000B630F"/>
    <w:rsid w:val="000B6925"/>
    <w:rsid w:val="000B72A0"/>
    <w:rsid w:val="000B7F14"/>
    <w:rsid w:val="000C00D8"/>
    <w:rsid w:val="000C01F0"/>
    <w:rsid w:val="000C0E51"/>
    <w:rsid w:val="000C1210"/>
    <w:rsid w:val="000C1F7C"/>
    <w:rsid w:val="000C1FDD"/>
    <w:rsid w:val="000C45AB"/>
    <w:rsid w:val="000C481E"/>
    <w:rsid w:val="000C49D4"/>
    <w:rsid w:val="000C5417"/>
    <w:rsid w:val="000C5CE3"/>
    <w:rsid w:val="000C5FF0"/>
    <w:rsid w:val="000C6CC4"/>
    <w:rsid w:val="000C7152"/>
    <w:rsid w:val="000D06F9"/>
    <w:rsid w:val="000D2492"/>
    <w:rsid w:val="000D2C6C"/>
    <w:rsid w:val="000D2DF8"/>
    <w:rsid w:val="000D2FBB"/>
    <w:rsid w:val="000D3A53"/>
    <w:rsid w:val="000D454B"/>
    <w:rsid w:val="000D6A98"/>
    <w:rsid w:val="000E016E"/>
    <w:rsid w:val="000E207B"/>
    <w:rsid w:val="000E20B4"/>
    <w:rsid w:val="000E2C89"/>
    <w:rsid w:val="000E57C0"/>
    <w:rsid w:val="000E5826"/>
    <w:rsid w:val="000E615B"/>
    <w:rsid w:val="000E702F"/>
    <w:rsid w:val="000E71E5"/>
    <w:rsid w:val="000F0F0A"/>
    <w:rsid w:val="000F10A2"/>
    <w:rsid w:val="000F2AA9"/>
    <w:rsid w:val="000F2FB1"/>
    <w:rsid w:val="000F3EDF"/>
    <w:rsid w:val="000F4523"/>
    <w:rsid w:val="000F67BC"/>
    <w:rsid w:val="000F6AF5"/>
    <w:rsid w:val="000F6EC7"/>
    <w:rsid w:val="000F733E"/>
    <w:rsid w:val="001005E6"/>
    <w:rsid w:val="00100B53"/>
    <w:rsid w:val="00103436"/>
    <w:rsid w:val="001062E3"/>
    <w:rsid w:val="00106A0D"/>
    <w:rsid w:val="001105EC"/>
    <w:rsid w:val="00112AB5"/>
    <w:rsid w:val="0011363E"/>
    <w:rsid w:val="00113690"/>
    <w:rsid w:val="001140ED"/>
    <w:rsid w:val="0011436F"/>
    <w:rsid w:val="001163DE"/>
    <w:rsid w:val="00117FEC"/>
    <w:rsid w:val="00120108"/>
    <w:rsid w:val="00120873"/>
    <w:rsid w:val="001216A9"/>
    <w:rsid w:val="00121857"/>
    <w:rsid w:val="00122526"/>
    <w:rsid w:val="001227ED"/>
    <w:rsid w:val="00123E1D"/>
    <w:rsid w:val="0012486E"/>
    <w:rsid w:val="001249D6"/>
    <w:rsid w:val="001253AB"/>
    <w:rsid w:val="00125E7C"/>
    <w:rsid w:val="00125EA1"/>
    <w:rsid w:val="0012616C"/>
    <w:rsid w:val="00130269"/>
    <w:rsid w:val="001303EF"/>
    <w:rsid w:val="00131D13"/>
    <w:rsid w:val="0013223C"/>
    <w:rsid w:val="001326D2"/>
    <w:rsid w:val="00132F68"/>
    <w:rsid w:val="0013326D"/>
    <w:rsid w:val="00134715"/>
    <w:rsid w:val="001359B9"/>
    <w:rsid w:val="00135AE8"/>
    <w:rsid w:val="00137195"/>
    <w:rsid w:val="00140557"/>
    <w:rsid w:val="0014088A"/>
    <w:rsid w:val="00140BB9"/>
    <w:rsid w:val="00141F71"/>
    <w:rsid w:val="00141FAA"/>
    <w:rsid w:val="001430AD"/>
    <w:rsid w:val="00143235"/>
    <w:rsid w:val="00143303"/>
    <w:rsid w:val="00144A2F"/>
    <w:rsid w:val="00144D2D"/>
    <w:rsid w:val="00145299"/>
    <w:rsid w:val="001460F7"/>
    <w:rsid w:val="00146721"/>
    <w:rsid w:val="001472E7"/>
    <w:rsid w:val="00147D31"/>
    <w:rsid w:val="0015088E"/>
    <w:rsid w:val="00151E2A"/>
    <w:rsid w:val="001528C3"/>
    <w:rsid w:val="001541C5"/>
    <w:rsid w:val="0015423B"/>
    <w:rsid w:val="00155D56"/>
    <w:rsid w:val="00156759"/>
    <w:rsid w:val="001578C0"/>
    <w:rsid w:val="00157956"/>
    <w:rsid w:val="00157B67"/>
    <w:rsid w:val="00157C85"/>
    <w:rsid w:val="00157F3D"/>
    <w:rsid w:val="00162F7A"/>
    <w:rsid w:val="001639C9"/>
    <w:rsid w:val="00164818"/>
    <w:rsid w:val="001651A2"/>
    <w:rsid w:val="00165C27"/>
    <w:rsid w:val="001671C2"/>
    <w:rsid w:val="00167295"/>
    <w:rsid w:val="00167CB5"/>
    <w:rsid w:val="00171662"/>
    <w:rsid w:val="00171E47"/>
    <w:rsid w:val="001721F2"/>
    <w:rsid w:val="001733B6"/>
    <w:rsid w:val="0017572A"/>
    <w:rsid w:val="00175D23"/>
    <w:rsid w:val="00175EA5"/>
    <w:rsid w:val="0017609C"/>
    <w:rsid w:val="001763A1"/>
    <w:rsid w:val="00177222"/>
    <w:rsid w:val="0018042A"/>
    <w:rsid w:val="00180838"/>
    <w:rsid w:val="00180B3B"/>
    <w:rsid w:val="001810E7"/>
    <w:rsid w:val="00181937"/>
    <w:rsid w:val="00181D45"/>
    <w:rsid w:val="00182542"/>
    <w:rsid w:val="00183339"/>
    <w:rsid w:val="001842CA"/>
    <w:rsid w:val="001845B6"/>
    <w:rsid w:val="0018475A"/>
    <w:rsid w:val="00184A91"/>
    <w:rsid w:val="0018610A"/>
    <w:rsid w:val="00186E83"/>
    <w:rsid w:val="00187286"/>
    <w:rsid w:val="001877CA"/>
    <w:rsid w:val="00187889"/>
    <w:rsid w:val="00187987"/>
    <w:rsid w:val="001917FA"/>
    <w:rsid w:val="00191C9B"/>
    <w:rsid w:val="00192890"/>
    <w:rsid w:val="00192F42"/>
    <w:rsid w:val="00192F9D"/>
    <w:rsid w:val="00193A0F"/>
    <w:rsid w:val="00193C83"/>
    <w:rsid w:val="0019442C"/>
    <w:rsid w:val="0019452D"/>
    <w:rsid w:val="00194BCF"/>
    <w:rsid w:val="00195966"/>
    <w:rsid w:val="001965BB"/>
    <w:rsid w:val="00196A0D"/>
    <w:rsid w:val="00196F27"/>
    <w:rsid w:val="00197AC1"/>
    <w:rsid w:val="001A3987"/>
    <w:rsid w:val="001A4774"/>
    <w:rsid w:val="001A4EC5"/>
    <w:rsid w:val="001A5F80"/>
    <w:rsid w:val="001A61B0"/>
    <w:rsid w:val="001A6701"/>
    <w:rsid w:val="001A67B0"/>
    <w:rsid w:val="001A67D4"/>
    <w:rsid w:val="001A7AAA"/>
    <w:rsid w:val="001B0639"/>
    <w:rsid w:val="001B0963"/>
    <w:rsid w:val="001B1BB5"/>
    <w:rsid w:val="001B1D3B"/>
    <w:rsid w:val="001B24AF"/>
    <w:rsid w:val="001B2FF6"/>
    <w:rsid w:val="001B3073"/>
    <w:rsid w:val="001B30FC"/>
    <w:rsid w:val="001B3D25"/>
    <w:rsid w:val="001B41E4"/>
    <w:rsid w:val="001B446A"/>
    <w:rsid w:val="001B4967"/>
    <w:rsid w:val="001B4D5A"/>
    <w:rsid w:val="001B4DA0"/>
    <w:rsid w:val="001B573F"/>
    <w:rsid w:val="001B5B7D"/>
    <w:rsid w:val="001B63C8"/>
    <w:rsid w:val="001B6F48"/>
    <w:rsid w:val="001C0313"/>
    <w:rsid w:val="001C0899"/>
    <w:rsid w:val="001C19FD"/>
    <w:rsid w:val="001C2363"/>
    <w:rsid w:val="001C26C1"/>
    <w:rsid w:val="001C299B"/>
    <w:rsid w:val="001C2AFD"/>
    <w:rsid w:val="001C2CC9"/>
    <w:rsid w:val="001C365B"/>
    <w:rsid w:val="001C4A61"/>
    <w:rsid w:val="001C4B8B"/>
    <w:rsid w:val="001C507A"/>
    <w:rsid w:val="001C5B6A"/>
    <w:rsid w:val="001C6DD4"/>
    <w:rsid w:val="001C711D"/>
    <w:rsid w:val="001C77D9"/>
    <w:rsid w:val="001C7D19"/>
    <w:rsid w:val="001D0381"/>
    <w:rsid w:val="001D0DA9"/>
    <w:rsid w:val="001D10F5"/>
    <w:rsid w:val="001D16BD"/>
    <w:rsid w:val="001D1C2B"/>
    <w:rsid w:val="001D22D1"/>
    <w:rsid w:val="001D6216"/>
    <w:rsid w:val="001D682D"/>
    <w:rsid w:val="001D7436"/>
    <w:rsid w:val="001E00AD"/>
    <w:rsid w:val="001E01C2"/>
    <w:rsid w:val="001E16FB"/>
    <w:rsid w:val="001E2110"/>
    <w:rsid w:val="001E217B"/>
    <w:rsid w:val="001E21C1"/>
    <w:rsid w:val="001E26F7"/>
    <w:rsid w:val="001E2ABE"/>
    <w:rsid w:val="001E3485"/>
    <w:rsid w:val="001E4364"/>
    <w:rsid w:val="001E48AF"/>
    <w:rsid w:val="001E4C91"/>
    <w:rsid w:val="001E5575"/>
    <w:rsid w:val="001E6070"/>
    <w:rsid w:val="001E6FC2"/>
    <w:rsid w:val="001F0013"/>
    <w:rsid w:val="001F04DF"/>
    <w:rsid w:val="001F0650"/>
    <w:rsid w:val="001F2C61"/>
    <w:rsid w:val="001F4C19"/>
    <w:rsid w:val="001F511D"/>
    <w:rsid w:val="001F57C9"/>
    <w:rsid w:val="001F5DE7"/>
    <w:rsid w:val="001F609D"/>
    <w:rsid w:val="001F7B2A"/>
    <w:rsid w:val="002001B2"/>
    <w:rsid w:val="00201F8E"/>
    <w:rsid w:val="0020280F"/>
    <w:rsid w:val="00203D3E"/>
    <w:rsid w:val="0020466D"/>
    <w:rsid w:val="002073FB"/>
    <w:rsid w:val="00210230"/>
    <w:rsid w:val="002110AE"/>
    <w:rsid w:val="002117F4"/>
    <w:rsid w:val="00211B66"/>
    <w:rsid w:val="00212902"/>
    <w:rsid w:val="00213780"/>
    <w:rsid w:val="002137B7"/>
    <w:rsid w:val="00213B6B"/>
    <w:rsid w:val="00214F52"/>
    <w:rsid w:val="0021549A"/>
    <w:rsid w:val="00215594"/>
    <w:rsid w:val="00215815"/>
    <w:rsid w:val="00215CDC"/>
    <w:rsid w:val="00215D5C"/>
    <w:rsid w:val="00215DA7"/>
    <w:rsid w:val="00216225"/>
    <w:rsid w:val="00216B9C"/>
    <w:rsid w:val="00216FFA"/>
    <w:rsid w:val="00217F1C"/>
    <w:rsid w:val="0022019B"/>
    <w:rsid w:val="00220D9B"/>
    <w:rsid w:val="002214AC"/>
    <w:rsid w:val="0022181C"/>
    <w:rsid w:val="0022185B"/>
    <w:rsid w:val="00222409"/>
    <w:rsid w:val="00222EAA"/>
    <w:rsid w:val="00223046"/>
    <w:rsid w:val="0022478A"/>
    <w:rsid w:val="00224A7E"/>
    <w:rsid w:val="00224C57"/>
    <w:rsid w:val="002250C7"/>
    <w:rsid w:val="0022565D"/>
    <w:rsid w:val="002259E2"/>
    <w:rsid w:val="00232F4C"/>
    <w:rsid w:val="00233004"/>
    <w:rsid w:val="00233903"/>
    <w:rsid w:val="00233DAE"/>
    <w:rsid w:val="00234224"/>
    <w:rsid w:val="0023471A"/>
    <w:rsid w:val="00234809"/>
    <w:rsid w:val="00235529"/>
    <w:rsid w:val="00235590"/>
    <w:rsid w:val="00235CC9"/>
    <w:rsid w:val="002372A3"/>
    <w:rsid w:val="00237D49"/>
    <w:rsid w:val="0024118B"/>
    <w:rsid w:val="0024198E"/>
    <w:rsid w:val="00241F77"/>
    <w:rsid w:val="00242847"/>
    <w:rsid w:val="00242AED"/>
    <w:rsid w:val="00242CEB"/>
    <w:rsid w:val="002435F3"/>
    <w:rsid w:val="00243D90"/>
    <w:rsid w:val="002440B3"/>
    <w:rsid w:val="00245332"/>
    <w:rsid w:val="00245483"/>
    <w:rsid w:val="00245A73"/>
    <w:rsid w:val="00246DF6"/>
    <w:rsid w:val="002474E1"/>
    <w:rsid w:val="00250CD8"/>
    <w:rsid w:val="00251558"/>
    <w:rsid w:val="00251D18"/>
    <w:rsid w:val="00252E9C"/>
    <w:rsid w:val="0025388E"/>
    <w:rsid w:val="00253A2C"/>
    <w:rsid w:val="00253E79"/>
    <w:rsid w:val="0025596D"/>
    <w:rsid w:val="002604E5"/>
    <w:rsid w:val="00260F38"/>
    <w:rsid w:val="002613B1"/>
    <w:rsid w:val="00261F6D"/>
    <w:rsid w:val="00262FD6"/>
    <w:rsid w:val="00263242"/>
    <w:rsid w:val="00264D04"/>
    <w:rsid w:val="00264ECE"/>
    <w:rsid w:val="002660B3"/>
    <w:rsid w:val="00266CD1"/>
    <w:rsid w:val="00270C3D"/>
    <w:rsid w:val="00270E15"/>
    <w:rsid w:val="00270FA7"/>
    <w:rsid w:val="0027118A"/>
    <w:rsid w:val="002711DE"/>
    <w:rsid w:val="00272F8D"/>
    <w:rsid w:val="002738D9"/>
    <w:rsid w:val="00273C1B"/>
    <w:rsid w:val="00273C86"/>
    <w:rsid w:val="00274A02"/>
    <w:rsid w:val="002756FD"/>
    <w:rsid w:val="00276FFB"/>
    <w:rsid w:val="00277559"/>
    <w:rsid w:val="00277886"/>
    <w:rsid w:val="00277A8F"/>
    <w:rsid w:val="002808D2"/>
    <w:rsid w:val="00281125"/>
    <w:rsid w:val="00281681"/>
    <w:rsid w:val="00282C1A"/>
    <w:rsid w:val="00283292"/>
    <w:rsid w:val="0028385D"/>
    <w:rsid w:val="00284B32"/>
    <w:rsid w:val="0028584F"/>
    <w:rsid w:val="00285A39"/>
    <w:rsid w:val="00287C3C"/>
    <w:rsid w:val="0029017B"/>
    <w:rsid w:val="002955FC"/>
    <w:rsid w:val="0029577F"/>
    <w:rsid w:val="002A01AC"/>
    <w:rsid w:val="002A18ED"/>
    <w:rsid w:val="002A1ABF"/>
    <w:rsid w:val="002A2A07"/>
    <w:rsid w:val="002A2ED7"/>
    <w:rsid w:val="002A500E"/>
    <w:rsid w:val="002A5401"/>
    <w:rsid w:val="002A5A84"/>
    <w:rsid w:val="002A5CCA"/>
    <w:rsid w:val="002A7902"/>
    <w:rsid w:val="002A7E19"/>
    <w:rsid w:val="002B08C4"/>
    <w:rsid w:val="002B1D5F"/>
    <w:rsid w:val="002B2DDD"/>
    <w:rsid w:val="002B3B2F"/>
    <w:rsid w:val="002B3F8F"/>
    <w:rsid w:val="002B4B4C"/>
    <w:rsid w:val="002B5087"/>
    <w:rsid w:val="002B5921"/>
    <w:rsid w:val="002B598D"/>
    <w:rsid w:val="002B5E20"/>
    <w:rsid w:val="002B791C"/>
    <w:rsid w:val="002C0ABD"/>
    <w:rsid w:val="002C2285"/>
    <w:rsid w:val="002C3423"/>
    <w:rsid w:val="002C45FE"/>
    <w:rsid w:val="002C6AD4"/>
    <w:rsid w:val="002C70BE"/>
    <w:rsid w:val="002C713E"/>
    <w:rsid w:val="002C71E5"/>
    <w:rsid w:val="002C7EDA"/>
    <w:rsid w:val="002D0606"/>
    <w:rsid w:val="002D1479"/>
    <w:rsid w:val="002D1EF1"/>
    <w:rsid w:val="002D229D"/>
    <w:rsid w:val="002D2359"/>
    <w:rsid w:val="002D2C89"/>
    <w:rsid w:val="002D3BAC"/>
    <w:rsid w:val="002D48B1"/>
    <w:rsid w:val="002D6056"/>
    <w:rsid w:val="002D7478"/>
    <w:rsid w:val="002D7C5E"/>
    <w:rsid w:val="002D7DF3"/>
    <w:rsid w:val="002E10BF"/>
    <w:rsid w:val="002E236D"/>
    <w:rsid w:val="002E25A3"/>
    <w:rsid w:val="002E291A"/>
    <w:rsid w:val="002E2E1A"/>
    <w:rsid w:val="002E2F7F"/>
    <w:rsid w:val="002E341A"/>
    <w:rsid w:val="002E488D"/>
    <w:rsid w:val="002E4C48"/>
    <w:rsid w:val="002E5D39"/>
    <w:rsid w:val="002E6506"/>
    <w:rsid w:val="002E6590"/>
    <w:rsid w:val="002E6CB4"/>
    <w:rsid w:val="002E746B"/>
    <w:rsid w:val="002E7E0E"/>
    <w:rsid w:val="002E7EFD"/>
    <w:rsid w:val="002F2166"/>
    <w:rsid w:val="002F2253"/>
    <w:rsid w:val="002F3A88"/>
    <w:rsid w:val="002F3EA7"/>
    <w:rsid w:val="002F446F"/>
    <w:rsid w:val="002F5FD8"/>
    <w:rsid w:val="002F640A"/>
    <w:rsid w:val="002F7663"/>
    <w:rsid w:val="002F786B"/>
    <w:rsid w:val="002F7950"/>
    <w:rsid w:val="00300456"/>
    <w:rsid w:val="00300795"/>
    <w:rsid w:val="00300F3F"/>
    <w:rsid w:val="0030101D"/>
    <w:rsid w:val="0030105E"/>
    <w:rsid w:val="00301121"/>
    <w:rsid w:val="00301CC2"/>
    <w:rsid w:val="00301D87"/>
    <w:rsid w:val="00301FCD"/>
    <w:rsid w:val="00302AF9"/>
    <w:rsid w:val="00304E0C"/>
    <w:rsid w:val="003064F5"/>
    <w:rsid w:val="0030659E"/>
    <w:rsid w:val="00307934"/>
    <w:rsid w:val="00310A40"/>
    <w:rsid w:val="00310C94"/>
    <w:rsid w:val="00312DD8"/>
    <w:rsid w:val="003133E4"/>
    <w:rsid w:val="00313685"/>
    <w:rsid w:val="003141F3"/>
    <w:rsid w:val="00314B7E"/>
    <w:rsid w:val="003166E1"/>
    <w:rsid w:val="00316739"/>
    <w:rsid w:val="00316A03"/>
    <w:rsid w:val="003175DF"/>
    <w:rsid w:val="00317619"/>
    <w:rsid w:val="00317F8C"/>
    <w:rsid w:val="00320761"/>
    <w:rsid w:val="003210EB"/>
    <w:rsid w:val="00321704"/>
    <w:rsid w:val="003219C9"/>
    <w:rsid w:val="00322B31"/>
    <w:rsid w:val="003244AE"/>
    <w:rsid w:val="0032457B"/>
    <w:rsid w:val="003252FD"/>
    <w:rsid w:val="00326A52"/>
    <w:rsid w:val="00326EB5"/>
    <w:rsid w:val="00327D70"/>
    <w:rsid w:val="00327EB4"/>
    <w:rsid w:val="0033025A"/>
    <w:rsid w:val="00330773"/>
    <w:rsid w:val="00330906"/>
    <w:rsid w:val="00330CC2"/>
    <w:rsid w:val="00333D2F"/>
    <w:rsid w:val="003342AC"/>
    <w:rsid w:val="00335528"/>
    <w:rsid w:val="00335687"/>
    <w:rsid w:val="00335BB6"/>
    <w:rsid w:val="0033639D"/>
    <w:rsid w:val="00337064"/>
    <w:rsid w:val="00337599"/>
    <w:rsid w:val="00337A67"/>
    <w:rsid w:val="00341193"/>
    <w:rsid w:val="003411A5"/>
    <w:rsid w:val="0034198F"/>
    <w:rsid w:val="00341F3A"/>
    <w:rsid w:val="00341F7A"/>
    <w:rsid w:val="0034200B"/>
    <w:rsid w:val="003422F4"/>
    <w:rsid w:val="0034268D"/>
    <w:rsid w:val="003437EC"/>
    <w:rsid w:val="00343924"/>
    <w:rsid w:val="00344657"/>
    <w:rsid w:val="00345065"/>
    <w:rsid w:val="003451E7"/>
    <w:rsid w:val="00345832"/>
    <w:rsid w:val="003459F8"/>
    <w:rsid w:val="00345A0B"/>
    <w:rsid w:val="00345E65"/>
    <w:rsid w:val="00346031"/>
    <w:rsid w:val="003466D1"/>
    <w:rsid w:val="00346AE4"/>
    <w:rsid w:val="0035031B"/>
    <w:rsid w:val="003503EE"/>
    <w:rsid w:val="003513C8"/>
    <w:rsid w:val="00353A6B"/>
    <w:rsid w:val="00353ACD"/>
    <w:rsid w:val="00353AD5"/>
    <w:rsid w:val="00353AF5"/>
    <w:rsid w:val="003542DE"/>
    <w:rsid w:val="00354AB8"/>
    <w:rsid w:val="00354E62"/>
    <w:rsid w:val="00355809"/>
    <w:rsid w:val="00355A02"/>
    <w:rsid w:val="00356BA3"/>
    <w:rsid w:val="00360FA9"/>
    <w:rsid w:val="00362914"/>
    <w:rsid w:val="00363BAF"/>
    <w:rsid w:val="00363BCC"/>
    <w:rsid w:val="00363EDC"/>
    <w:rsid w:val="003640DB"/>
    <w:rsid w:val="00364E57"/>
    <w:rsid w:val="0036516D"/>
    <w:rsid w:val="00365C50"/>
    <w:rsid w:val="00367338"/>
    <w:rsid w:val="00367595"/>
    <w:rsid w:val="00367E5F"/>
    <w:rsid w:val="00371259"/>
    <w:rsid w:val="00371E7F"/>
    <w:rsid w:val="00372566"/>
    <w:rsid w:val="003729D6"/>
    <w:rsid w:val="00372B0D"/>
    <w:rsid w:val="0037311A"/>
    <w:rsid w:val="00373BAE"/>
    <w:rsid w:val="0037494F"/>
    <w:rsid w:val="00374F37"/>
    <w:rsid w:val="003752A3"/>
    <w:rsid w:val="003758EF"/>
    <w:rsid w:val="00376531"/>
    <w:rsid w:val="00376A9B"/>
    <w:rsid w:val="00377E95"/>
    <w:rsid w:val="00380240"/>
    <w:rsid w:val="003807E9"/>
    <w:rsid w:val="00381987"/>
    <w:rsid w:val="00382C8F"/>
    <w:rsid w:val="00383E7B"/>
    <w:rsid w:val="0038425D"/>
    <w:rsid w:val="0038757E"/>
    <w:rsid w:val="003876BD"/>
    <w:rsid w:val="0038798B"/>
    <w:rsid w:val="00387C55"/>
    <w:rsid w:val="00390066"/>
    <w:rsid w:val="00390B51"/>
    <w:rsid w:val="00391B92"/>
    <w:rsid w:val="00395379"/>
    <w:rsid w:val="003969AA"/>
    <w:rsid w:val="0039780A"/>
    <w:rsid w:val="003A0406"/>
    <w:rsid w:val="003A14AE"/>
    <w:rsid w:val="003A1E80"/>
    <w:rsid w:val="003A2835"/>
    <w:rsid w:val="003A35AF"/>
    <w:rsid w:val="003A5683"/>
    <w:rsid w:val="003A5A4F"/>
    <w:rsid w:val="003A6BFE"/>
    <w:rsid w:val="003A7495"/>
    <w:rsid w:val="003A7A57"/>
    <w:rsid w:val="003B07E4"/>
    <w:rsid w:val="003B0B56"/>
    <w:rsid w:val="003B0D38"/>
    <w:rsid w:val="003B0E63"/>
    <w:rsid w:val="003B0FCA"/>
    <w:rsid w:val="003B19B5"/>
    <w:rsid w:val="003B1DED"/>
    <w:rsid w:val="003B2D8F"/>
    <w:rsid w:val="003B3BEF"/>
    <w:rsid w:val="003B3FD5"/>
    <w:rsid w:val="003B56E9"/>
    <w:rsid w:val="003B583B"/>
    <w:rsid w:val="003B5AE5"/>
    <w:rsid w:val="003B6E57"/>
    <w:rsid w:val="003C0162"/>
    <w:rsid w:val="003C07A5"/>
    <w:rsid w:val="003C1B4C"/>
    <w:rsid w:val="003C1C48"/>
    <w:rsid w:val="003C22BE"/>
    <w:rsid w:val="003C263A"/>
    <w:rsid w:val="003C2B71"/>
    <w:rsid w:val="003C2D57"/>
    <w:rsid w:val="003C3DF1"/>
    <w:rsid w:val="003C3F0D"/>
    <w:rsid w:val="003C4F71"/>
    <w:rsid w:val="003C516F"/>
    <w:rsid w:val="003C6C40"/>
    <w:rsid w:val="003C6F30"/>
    <w:rsid w:val="003C70F1"/>
    <w:rsid w:val="003D0055"/>
    <w:rsid w:val="003D02F8"/>
    <w:rsid w:val="003D06D3"/>
    <w:rsid w:val="003D0902"/>
    <w:rsid w:val="003D183F"/>
    <w:rsid w:val="003D1F7C"/>
    <w:rsid w:val="003D4837"/>
    <w:rsid w:val="003D49D2"/>
    <w:rsid w:val="003D52DC"/>
    <w:rsid w:val="003D5A77"/>
    <w:rsid w:val="003D5BFB"/>
    <w:rsid w:val="003D6137"/>
    <w:rsid w:val="003D644F"/>
    <w:rsid w:val="003D67E2"/>
    <w:rsid w:val="003D6A9F"/>
    <w:rsid w:val="003E07F9"/>
    <w:rsid w:val="003E201F"/>
    <w:rsid w:val="003E2BC0"/>
    <w:rsid w:val="003E2EA1"/>
    <w:rsid w:val="003E2F33"/>
    <w:rsid w:val="003E2F6E"/>
    <w:rsid w:val="003E447F"/>
    <w:rsid w:val="003E5CDF"/>
    <w:rsid w:val="003E7086"/>
    <w:rsid w:val="003E70DA"/>
    <w:rsid w:val="003E79D0"/>
    <w:rsid w:val="003F018C"/>
    <w:rsid w:val="003F0336"/>
    <w:rsid w:val="003F1873"/>
    <w:rsid w:val="003F1960"/>
    <w:rsid w:val="003F1B77"/>
    <w:rsid w:val="003F23CD"/>
    <w:rsid w:val="003F2BBF"/>
    <w:rsid w:val="003F2F2D"/>
    <w:rsid w:val="003F2F6F"/>
    <w:rsid w:val="003F3914"/>
    <w:rsid w:val="003F4619"/>
    <w:rsid w:val="003F4AEF"/>
    <w:rsid w:val="003F4C18"/>
    <w:rsid w:val="003F4D8F"/>
    <w:rsid w:val="003F54E7"/>
    <w:rsid w:val="003F6398"/>
    <w:rsid w:val="004006BE"/>
    <w:rsid w:val="00400A87"/>
    <w:rsid w:val="00400EEA"/>
    <w:rsid w:val="00401DA1"/>
    <w:rsid w:val="00402668"/>
    <w:rsid w:val="0040347E"/>
    <w:rsid w:val="00405235"/>
    <w:rsid w:val="00406495"/>
    <w:rsid w:val="00406725"/>
    <w:rsid w:val="00407396"/>
    <w:rsid w:val="00407413"/>
    <w:rsid w:val="00407DB6"/>
    <w:rsid w:val="00410AC9"/>
    <w:rsid w:val="0041210A"/>
    <w:rsid w:val="004128BB"/>
    <w:rsid w:val="0041311E"/>
    <w:rsid w:val="00414366"/>
    <w:rsid w:val="00414429"/>
    <w:rsid w:val="00414E17"/>
    <w:rsid w:val="0041500E"/>
    <w:rsid w:val="004159E2"/>
    <w:rsid w:val="004179D4"/>
    <w:rsid w:val="004203D2"/>
    <w:rsid w:val="004203D8"/>
    <w:rsid w:val="00420DEA"/>
    <w:rsid w:val="004212C6"/>
    <w:rsid w:val="00422A7F"/>
    <w:rsid w:val="00422D6C"/>
    <w:rsid w:val="00423286"/>
    <w:rsid w:val="00424772"/>
    <w:rsid w:val="00424786"/>
    <w:rsid w:val="00424D8E"/>
    <w:rsid w:val="0042516A"/>
    <w:rsid w:val="00425B32"/>
    <w:rsid w:val="00425DD1"/>
    <w:rsid w:val="00427423"/>
    <w:rsid w:val="00430925"/>
    <w:rsid w:val="004316D7"/>
    <w:rsid w:val="00431BCB"/>
    <w:rsid w:val="00431C81"/>
    <w:rsid w:val="004320E2"/>
    <w:rsid w:val="00432F30"/>
    <w:rsid w:val="004348C4"/>
    <w:rsid w:val="00435515"/>
    <w:rsid w:val="00435F6F"/>
    <w:rsid w:val="00435FE3"/>
    <w:rsid w:val="00436E49"/>
    <w:rsid w:val="00437358"/>
    <w:rsid w:val="004379F5"/>
    <w:rsid w:val="00440C3E"/>
    <w:rsid w:val="00440E40"/>
    <w:rsid w:val="00442226"/>
    <w:rsid w:val="0044306F"/>
    <w:rsid w:val="00443437"/>
    <w:rsid w:val="0044451C"/>
    <w:rsid w:val="004445DA"/>
    <w:rsid w:val="0044465C"/>
    <w:rsid w:val="00444806"/>
    <w:rsid w:val="00444882"/>
    <w:rsid w:val="00444D37"/>
    <w:rsid w:val="00445854"/>
    <w:rsid w:val="0044592C"/>
    <w:rsid w:val="0044593C"/>
    <w:rsid w:val="0044686A"/>
    <w:rsid w:val="00446F89"/>
    <w:rsid w:val="00450A6A"/>
    <w:rsid w:val="00451066"/>
    <w:rsid w:val="0045147B"/>
    <w:rsid w:val="00451D09"/>
    <w:rsid w:val="00452391"/>
    <w:rsid w:val="00452412"/>
    <w:rsid w:val="00452843"/>
    <w:rsid w:val="00453AFF"/>
    <w:rsid w:val="00453B71"/>
    <w:rsid w:val="00454DAD"/>
    <w:rsid w:val="00457378"/>
    <w:rsid w:val="00457385"/>
    <w:rsid w:val="004579F3"/>
    <w:rsid w:val="00457CA1"/>
    <w:rsid w:val="004600A9"/>
    <w:rsid w:val="004600C5"/>
    <w:rsid w:val="00460BCE"/>
    <w:rsid w:val="00461B3E"/>
    <w:rsid w:val="00461FDF"/>
    <w:rsid w:val="00462411"/>
    <w:rsid w:val="00462E3D"/>
    <w:rsid w:val="00462F6A"/>
    <w:rsid w:val="00462FA5"/>
    <w:rsid w:val="00463968"/>
    <w:rsid w:val="00464237"/>
    <w:rsid w:val="00464BCD"/>
    <w:rsid w:val="00465B4A"/>
    <w:rsid w:val="00465C90"/>
    <w:rsid w:val="004666F7"/>
    <w:rsid w:val="004670A6"/>
    <w:rsid w:val="00467361"/>
    <w:rsid w:val="00470364"/>
    <w:rsid w:val="00470D22"/>
    <w:rsid w:val="00471FE3"/>
    <w:rsid w:val="004720EA"/>
    <w:rsid w:val="00472E7A"/>
    <w:rsid w:val="00473416"/>
    <w:rsid w:val="00474562"/>
    <w:rsid w:val="00474C6F"/>
    <w:rsid w:val="00476E8B"/>
    <w:rsid w:val="004801DA"/>
    <w:rsid w:val="00480371"/>
    <w:rsid w:val="00480762"/>
    <w:rsid w:val="00481CB7"/>
    <w:rsid w:val="00483162"/>
    <w:rsid w:val="00483591"/>
    <w:rsid w:val="00483601"/>
    <w:rsid w:val="004845F8"/>
    <w:rsid w:val="00485379"/>
    <w:rsid w:val="004858EB"/>
    <w:rsid w:val="00485A9B"/>
    <w:rsid w:val="004867EB"/>
    <w:rsid w:val="00486924"/>
    <w:rsid w:val="004875A1"/>
    <w:rsid w:val="004877B4"/>
    <w:rsid w:val="00487C4B"/>
    <w:rsid w:val="00490FD3"/>
    <w:rsid w:val="004911B2"/>
    <w:rsid w:val="0049124B"/>
    <w:rsid w:val="00492075"/>
    <w:rsid w:val="004922A1"/>
    <w:rsid w:val="00493B1A"/>
    <w:rsid w:val="00493BAD"/>
    <w:rsid w:val="004944FA"/>
    <w:rsid w:val="004945DC"/>
    <w:rsid w:val="00496094"/>
    <w:rsid w:val="00497798"/>
    <w:rsid w:val="004A07D4"/>
    <w:rsid w:val="004A336C"/>
    <w:rsid w:val="004A45D7"/>
    <w:rsid w:val="004A4ECC"/>
    <w:rsid w:val="004A5D08"/>
    <w:rsid w:val="004A63B1"/>
    <w:rsid w:val="004A6412"/>
    <w:rsid w:val="004A6672"/>
    <w:rsid w:val="004A6911"/>
    <w:rsid w:val="004A76ED"/>
    <w:rsid w:val="004B051A"/>
    <w:rsid w:val="004B0C50"/>
    <w:rsid w:val="004B11F4"/>
    <w:rsid w:val="004B17E1"/>
    <w:rsid w:val="004B1CE9"/>
    <w:rsid w:val="004B1DC2"/>
    <w:rsid w:val="004B2229"/>
    <w:rsid w:val="004B2976"/>
    <w:rsid w:val="004B2FA1"/>
    <w:rsid w:val="004B3D17"/>
    <w:rsid w:val="004B3F5F"/>
    <w:rsid w:val="004B4845"/>
    <w:rsid w:val="004B578E"/>
    <w:rsid w:val="004B7C01"/>
    <w:rsid w:val="004C03C1"/>
    <w:rsid w:val="004C0C46"/>
    <w:rsid w:val="004C1868"/>
    <w:rsid w:val="004C2283"/>
    <w:rsid w:val="004C29D1"/>
    <w:rsid w:val="004C3C82"/>
    <w:rsid w:val="004C41A8"/>
    <w:rsid w:val="004C4254"/>
    <w:rsid w:val="004C53C0"/>
    <w:rsid w:val="004C5B34"/>
    <w:rsid w:val="004C73C0"/>
    <w:rsid w:val="004D0AB8"/>
    <w:rsid w:val="004D0DB9"/>
    <w:rsid w:val="004D12D0"/>
    <w:rsid w:val="004D1933"/>
    <w:rsid w:val="004D2484"/>
    <w:rsid w:val="004D360A"/>
    <w:rsid w:val="004D42D1"/>
    <w:rsid w:val="004D5B68"/>
    <w:rsid w:val="004D69F4"/>
    <w:rsid w:val="004D6CFF"/>
    <w:rsid w:val="004D7A83"/>
    <w:rsid w:val="004D7F33"/>
    <w:rsid w:val="004E2005"/>
    <w:rsid w:val="004E29F2"/>
    <w:rsid w:val="004E510E"/>
    <w:rsid w:val="004E54B6"/>
    <w:rsid w:val="004E57A3"/>
    <w:rsid w:val="004E6E67"/>
    <w:rsid w:val="004E7832"/>
    <w:rsid w:val="004F15B6"/>
    <w:rsid w:val="004F1717"/>
    <w:rsid w:val="004F1ACB"/>
    <w:rsid w:val="004F1B39"/>
    <w:rsid w:val="004F1F46"/>
    <w:rsid w:val="004F23CF"/>
    <w:rsid w:val="004F2BEA"/>
    <w:rsid w:val="004F2E94"/>
    <w:rsid w:val="004F2F56"/>
    <w:rsid w:val="004F3385"/>
    <w:rsid w:val="004F5844"/>
    <w:rsid w:val="004F59D9"/>
    <w:rsid w:val="004F607A"/>
    <w:rsid w:val="004F62EE"/>
    <w:rsid w:val="004F6FC2"/>
    <w:rsid w:val="004F7844"/>
    <w:rsid w:val="004F7BBE"/>
    <w:rsid w:val="004F7D06"/>
    <w:rsid w:val="004F7FFE"/>
    <w:rsid w:val="00500D25"/>
    <w:rsid w:val="0050152E"/>
    <w:rsid w:val="00501BE8"/>
    <w:rsid w:val="00501C71"/>
    <w:rsid w:val="005020BB"/>
    <w:rsid w:val="0050218A"/>
    <w:rsid w:val="0050228D"/>
    <w:rsid w:val="005035BC"/>
    <w:rsid w:val="00503696"/>
    <w:rsid w:val="00506F84"/>
    <w:rsid w:val="005111E4"/>
    <w:rsid w:val="00512A2B"/>
    <w:rsid w:val="00513039"/>
    <w:rsid w:val="00517B18"/>
    <w:rsid w:val="00520061"/>
    <w:rsid w:val="005210C2"/>
    <w:rsid w:val="00521946"/>
    <w:rsid w:val="00522AA5"/>
    <w:rsid w:val="00522B0D"/>
    <w:rsid w:val="00522DF8"/>
    <w:rsid w:val="005234BB"/>
    <w:rsid w:val="00523CED"/>
    <w:rsid w:val="00524F76"/>
    <w:rsid w:val="005257F9"/>
    <w:rsid w:val="0052653E"/>
    <w:rsid w:val="0052794B"/>
    <w:rsid w:val="00527B23"/>
    <w:rsid w:val="00527C03"/>
    <w:rsid w:val="00527DD7"/>
    <w:rsid w:val="00531752"/>
    <w:rsid w:val="005325A6"/>
    <w:rsid w:val="00532C70"/>
    <w:rsid w:val="00532E4D"/>
    <w:rsid w:val="005340BA"/>
    <w:rsid w:val="0053546C"/>
    <w:rsid w:val="00535692"/>
    <w:rsid w:val="00535A02"/>
    <w:rsid w:val="00535BBC"/>
    <w:rsid w:val="00535C66"/>
    <w:rsid w:val="00537E32"/>
    <w:rsid w:val="00537FC6"/>
    <w:rsid w:val="00540B0B"/>
    <w:rsid w:val="005414AE"/>
    <w:rsid w:val="0054236C"/>
    <w:rsid w:val="005433F6"/>
    <w:rsid w:val="00543922"/>
    <w:rsid w:val="0054399A"/>
    <w:rsid w:val="00543CDB"/>
    <w:rsid w:val="005440B4"/>
    <w:rsid w:val="00544165"/>
    <w:rsid w:val="00545890"/>
    <w:rsid w:val="00546326"/>
    <w:rsid w:val="005475CF"/>
    <w:rsid w:val="005476B7"/>
    <w:rsid w:val="005506C5"/>
    <w:rsid w:val="005509B5"/>
    <w:rsid w:val="00551058"/>
    <w:rsid w:val="005516FE"/>
    <w:rsid w:val="005519C1"/>
    <w:rsid w:val="00551AB5"/>
    <w:rsid w:val="005524E3"/>
    <w:rsid w:val="00552D16"/>
    <w:rsid w:val="00553301"/>
    <w:rsid w:val="005541B8"/>
    <w:rsid w:val="0055453E"/>
    <w:rsid w:val="00555488"/>
    <w:rsid w:val="00555E3A"/>
    <w:rsid w:val="0055637A"/>
    <w:rsid w:val="005569D6"/>
    <w:rsid w:val="00557010"/>
    <w:rsid w:val="005572F7"/>
    <w:rsid w:val="00557908"/>
    <w:rsid w:val="00561D67"/>
    <w:rsid w:val="00562162"/>
    <w:rsid w:val="00562A04"/>
    <w:rsid w:val="0056320A"/>
    <w:rsid w:val="00563634"/>
    <w:rsid w:val="00563FFD"/>
    <w:rsid w:val="00564855"/>
    <w:rsid w:val="00564D0E"/>
    <w:rsid w:val="005678DC"/>
    <w:rsid w:val="00567DF6"/>
    <w:rsid w:val="005702AC"/>
    <w:rsid w:val="00570EB7"/>
    <w:rsid w:val="00571E8E"/>
    <w:rsid w:val="00572F8A"/>
    <w:rsid w:val="005734A7"/>
    <w:rsid w:val="0057465D"/>
    <w:rsid w:val="00574B3B"/>
    <w:rsid w:val="00574F30"/>
    <w:rsid w:val="005769A5"/>
    <w:rsid w:val="0057769B"/>
    <w:rsid w:val="00577B09"/>
    <w:rsid w:val="0058056D"/>
    <w:rsid w:val="00580A09"/>
    <w:rsid w:val="00581400"/>
    <w:rsid w:val="0058157D"/>
    <w:rsid w:val="005824B0"/>
    <w:rsid w:val="0058282B"/>
    <w:rsid w:val="0058299E"/>
    <w:rsid w:val="00583C2D"/>
    <w:rsid w:val="005847EF"/>
    <w:rsid w:val="00584A9E"/>
    <w:rsid w:val="00584C37"/>
    <w:rsid w:val="00585484"/>
    <w:rsid w:val="005873B0"/>
    <w:rsid w:val="0058793D"/>
    <w:rsid w:val="00590037"/>
    <w:rsid w:val="00590116"/>
    <w:rsid w:val="00591322"/>
    <w:rsid w:val="0059169C"/>
    <w:rsid w:val="005917E1"/>
    <w:rsid w:val="005922A8"/>
    <w:rsid w:val="00593A91"/>
    <w:rsid w:val="00593DEF"/>
    <w:rsid w:val="00594A37"/>
    <w:rsid w:val="00594B9E"/>
    <w:rsid w:val="00595433"/>
    <w:rsid w:val="0059600E"/>
    <w:rsid w:val="00597C99"/>
    <w:rsid w:val="005A08CC"/>
    <w:rsid w:val="005A09D5"/>
    <w:rsid w:val="005A1198"/>
    <w:rsid w:val="005A22CB"/>
    <w:rsid w:val="005A2518"/>
    <w:rsid w:val="005A27A6"/>
    <w:rsid w:val="005A31BB"/>
    <w:rsid w:val="005A355D"/>
    <w:rsid w:val="005A3EFD"/>
    <w:rsid w:val="005A4A7D"/>
    <w:rsid w:val="005A5302"/>
    <w:rsid w:val="005A5E91"/>
    <w:rsid w:val="005A6155"/>
    <w:rsid w:val="005A7E7F"/>
    <w:rsid w:val="005B1B52"/>
    <w:rsid w:val="005B2829"/>
    <w:rsid w:val="005B2B24"/>
    <w:rsid w:val="005B2F1D"/>
    <w:rsid w:val="005B308D"/>
    <w:rsid w:val="005B3171"/>
    <w:rsid w:val="005B3247"/>
    <w:rsid w:val="005B5415"/>
    <w:rsid w:val="005B5CA0"/>
    <w:rsid w:val="005B5DF2"/>
    <w:rsid w:val="005B6D1B"/>
    <w:rsid w:val="005B7107"/>
    <w:rsid w:val="005B7D04"/>
    <w:rsid w:val="005C0451"/>
    <w:rsid w:val="005C05F2"/>
    <w:rsid w:val="005C06DD"/>
    <w:rsid w:val="005C0DAC"/>
    <w:rsid w:val="005C1162"/>
    <w:rsid w:val="005C294F"/>
    <w:rsid w:val="005C29B3"/>
    <w:rsid w:val="005C3302"/>
    <w:rsid w:val="005C3F4E"/>
    <w:rsid w:val="005C4983"/>
    <w:rsid w:val="005C77DF"/>
    <w:rsid w:val="005D2AD9"/>
    <w:rsid w:val="005D3CF1"/>
    <w:rsid w:val="005D3ECE"/>
    <w:rsid w:val="005D40C1"/>
    <w:rsid w:val="005D41BB"/>
    <w:rsid w:val="005D4265"/>
    <w:rsid w:val="005D4B8F"/>
    <w:rsid w:val="005D5D9A"/>
    <w:rsid w:val="005D6106"/>
    <w:rsid w:val="005E0085"/>
    <w:rsid w:val="005E00F2"/>
    <w:rsid w:val="005E262D"/>
    <w:rsid w:val="005E2A99"/>
    <w:rsid w:val="005E33AD"/>
    <w:rsid w:val="005E3F75"/>
    <w:rsid w:val="005E5D4B"/>
    <w:rsid w:val="005E5E67"/>
    <w:rsid w:val="005E5E74"/>
    <w:rsid w:val="005E6766"/>
    <w:rsid w:val="005E6EC1"/>
    <w:rsid w:val="005E77E1"/>
    <w:rsid w:val="005F0E6E"/>
    <w:rsid w:val="005F130B"/>
    <w:rsid w:val="005F135C"/>
    <w:rsid w:val="005F1E21"/>
    <w:rsid w:val="005F298B"/>
    <w:rsid w:val="005F2EA3"/>
    <w:rsid w:val="005F4028"/>
    <w:rsid w:val="005F6B3E"/>
    <w:rsid w:val="005F7C8E"/>
    <w:rsid w:val="0060103D"/>
    <w:rsid w:val="006014AE"/>
    <w:rsid w:val="00603282"/>
    <w:rsid w:val="006037FA"/>
    <w:rsid w:val="00603AF8"/>
    <w:rsid w:val="00604249"/>
    <w:rsid w:val="006042F0"/>
    <w:rsid w:val="006047DC"/>
    <w:rsid w:val="00604EB6"/>
    <w:rsid w:val="00605844"/>
    <w:rsid w:val="00605881"/>
    <w:rsid w:val="00605C2A"/>
    <w:rsid w:val="00605FB2"/>
    <w:rsid w:val="00606496"/>
    <w:rsid w:val="006065A3"/>
    <w:rsid w:val="006076AB"/>
    <w:rsid w:val="00611253"/>
    <w:rsid w:val="006131CD"/>
    <w:rsid w:val="006135F9"/>
    <w:rsid w:val="00614852"/>
    <w:rsid w:val="00614AE1"/>
    <w:rsid w:val="00614EB2"/>
    <w:rsid w:val="00615763"/>
    <w:rsid w:val="00616F36"/>
    <w:rsid w:val="00617229"/>
    <w:rsid w:val="006172FB"/>
    <w:rsid w:val="006202D2"/>
    <w:rsid w:val="00620F09"/>
    <w:rsid w:val="00621B0A"/>
    <w:rsid w:val="006238D9"/>
    <w:rsid w:val="006239A8"/>
    <w:rsid w:val="006245D4"/>
    <w:rsid w:val="006247FC"/>
    <w:rsid w:val="00626831"/>
    <w:rsid w:val="00626F2B"/>
    <w:rsid w:val="006305B9"/>
    <w:rsid w:val="006346DC"/>
    <w:rsid w:val="00634AF6"/>
    <w:rsid w:val="0063548F"/>
    <w:rsid w:val="0063576E"/>
    <w:rsid w:val="00635B8B"/>
    <w:rsid w:val="00635EC9"/>
    <w:rsid w:val="00640B4C"/>
    <w:rsid w:val="00641680"/>
    <w:rsid w:val="00641C32"/>
    <w:rsid w:val="00641D9C"/>
    <w:rsid w:val="0064218A"/>
    <w:rsid w:val="00642992"/>
    <w:rsid w:val="0064343E"/>
    <w:rsid w:val="00644013"/>
    <w:rsid w:val="006440F0"/>
    <w:rsid w:val="0064540A"/>
    <w:rsid w:val="00645466"/>
    <w:rsid w:val="00646DEE"/>
    <w:rsid w:val="006475D9"/>
    <w:rsid w:val="006477E1"/>
    <w:rsid w:val="00647FE1"/>
    <w:rsid w:val="00650CA4"/>
    <w:rsid w:val="00651C5B"/>
    <w:rsid w:val="00652438"/>
    <w:rsid w:val="006527C7"/>
    <w:rsid w:val="006533AF"/>
    <w:rsid w:val="006539BC"/>
    <w:rsid w:val="0065415D"/>
    <w:rsid w:val="00654C66"/>
    <w:rsid w:val="00655266"/>
    <w:rsid w:val="00657953"/>
    <w:rsid w:val="00657DB8"/>
    <w:rsid w:val="00657E9D"/>
    <w:rsid w:val="0066058A"/>
    <w:rsid w:val="006615AF"/>
    <w:rsid w:val="00662528"/>
    <w:rsid w:val="006627B6"/>
    <w:rsid w:val="0066291E"/>
    <w:rsid w:val="006630C0"/>
    <w:rsid w:val="00663232"/>
    <w:rsid w:val="00664040"/>
    <w:rsid w:val="006641F2"/>
    <w:rsid w:val="0066446A"/>
    <w:rsid w:val="0066608A"/>
    <w:rsid w:val="006674ED"/>
    <w:rsid w:val="00667B1C"/>
    <w:rsid w:val="006704B4"/>
    <w:rsid w:val="0067057D"/>
    <w:rsid w:val="0067087E"/>
    <w:rsid w:val="00672686"/>
    <w:rsid w:val="00672B5E"/>
    <w:rsid w:val="00673138"/>
    <w:rsid w:val="00674A60"/>
    <w:rsid w:val="00674B6F"/>
    <w:rsid w:val="0067651B"/>
    <w:rsid w:val="006766E2"/>
    <w:rsid w:val="00676ADB"/>
    <w:rsid w:val="00677584"/>
    <w:rsid w:val="00680083"/>
    <w:rsid w:val="00680567"/>
    <w:rsid w:val="00680C35"/>
    <w:rsid w:val="00680F81"/>
    <w:rsid w:val="006811DE"/>
    <w:rsid w:val="0068163D"/>
    <w:rsid w:val="00683168"/>
    <w:rsid w:val="0068679F"/>
    <w:rsid w:val="006867E6"/>
    <w:rsid w:val="00686886"/>
    <w:rsid w:val="00686B35"/>
    <w:rsid w:val="00690325"/>
    <w:rsid w:val="00690ABF"/>
    <w:rsid w:val="006913D5"/>
    <w:rsid w:val="0069157C"/>
    <w:rsid w:val="00691C2E"/>
    <w:rsid w:val="00691D45"/>
    <w:rsid w:val="00692188"/>
    <w:rsid w:val="00692296"/>
    <w:rsid w:val="00693524"/>
    <w:rsid w:val="00693766"/>
    <w:rsid w:val="006937D9"/>
    <w:rsid w:val="00694B18"/>
    <w:rsid w:val="00695399"/>
    <w:rsid w:val="006959A8"/>
    <w:rsid w:val="00695F15"/>
    <w:rsid w:val="00696410"/>
    <w:rsid w:val="006A0BF0"/>
    <w:rsid w:val="006A3347"/>
    <w:rsid w:val="006A5118"/>
    <w:rsid w:val="006A5818"/>
    <w:rsid w:val="006A5889"/>
    <w:rsid w:val="006A5AE1"/>
    <w:rsid w:val="006A7210"/>
    <w:rsid w:val="006B2BCA"/>
    <w:rsid w:val="006B3080"/>
    <w:rsid w:val="006B3935"/>
    <w:rsid w:val="006B3D8A"/>
    <w:rsid w:val="006B4380"/>
    <w:rsid w:val="006B56D5"/>
    <w:rsid w:val="006B571D"/>
    <w:rsid w:val="006B616A"/>
    <w:rsid w:val="006B62D3"/>
    <w:rsid w:val="006B6444"/>
    <w:rsid w:val="006B7CF4"/>
    <w:rsid w:val="006C0E2E"/>
    <w:rsid w:val="006C17B5"/>
    <w:rsid w:val="006C1F50"/>
    <w:rsid w:val="006C2608"/>
    <w:rsid w:val="006C2B52"/>
    <w:rsid w:val="006C2D0B"/>
    <w:rsid w:val="006C3311"/>
    <w:rsid w:val="006C3406"/>
    <w:rsid w:val="006C3A29"/>
    <w:rsid w:val="006C3DCD"/>
    <w:rsid w:val="006C45E7"/>
    <w:rsid w:val="006C507E"/>
    <w:rsid w:val="006C6764"/>
    <w:rsid w:val="006C6EA7"/>
    <w:rsid w:val="006C7C0C"/>
    <w:rsid w:val="006D01A5"/>
    <w:rsid w:val="006D0AF9"/>
    <w:rsid w:val="006D11FE"/>
    <w:rsid w:val="006D1A0D"/>
    <w:rsid w:val="006D1B3D"/>
    <w:rsid w:val="006D2C7B"/>
    <w:rsid w:val="006D3A37"/>
    <w:rsid w:val="006D3B1F"/>
    <w:rsid w:val="006D3D2A"/>
    <w:rsid w:val="006D5682"/>
    <w:rsid w:val="006D5EF2"/>
    <w:rsid w:val="006D619C"/>
    <w:rsid w:val="006D7979"/>
    <w:rsid w:val="006D7B5A"/>
    <w:rsid w:val="006E0418"/>
    <w:rsid w:val="006E2219"/>
    <w:rsid w:val="006E35D9"/>
    <w:rsid w:val="006E4416"/>
    <w:rsid w:val="006E6752"/>
    <w:rsid w:val="006E6D42"/>
    <w:rsid w:val="006F08AD"/>
    <w:rsid w:val="006F0C86"/>
    <w:rsid w:val="006F0E75"/>
    <w:rsid w:val="006F1536"/>
    <w:rsid w:val="006F21BC"/>
    <w:rsid w:val="006F4192"/>
    <w:rsid w:val="006F4931"/>
    <w:rsid w:val="006F4CA0"/>
    <w:rsid w:val="006F5703"/>
    <w:rsid w:val="006F5AD2"/>
    <w:rsid w:val="006F649A"/>
    <w:rsid w:val="006F68D8"/>
    <w:rsid w:val="006F6E47"/>
    <w:rsid w:val="006F742F"/>
    <w:rsid w:val="006F7EFA"/>
    <w:rsid w:val="00700BE4"/>
    <w:rsid w:val="00701EE6"/>
    <w:rsid w:val="00702220"/>
    <w:rsid w:val="007028CC"/>
    <w:rsid w:val="00704A16"/>
    <w:rsid w:val="00704B32"/>
    <w:rsid w:val="00704E17"/>
    <w:rsid w:val="00706FD1"/>
    <w:rsid w:val="0070786E"/>
    <w:rsid w:val="0070794C"/>
    <w:rsid w:val="00707A2D"/>
    <w:rsid w:val="0071037B"/>
    <w:rsid w:val="00710999"/>
    <w:rsid w:val="00710C80"/>
    <w:rsid w:val="00710CF2"/>
    <w:rsid w:val="00712EDF"/>
    <w:rsid w:val="00712F09"/>
    <w:rsid w:val="0071361D"/>
    <w:rsid w:val="007137AB"/>
    <w:rsid w:val="00713C44"/>
    <w:rsid w:val="007146D0"/>
    <w:rsid w:val="00714F4D"/>
    <w:rsid w:val="00714F95"/>
    <w:rsid w:val="00715413"/>
    <w:rsid w:val="00715457"/>
    <w:rsid w:val="00715EE7"/>
    <w:rsid w:val="007163E1"/>
    <w:rsid w:val="00716408"/>
    <w:rsid w:val="00720096"/>
    <w:rsid w:val="00720A62"/>
    <w:rsid w:val="00722282"/>
    <w:rsid w:val="007250D2"/>
    <w:rsid w:val="00725AEB"/>
    <w:rsid w:val="0072699F"/>
    <w:rsid w:val="00727E12"/>
    <w:rsid w:val="00730956"/>
    <w:rsid w:val="00731333"/>
    <w:rsid w:val="00731402"/>
    <w:rsid w:val="0073147E"/>
    <w:rsid w:val="0073284A"/>
    <w:rsid w:val="00732A88"/>
    <w:rsid w:val="00733143"/>
    <w:rsid w:val="00734194"/>
    <w:rsid w:val="00734529"/>
    <w:rsid w:val="00734592"/>
    <w:rsid w:val="007346E4"/>
    <w:rsid w:val="00735907"/>
    <w:rsid w:val="00736124"/>
    <w:rsid w:val="0073659A"/>
    <w:rsid w:val="0073679B"/>
    <w:rsid w:val="0073684E"/>
    <w:rsid w:val="00736FCA"/>
    <w:rsid w:val="00740E7C"/>
    <w:rsid w:val="00741887"/>
    <w:rsid w:val="00741AE7"/>
    <w:rsid w:val="00742244"/>
    <w:rsid w:val="00742426"/>
    <w:rsid w:val="007434EC"/>
    <w:rsid w:val="00743BA8"/>
    <w:rsid w:val="007445FC"/>
    <w:rsid w:val="00744941"/>
    <w:rsid w:val="007450A3"/>
    <w:rsid w:val="007451CC"/>
    <w:rsid w:val="00745B3E"/>
    <w:rsid w:val="00746B73"/>
    <w:rsid w:val="007504EC"/>
    <w:rsid w:val="00750604"/>
    <w:rsid w:val="007510D1"/>
    <w:rsid w:val="00751899"/>
    <w:rsid w:val="00751DF3"/>
    <w:rsid w:val="007530DB"/>
    <w:rsid w:val="00753843"/>
    <w:rsid w:val="00754A01"/>
    <w:rsid w:val="00755282"/>
    <w:rsid w:val="00755652"/>
    <w:rsid w:val="00755A87"/>
    <w:rsid w:val="00755F74"/>
    <w:rsid w:val="00755FF0"/>
    <w:rsid w:val="007566A9"/>
    <w:rsid w:val="007568E2"/>
    <w:rsid w:val="00756A66"/>
    <w:rsid w:val="00756BF7"/>
    <w:rsid w:val="00756E86"/>
    <w:rsid w:val="0075785E"/>
    <w:rsid w:val="00757AE6"/>
    <w:rsid w:val="007604D1"/>
    <w:rsid w:val="0076071E"/>
    <w:rsid w:val="00760B57"/>
    <w:rsid w:val="007626A6"/>
    <w:rsid w:val="00763179"/>
    <w:rsid w:val="007635CD"/>
    <w:rsid w:val="00763AE8"/>
    <w:rsid w:val="00763BBC"/>
    <w:rsid w:val="00763C21"/>
    <w:rsid w:val="00763F39"/>
    <w:rsid w:val="00765E2D"/>
    <w:rsid w:val="00765FB3"/>
    <w:rsid w:val="00765FBA"/>
    <w:rsid w:val="007663B7"/>
    <w:rsid w:val="00767770"/>
    <w:rsid w:val="0076777D"/>
    <w:rsid w:val="00767F43"/>
    <w:rsid w:val="00770DB0"/>
    <w:rsid w:val="00771771"/>
    <w:rsid w:val="007724BB"/>
    <w:rsid w:val="007743A8"/>
    <w:rsid w:val="0077577D"/>
    <w:rsid w:val="00775AE0"/>
    <w:rsid w:val="00775D5E"/>
    <w:rsid w:val="00776986"/>
    <w:rsid w:val="00777169"/>
    <w:rsid w:val="00780B61"/>
    <w:rsid w:val="00780EF6"/>
    <w:rsid w:val="0078126F"/>
    <w:rsid w:val="00781766"/>
    <w:rsid w:val="00782B32"/>
    <w:rsid w:val="00782B6E"/>
    <w:rsid w:val="00782B9B"/>
    <w:rsid w:val="00783738"/>
    <w:rsid w:val="0078447F"/>
    <w:rsid w:val="00784541"/>
    <w:rsid w:val="00784AD4"/>
    <w:rsid w:val="00785160"/>
    <w:rsid w:val="0078524A"/>
    <w:rsid w:val="00786664"/>
    <w:rsid w:val="00786B8F"/>
    <w:rsid w:val="00786EAF"/>
    <w:rsid w:val="00790A48"/>
    <w:rsid w:val="0079169D"/>
    <w:rsid w:val="007916AA"/>
    <w:rsid w:val="00791AB9"/>
    <w:rsid w:val="0079300A"/>
    <w:rsid w:val="00793303"/>
    <w:rsid w:val="00793CF0"/>
    <w:rsid w:val="007949D2"/>
    <w:rsid w:val="007957DC"/>
    <w:rsid w:val="00795867"/>
    <w:rsid w:val="007A0A9A"/>
    <w:rsid w:val="007A0C47"/>
    <w:rsid w:val="007A10D8"/>
    <w:rsid w:val="007A184B"/>
    <w:rsid w:val="007A19DD"/>
    <w:rsid w:val="007A1ECF"/>
    <w:rsid w:val="007A2000"/>
    <w:rsid w:val="007A2D06"/>
    <w:rsid w:val="007A2ED7"/>
    <w:rsid w:val="007A3219"/>
    <w:rsid w:val="007A384E"/>
    <w:rsid w:val="007A4036"/>
    <w:rsid w:val="007A404E"/>
    <w:rsid w:val="007A4B1E"/>
    <w:rsid w:val="007A6852"/>
    <w:rsid w:val="007A7518"/>
    <w:rsid w:val="007B0408"/>
    <w:rsid w:val="007B087F"/>
    <w:rsid w:val="007B11AD"/>
    <w:rsid w:val="007B13D9"/>
    <w:rsid w:val="007B142A"/>
    <w:rsid w:val="007B2533"/>
    <w:rsid w:val="007B2ADE"/>
    <w:rsid w:val="007B2CE5"/>
    <w:rsid w:val="007B301D"/>
    <w:rsid w:val="007B3CF7"/>
    <w:rsid w:val="007B5A38"/>
    <w:rsid w:val="007B62F0"/>
    <w:rsid w:val="007B6312"/>
    <w:rsid w:val="007B67D9"/>
    <w:rsid w:val="007B6DAC"/>
    <w:rsid w:val="007C0D20"/>
    <w:rsid w:val="007C10C2"/>
    <w:rsid w:val="007C1CFB"/>
    <w:rsid w:val="007C2033"/>
    <w:rsid w:val="007C3DCD"/>
    <w:rsid w:val="007C4DDC"/>
    <w:rsid w:val="007C5A4A"/>
    <w:rsid w:val="007C66E7"/>
    <w:rsid w:val="007C6F5C"/>
    <w:rsid w:val="007D0074"/>
    <w:rsid w:val="007D013D"/>
    <w:rsid w:val="007D1594"/>
    <w:rsid w:val="007D16E8"/>
    <w:rsid w:val="007D3170"/>
    <w:rsid w:val="007D362E"/>
    <w:rsid w:val="007D4389"/>
    <w:rsid w:val="007D48F4"/>
    <w:rsid w:val="007D52A4"/>
    <w:rsid w:val="007D551B"/>
    <w:rsid w:val="007D5955"/>
    <w:rsid w:val="007D59CC"/>
    <w:rsid w:val="007E0F40"/>
    <w:rsid w:val="007E17F2"/>
    <w:rsid w:val="007E1C7F"/>
    <w:rsid w:val="007E1DE9"/>
    <w:rsid w:val="007E1EFB"/>
    <w:rsid w:val="007E2320"/>
    <w:rsid w:val="007E270A"/>
    <w:rsid w:val="007E37D9"/>
    <w:rsid w:val="007E3A90"/>
    <w:rsid w:val="007E4468"/>
    <w:rsid w:val="007E4B85"/>
    <w:rsid w:val="007E4D4D"/>
    <w:rsid w:val="007E565C"/>
    <w:rsid w:val="007E56A0"/>
    <w:rsid w:val="007E6B06"/>
    <w:rsid w:val="007E6C0D"/>
    <w:rsid w:val="007E78AF"/>
    <w:rsid w:val="007E79B1"/>
    <w:rsid w:val="007E7B7C"/>
    <w:rsid w:val="007E7F16"/>
    <w:rsid w:val="007F01B6"/>
    <w:rsid w:val="007F03D7"/>
    <w:rsid w:val="007F1407"/>
    <w:rsid w:val="007F2E3D"/>
    <w:rsid w:val="007F2EDB"/>
    <w:rsid w:val="007F3658"/>
    <w:rsid w:val="007F3D14"/>
    <w:rsid w:val="007F4930"/>
    <w:rsid w:val="007F5133"/>
    <w:rsid w:val="007F547B"/>
    <w:rsid w:val="007F68BE"/>
    <w:rsid w:val="007F6D52"/>
    <w:rsid w:val="007F70BF"/>
    <w:rsid w:val="007F793C"/>
    <w:rsid w:val="008021A8"/>
    <w:rsid w:val="008041E0"/>
    <w:rsid w:val="008044AE"/>
    <w:rsid w:val="0080569A"/>
    <w:rsid w:val="00805DA7"/>
    <w:rsid w:val="008064A6"/>
    <w:rsid w:val="00806945"/>
    <w:rsid w:val="008069AD"/>
    <w:rsid w:val="00806A2C"/>
    <w:rsid w:val="0081106C"/>
    <w:rsid w:val="008110A9"/>
    <w:rsid w:val="008135D2"/>
    <w:rsid w:val="00813A03"/>
    <w:rsid w:val="00814442"/>
    <w:rsid w:val="00815A21"/>
    <w:rsid w:val="00815C8E"/>
    <w:rsid w:val="00816003"/>
    <w:rsid w:val="008161C1"/>
    <w:rsid w:val="00816548"/>
    <w:rsid w:val="00820F8E"/>
    <w:rsid w:val="00821176"/>
    <w:rsid w:val="008211A6"/>
    <w:rsid w:val="008221D9"/>
    <w:rsid w:val="0082359E"/>
    <w:rsid w:val="00823A8E"/>
    <w:rsid w:val="00824B68"/>
    <w:rsid w:val="00824EBA"/>
    <w:rsid w:val="008251EC"/>
    <w:rsid w:val="0082610F"/>
    <w:rsid w:val="00826EE7"/>
    <w:rsid w:val="00827092"/>
    <w:rsid w:val="00827D0F"/>
    <w:rsid w:val="00830691"/>
    <w:rsid w:val="00831840"/>
    <w:rsid w:val="00831846"/>
    <w:rsid w:val="008321EC"/>
    <w:rsid w:val="008335AF"/>
    <w:rsid w:val="008335C1"/>
    <w:rsid w:val="00833C20"/>
    <w:rsid w:val="00834C42"/>
    <w:rsid w:val="00835382"/>
    <w:rsid w:val="00835D74"/>
    <w:rsid w:val="00836441"/>
    <w:rsid w:val="00836848"/>
    <w:rsid w:val="00836962"/>
    <w:rsid w:val="00837D2A"/>
    <w:rsid w:val="00840045"/>
    <w:rsid w:val="00840DAC"/>
    <w:rsid w:val="008414B4"/>
    <w:rsid w:val="00841587"/>
    <w:rsid w:val="0084166E"/>
    <w:rsid w:val="00841959"/>
    <w:rsid w:val="0084208B"/>
    <w:rsid w:val="008436E3"/>
    <w:rsid w:val="00843912"/>
    <w:rsid w:val="0084424B"/>
    <w:rsid w:val="0084445B"/>
    <w:rsid w:val="00844B06"/>
    <w:rsid w:val="00846951"/>
    <w:rsid w:val="00846F4E"/>
    <w:rsid w:val="0084734E"/>
    <w:rsid w:val="0084772A"/>
    <w:rsid w:val="00847F04"/>
    <w:rsid w:val="00850172"/>
    <w:rsid w:val="00850E67"/>
    <w:rsid w:val="008514A7"/>
    <w:rsid w:val="008514BF"/>
    <w:rsid w:val="00851907"/>
    <w:rsid w:val="008537C3"/>
    <w:rsid w:val="00853DCE"/>
    <w:rsid w:val="00854400"/>
    <w:rsid w:val="00854A17"/>
    <w:rsid w:val="008563F5"/>
    <w:rsid w:val="00857901"/>
    <w:rsid w:val="00857A5B"/>
    <w:rsid w:val="008608B1"/>
    <w:rsid w:val="00861055"/>
    <w:rsid w:val="00862B2F"/>
    <w:rsid w:val="00863658"/>
    <w:rsid w:val="00863A7B"/>
    <w:rsid w:val="00865683"/>
    <w:rsid w:val="00866FE0"/>
    <w:rsid w:val="00870BD9"/>
    <w:rsid w:val="00871476"/>
    <w:rsid w:val="008715CB"/>
    <w:rsid w:val="00871912"/>
    <w:rsid w:val="00871B24"/>
    <w:rsid w:val="0087251C"/>
    <w:rsid w:val="00872778"/>
    <w:rsid w:val="00872A9C"/>
    <w:rsid w:val="0087396A"/>
    <w:rsid w:val="00873D0F"/>
    <w:rsid w:val="00875445"/>
    <w:rsid w:val="00875B7A"/>
    <w:rsid w:val="00875C14"/>
    <w:rsid w:val="00875E93"/>
    <w:rsid w:val="008760B5"/>
    <w:rsid w:val="00877D4B"/>
    <w:rsid w:val="00880C35"/>
    <w:rsid w:val="00880DBD"/>
    <w:rsid w:val="008822D1"/>
    <w:rsid w:val="0088271B"/>
    <w:rsid w:val="0088375B"/>
    <w:rsid w:val="008842C8"/>
    <w:rsid w:val="00884471"/>
    <w:rsid w:val="008845D6"/>
    <w:rsid w:val="0088508F"/>
    <w:rsid w:val="0088548A"/>
    <w:rsid w:val="008857A0"/>
    <w:rsid w:val="00886294"/>
    <w:rsid w:val="00886891"/>
    <w:rsid w:val="00890081"/>
    <w:rsid w:val="0089021F"/>
    <w:rsid w:val="008908CF"/>
    <w:rsid w:val="008910BB"/>
    <w:rsid w:val="008915D8"/>
    <w:rsid w:val="00891DDC"/>
    <w:rsid w:val="00893184"/>
    <w:rsid w:val="0089366A"/>
    <w:rsid w:val="00893C49"/>
    <w:rsid w:val="008941DC"/>
    <w:rsid w:val="00894312"/>
    <w:rsid w:val="00894C57"/>
    <w:rsid w:val="008975D0"/>
    <w:rsid w:val="008979D5"/>
    <w:rsid w:val="00897B57"/>
    <w:rsid w:val="008A162F"/>
    <w:rsid w:val="008A1BEF"/>
    <w:rsid w:val="008A27D9"/>
    <w:rsid w:val="008A2C93"/>
    <w:rsid w:val="008A3552"/>
    <w:rsid w:val="008A3D77"/>
    <w:rsid w:val="008A4A35"/>
    <w:rsid w:val="008A555E"/>
    <w:rsid w:val="008A5D6E"/>
    <w:rsid w:val="008A70A2"/>
    <w:rsid w:val="008A7499"/>
    <w:rsid w:val="008B02C0"/>
    <w:rsid w:val="008B18E5"/>
    <w:rsid w:val="008B195A"/>
    <w:rsid w:val="008B1C62"/>
    <w:rsid w:val="008B1D49"/>
    <w:rsid w:val="008B250B"/>
    <w:rsid w:val="008B3055"/>
    <w:rsid w:val="008B394F"/>
    <w:rsid w:val="008B4CC8"/>
    <w:rsid w:val="008B56B8"/>
    <w:rsid w:val="008B5797"/>
    <w:rsid w:val="008B594F"/>
    <w:rsid w:val="008B5DF1"/>
    <w:rsid w:val="008B667B"/>
    <w:rsid w:val="008B67C0"/>
    <w:rsid w:val="008B6E03"/>
    <w:rsid w:val="008B7187"/>
    <w:rsid w:val="008B751F"/>
    <w:rsid w:val="008B7674"/>
    <w:rsid w:val="008C114C"/>
    <w:rsid w:val="008C20C5"/>
    <w:rsid w:val="008C35AF"/>
    <w:rsid w:val="008C378C"/>
    <w:rsid w:val="008C3E52"/>
    <w:rsid w:val="008C55E1"/>
    <w:rsid w:val="008C56DD"/>
    <w:rsid w:val="008C7D25"/>
    <w:rsid w:val="008D07CF"/>
    <w:rsid w:val="008D0E4B"/>
    <w:rsid w:val="008D23A8"/>
    <w:rsid w:val="008D2753"/>
    <w:rsid w:val="008D27E9"/>
    <w:rsid w:val="008D2FC3"/>
    <w:rsid w:val="008D3742"/>
    <w:rsid w:val="008D4058"/>
    <w:rsid w:val="008D49D2"/>
    <w:rsid w:val="008D55AC"/>
    <w:rsid w:val="008D5C9E"/>
    <w:rsid w:val="008D7CEA"/>
    <w:rsid w:val="008E203C"/>
    <w:rsid w:val="008E2EAC"/>
    <w:rsid w:val="008E30FD"/>
    <w:rsid w:val="008E3DB1"/>
    <w:rsid w:val="008E3FC3"/>
    <w:rsid w:val="008E5679"/>
    <w:rsid w:val="008E5B41"/>
    <w:rsid w:val="008E5FC7"/>
    <w:rsid w:val="008E6207"/>
    <w:rsid w:val="008E6B9E"/>
    <w:rsid w:val="008E6DA4"/>
    <w:rsid w:val="008E7D94"/>
    <w:rsid w:val="008F03F2"/>
    <w:rsid w:val="008F13C9"/>
    <w:rsid w:val="008F2EC6"/>
    <w:rsid w:val="008F369D"/>
    <w:rsid w:val="008F37B7"/>
    <w:rsid w:val="008F3C0E"/>
    <w:rsid w:val="008F3C53"/>
    <w:rsid w:val="008F4E61"/>
    <w:rsid w:val="008F7165"/>
    <w:rsid w:val="008F76BA"/>
    <w:rsid w:val="00900550"/>
    <w:rsid w:val="00901057"/>
    <w:rsid w:val="009019EE"/>
    <w:rsid w:val="00902A6D"/>
    <w:rsid w:val="00903CB3"/>
    <w:rsid w:val="00904DEB"/>
    <w:rsid w:val="00905C3F"/>
    <w:rsid w:val="00905E89"/>
    <w:rsid w:val="00906293"/>
    <w:rsid w:val="009103B8"/>
    <w:rsid w:val="009106BF"/>
    <w:rsid w:val="00910715"/>
    <w:rsid w:val="009113F7"/>
    <w:rsid w:val="009133B1"/>
    <w:rsid w:val="00913B60"/>
    <w:rsid w:val="00913E24"/>
    <w:rsid w:val="009176F4"/>
    <w:rsid w:val="00920606"/>
    <w:rsid w:val="0092151A"/>
    <w:rsid w:val="00921C8B"/>
    <w:rsid w:val="00921DBB"/>
    <w:rsid w:val="00923339"/>
    <w:rsid w:val="0092347D"/>
    <w:rsid w:val="00924634"/>
    <w:rsid w:val="00924975"/>
    <w:rsid w:val="0092522E"/>
    <w:rsid w:val="00925CDE"/>
    <w:rsid w:val="00925F7D"/>
    <w:rsid w:val="0092660B"/>
    <w:rsid w:val="00926673"/>
    <w:rsid w:val="009268C4"/>
    <w:rsid w:val="00927796"/>
    <w:rsid w:val="00927AEA"/>
    <w:rsid w:val="00927FB7"/>
    <w:rsid w:val="009306D6"/>
    <w:rsid w:val="00930DDB"/>
    <w:rsid w:val="0093114D"/>
    <w:rsid w:val="009330D7"/>
    <w:rsid w:val="00933F77"/>
    <w:rsid w:val="0093422D"/>
    <w:rsid w:val="00934304"/>
    <w:rsid w:val="0093440C"/>
    <w:rsid w:val="0093493E"/>
    <w:rsid w:val="009349FA"/>
    <w:rsid w:val="00934CFC"/>
    <w:rsid w:val="00935138"/>
    <w:rsid w:val="0093567C"/>
    <w:rsid w:val="0093596C"/>
    <w:rsid w:val="0093670F"/>
    <w:rsid w:val="00936833"/>
    <w:rsid w:val="009378B5"/>
    <w:rsid w:val="00940D2D"/>
    <w:rsid w:val="009433A5"/>
    <w:rsid w:val="00943BEC"/>
    <w:rsid w:val="00945A87"/>
    <w:rsid w:val="00945CB0"/>
    <w:rsid w:val="00945F3B"/>
    <w:rsid w:val="009469BD"/>
    <w:rsid w:val="00950FC2"/>
    <w:rsid w:val="009516CB"/>
    <w:rsid w:val="00951CAC"/>
    <w:rsid w:val="009537D4"/>
    <w:rsid w:val="009541C7"/>
    <w:rsid w:val="00955217"/>
    <w:rsid w:val="00955DE9"/>
    <w:rsid w:val="00955DF4"/>
    <w:rsid w:val="00957970"/>
    <w:rsid w:val="009602E1"/>
    <w:rsid w:val="00961734"/>
    <w:rsid w:val="00962432"/>
    <w:rsid w:val="00963A06"/>
    <w:rsid w:val="00964199"/>
    <w:rsid w:val="00965BFD"/>
    <w:rsid w:val="00965F25"/>
    <w:rsid w:val="00967399"/>
    <w:rsid w:val="0097100C"/>
    <w:rsid w:val="00973450"/>
    <w:rsid w:val="00973C2D"/>
    <w:rsid w:val="00973EFE"/>
    <w:rsid w:val="00974CCF"/>
    <w:rsid w:val="0097548C"/>
    <w:rsid w:val="00976903"/>
    <w:rsid w:val="00976ECB"/>
    <w:rsid w:val="00977292"/>
    <w:rsid w:val="0097772B"/>
    <w:rsid w:val="0098103B"/>
    <w:rsid w:val="0098199E"/>
    <w:rsid w:val="00982351"/>
    <w:rsid w:val="00982ED6"/>
    <w:rsid w:val="00983BFF"/>
    <w:rsid w:val="009842BB"/>
    <w:rsid w:val="00984F71"/>
    <w:rsid w:val="00985088"/>
    <w:rsid w:val="0098557A"/>
    <w:rsid w:val="00985B2B"/>
    <w:rsid w:val="009864D9"/>
    <w:rsid w:val="0098664F"/>
    <w:rsid w:val="009873E6"/>
    <w:rsid w:val="00987F97"/>
    <w:rsid w:val="0099044E"/>
    <w:rsid w:val="00990F0D"/>
    <w:rsid w:val="0099140F"/>
    <w:rsid w:val="009931AA"/>
    <w:rsid w:val="00993998"/>
    <w:rsid w:val="00993C26"/>
    <w:rsid w:val="00993C5C"/>
    <w:rsid w:val="0099436C"/>
    <w:rsid w:val="009949A1"/>
    <w:rsid w:val="00995CBA"/>
    <w:rsid w:val="00997321"/>
    <w:rsid w:val="00997DBC"/>
    <w:rsid w:val="009A0174"/>
    <w:rsid w:val="009A0450"/>
    <w:rsid w:val="009A0DE3"/>
    <w:rsid w:val="009A1594"/>
    <w:rsid w:val="009A2CAA"/>
    <w:rsid w:val="009A2EB1"/>
    <w:rsid w:val="009A4163"/>
    <w:rsid w:val="009A423B"/>
    <w:rsid w:val="009A4375"/>
    <w:rsid w:val="009A49FB"/>
    <w:rsid w:val="009A5685"/>
    <w:rsid w:val="009A6A7E"/>
    <w:rsid w:val="009B13A7"/>
    <w:rsid w:val="009B2330"/>
    <w:rsid w:val="009B3095"/>
    <w:rsid w:val="009B485D"/>
    <w:rsid w:val="009B5001"/>
    <w:rsid w:val="009B5CB6"/>
    <w:rsid w:val="009B5DE2"/>
    <w:rsid w:val="009B6180"/>
    <w:rsid w:val="009B76FB"/>
    <w:rsid w:val="009B7ED3"/>
    <w:rsid w:val="009C0D08"/>
    <w:rsid w:val="009C2ADD"/>
    <w:rsid w:val="009C32BB"/>
    <w:rsid w:val="009C3BB6"/>
    <w:rsid w:val="009C3BC0"/>
    <w:rsid w:val="009C6604"/>
    <w:rsid w:val="009C6FD4"/>
    <w:rsid w:val="009D0347"/>
    <w:rsid w:val="009D17B0"/>
    <w:rsid w:val="009D2402"/>
    <w:rsid w:val="009D27FA"/>
    <w:rsid w:val="009D315E"/>
    <w:rsid w:val="009D3357"/>
    <w:rsid w:val="009D4809"/>
    <w:rsid w:val="009D55B0"/>
    <w:rsid w:val="009D5D6B"/>
    <w:rsid w:val="009D5DBE"/>
    <w:rsid w:val="009D71D5"/>
    <w:rsid w:val="009D72F7"/>
    <w:rsid w:val="009E03C3"/>
    <w:rsid w:val="009E0535"/>
    <w:rsid w:val="009E06D8"/>
    <w:rsid w:val="009E13CD"/>
    <w:rsid w:val="009E2A23"/>
    <w:rsid w:val="009E344F"/>
    <w:rsid w:val="009E349A"/>
    <w:rsid w:val="009E369C"/>
    <w:rsid w:val="009E3BE9"/>
    <w:rsid w:val="009E42FA"/>
    <w:rsid w:val="009E461E"/>
    <w:rsid w:val="009E5376"/>
    <w:rsid w:val="009E60E2"/>
    <w:rsid w:val="009E61F8"/>
    <w:rsid w:val="009E7026"/>
    <w:rsid w:val="009E72EE"/>
    <w:rsid w:val="009F0426"/>
    <w:rsid w:val="009F0BFB"/>
    <w:rsid w:val="009F194A"/>
    <w:rsid w:val="009F29C2"/>
    <w:rsid w:val="009F313A"/>
    <w:rsid w:val="009F3244"/>
    <w:rsid w:val="009F383E"/>
    <w:rsid w:val="009F39AA"/>
    <w:rsid w:val="009F3AA7"/>
    <w:rsid w:val="009F3B39"/>
    <w:rsid w:val="009F4189"/>
    <w:rsid w:val="009F434F"/>
    <w:rsid w:val="009F4967"/>
    <w:rsid w:val="009F4F11"/>
    <w:rsid w:val="009F5784"/>
    <w:rsid w:val="009F579C"/>
    <w:rsid w:val="009F61C4"/>
    <w:rsid w:val="009F6F38"/>
    <w:rsid w:val="009F7291"/>
    <w:rsid w:val="009F777E"/>
    <w:rsid w:val="009F7FCE"/>
    <w:rsid w:val="00A0084D"/>
    <w:rsid w:val="00A026A1"/>
    <w:rsid w:val="00A02836"/>
    <w:rsid w:val="00A02A7C"/>
    <w:rsid w:val="00A0345C"/>
    <w:rsid w:val="00A037C2"/>
    <w:rsid w:val="00A03C17"/>
    <w:rsid w:val="00A03DA3"/>
    <w:rsid w:val="00A0434D"/>
    <w:rsid w:val="00A04A50"/>
    <w:rsid w:val="00A05404"/>
    <w:rsid w:val="00A06F70"/>
    <w:rsid w:val="00A07E34"/>
    <w:rsid w:val="00A10A99"/>
    <w:rsid w:val="00A10F66"/>
    <w:rsid w:val="00A11A73"/>
    <w:rsid w:val="00A12284"/>
    <w:rsid w:val="00A132C3"/>
    <w:rsid w:val="00A13B9C"/>
    <w:rsid w:val="00A146EC"/>
    <w:rsid w:val="00A149DA"/>
    <w:rsid w:val="00A16E9B"/>
    <w:rsid w:val="00A17AB2"/>
    <w:rsid w:val="00A20B4A"/>
    <w:rsid w:val="00A20CBF"/>
    <w:rsid w:val="00A20E5B"/>
    <w:rsid w:val="00A20E72"/>
    <w:rsid w:val="00A21C6D"/>
    <w:rsid w:val="00A22BC3"/>
    <w:rsid w:val="00A23D5E"/>
    <w:rsid w:val="00A23DD8"/>
    <w:rsid w:val="00A245A0"/>
    <w:rsid w:val="00A24A3D"/>
    <w:rsid w:val="00A25125"/>
    <w:rsid w:val="00A25549"/>
    <w:rsid w:val="00A2593A"/>
    <w:rsid w:val="00A25B13"/>
    <w:rsid w:val="00A274F8"/>
    <w:rsid w:val="00A30865"/>
    <w:rsid w:val="00A31482"/>
    <w:rsid w:val="00A32130"/>
    <w:rsid w:val="00A32666"/>
    <w:rsid w:val="00A32A1A"/>
    <w:rsid w:val="00A3371D"/>
    <w:rsid w:val="00A33CEB"/>
    <w:rsid w:val="00A35612"/>
    <w:rsid w:val="00A35D5B"/>
    <w:rsid w:val="00A362E6"/>
    <w:rsid w:val="00A37915"/>
    <w:rsid w:val="00A37B9D"/>
    <w:rsid w:val="00A37C50"/>
    <w:rsid w:val="00A4156A"/>
    <w:rsid w:val="00A41793"/>
    <w:rsid w:val="00A41DBF"/>
    <w:rsid w:val="00A428E2"/>
    <w:rsid w:val="00A431E2"/>
    <w:rsid w:val="00A43910"/>
    <w:rsid w:val="00A43EE4"/>
    <w:rsid w:val="00A44279"/>
    <w:rsid w:val="00A4499D"/>
    <w:rsid w:val="00A449D3"/>
    <w:rsid w:val="00A44F58"/>
    <w:rsid w:val="00A4557F"/>
    <w:rsid w:val="00A45AE9"/>
    <w:rsid w:val="00A46469"/>
    <w:rsid w:val="00A4781C"/>
    <w:rsid w:val="00A50A78"/>
    <w:rsid w:val="00A512C6"/>
    <w:rsid w:val="00A512E7"/>
    <w:rsid w:val="00A5174F"/>
    <w:rsid w:val="00A5212E"/>
    <w:rsid w:val="00A52512"/>
    <w:rsid w:val="00A52F88"/>
    <w:rsid w:val="00A53B56"/>
    <w:rsid w:val="00A5476A"/>
    <w:rsid w:val="00A5518F"/>
    <w:rsid w:val="00A55449"/>
    <w:rsid w:val="00A55B4C"/>
    <w:rsid w:val="00A564D7"/>
    <w:rsid w:val="00A60188"/>
    <w:rsid w:val="00A60770"/>
    <w:rsid w:val="00A61D4C"/>
    <w:rsid w:val="00A62435"/>
    <w:rsid w:val="00A626F2"/>
    <w:rsid w:val="00A62C55"/>
    <w:rsid w:val="00A6373E"/>
    <w:rsid w:val="00A63B04"/>
    <w:rsid w:val="00A63CF1"/>
    <w:rsid w:val="00A64474"/>
    <w:rsid w:val="00A669D2"/>
    <w:rsid w:val="00A6743B"/>
    <w:rsid w:val="00A675B6"/>
    <w:rsid w:val="00A675C8"/>
    <w:rsid w:val="00A701E1"/>
    <w:rsid w:val="00A70202"/>
    <w:rsid w:val="00A7139C"/>
    <w:rsid w:val="00A719BE"/>
    <w:rsid w:val="00A71E8D"/>
    <w:rsid w:val="00A735E9"/>
    <w:rsid w:val="00A74166"/>
    <w:rsid w:val="00A751F2"/>
    <w:rsid w:val="00A7527D"/>
    <w:rsid w:val="00A759A9"/>
    <w:rsid w:val="00A75EC1"/>
    <w:rsid w:val="00A7654F"/>
    <w:rsid w:val="00A76B29"/>
    <w:rsid w:val="00A771AC"/>
    <w:rsid w:val="00A77595"/>
    <w:rsid w:val="00A77F6B"/>
    <w:rsid w:val="00A80DBB"/>
    <w:rsid w:val="00A80E8E"/>
    <w:rsid w:val="00A81368"/>
    <w:rsid w:val="00A819A4"/>
    <w:rsid w:val="00A82242"/>
    <w:rsid w:val="00A826EA"/>
    <w:rsid w:val="00A82C33"/>
    <w:rsid w:val="00A84B31"/>
    <w:rsid w:val="00A84D8A"/>
    <w:rsid w:val="00A851BF"/>
    <w:rsid w:val="00A85544"/>
    <w:rsid w:val="00A85C41"/>
    <w:rsid w:val="00A867EC"/>
    <w:rsid w:val="00A86B09"/>
    <w:rsid w:val="00A86BF7"/>
    <w:rsid w:val="00A86FF8"/>
    <w:rsid w:val="00A87B79"/>
    <w:rsid w:val="00A90708"/>
    <w:rsid w:val="00A910B5"/>
    <w:rsid w:val="00A9133F"/>
    <w:rsid w:val="00A91C8D"/>
    <w:rsid w:val="00A92552"/>
    <w:rsid w:val="00A92AA1"/>
    <w:rsid w:val="00A93487"/>
    <w:rsid w:val="00A93BFA"/>
    <w:rsid w:val="00A94E25"/>
    <w:rsid w:val="00A94E57"/>
    <w:rsid w:val="00A94EB3"/>
    <w:rsid w:val="00A96657"/>
    <w:rsid w:val="00A968A1"/>
    <w:rsid w:val="00A972DE"/>
    <w:rsid w:val="00AA0D38"/>
    <w:rsid w:val="00AA0F6F"/>
    <w:rsid w:val="00AA0FF8"/>
    <w:rsid w:val="00AA1030"/>
    <w:rsid w:val="00AA2264"/>
    <w:rsid w:val="00AA2DA7"/>
    <w:rsid w:val="00AA3BE0"/>
    <w:rsid w:val="00AA4078"/>
    <w:rsid w:val="00AA4113"/>
    <w:rsid w:val="00AA414D"/>
    <w:rsid w:val="00AA4E67"/>
    <w:rsid w:val="00AA646B"/>
    <w:rsid w:val="00AA6A85"/>
    <w:rsid w:val="00AA6EF4"/>
    <w:rsid w:val="00AA7304"/>
    <w:rsid w:val="00AA785E"/>
    <w:rsid w:val="00AA79F3"/>
    <w:rsid w:val="00AB0325"/>
    <w:rsid w:val="00AB0DE3"/>
    <w:rsid w:val="00AB30F3"/>
    <w:rsid w:val="00AB5151"/>
    <w:rsid w:val="00AB5E43"/>
    <w:rsid w:val="00AB5F8B"/>
    <w:rsid w:val="00AB62B4"/>
    <w:rsid w:val="00AB669A"/>
    <w:rsid w:val="00AB701F"/>
    <w:rsid w:val="00AC07BB"/>
    <w:rsid w:val="00AC0933"/>
    <w:rsid w:val="00AC1427"/>
    <w:rsid w:val="00AC2B9F"/>
    <w:rsid w:val="00AC2DBF"/>
    <w:rsid w:val="00AC3200"/>
    <w:rsid w:val="00AC3428"/>
    <w:rsid w:val="00AC35C2"/>
    <w:rsid w:val="00AC397F"/>
    <w:rsid w:val="00AC3E25"/>
    <w:rsid w:val="00AC42D7"/>
    <w:rsid w:val="00AC4302"/>
    <w:rsid w:val="00AC4DA8"/>
    <w:rsid w:val="00AC5120"/>
    <w:rsid w:val="00AC51A5"/>
    <w:rsid w:val="00AC55EF"/>
    <w:rsid w:val="00AC66F1"/>
    <w:rsid w:val="00AC69A7"/>
    <w:rsid w:val="00AD037D"/>
    <w:rsid w:val="00AD0F3E"/>
    <w:rsid w:val="00AD1F19"/>
    <w:rsid w:val="00AD270A"/>
    <w:rsid w:val="00AD284C"/>
    <w:rsid w:val="00AD2E40"/>
    <w:rsid w:val="00AD3578"/>
    <w:rsid w:val="00AD35C5"/>
    <w:rsid w:val="00AD3B9B"/>
    <w:rsid w:val="00AD3EAC"/>
    <w:rsid w:val="00AD4D4B"/>
    <w:rsid w:val="00AD554A"/>
    <w:rsid w:val="00AD5FD1"/>
    <w:rsid w:val="00AD61B0"/>
    <w:rsid w:val="00AD648C"/>
    <w:rsid w:val="00AD6AEB"/>
    <w:rsid w:val="00AD75A3"/>
    <w:rsid w:val="00AD7CFB"/>
    <w:rsid w:val="00AE0C49"/>
    <w:rsid w:val="00AE0CBE"/>
    <w:rsid w:val="00AE0EB2"/>
    <w:rsid w:val="00AE125E"/>
    <w:rsid w:val="00AE1915"/>
    <w:rsid w:val="00AE271D"/>
    <w:rsid w:val="00AE3889"/>
    <w:rsid w:val="00AE3A06"/>
    <w:rsid w:val="00AE40EE"/>
    <w:rsid w:val="00AE4179"/>
    <w:rsid w:val="00AE4280"/>
    <w:rsid w:val="00AE5CDF"/>
    <w:rsid w:val="00AE643E"/>
    <w:rsid w:val="00AE6D08"/>
    <w:rsid w:val="00AE7CD5"/>
    <w:rsid w:val="00AF01C6"/>
    <w:rsid w:val="00AF0BC5"/>
    <w:rsid w:val="00AF168A"/>
    <w:rsid w:val="00AF20C1"/>
    <w:rsid w:val="00AF2A2F"/>
    <w:rsid w:val="00AF42AF"/>
    <w:rsid w:val="00AF50E6"/>
    <w:rsid w:val="00AF53BD"/>
    <w:rsid w:val="00AF5A98"/>
    <w:rsid w:val="00AF5F9A"/>
    <w:rsid w:val="00AF60ED"/>
    <w:rsid w:val="00B00A0C"/>
    <w:rsid w:val="00B00F09"/>
    <w:rsid w:val="00B017B8"/>
    <w:rsid w:val="00B019DE"/>
    <w:rsid w:val="00B03269"/>
    <w:rsid w:val="00B03E25"/>
    <w:rsid w:val="00B0421A"/>
    <w:rsid w:val="00B0570A"/>
    <w:rsid w:val="00B061C2"/>
    <w:rsid w:val="00B06D8E"/>
    <w:rsid w:val="00B10C77"/>
    <w:rsid w:val="00B1109C"/>
    <w:rsid w:val="00B112E1"/>
    <w:rsid w:val="00B1189A"/>
    <w:rsid w:val="00B124DF"/>
    <w:rsid w:val="00B135B6"/>
    <w:rsid w:val="00B15555"/>
    <w:rsid w:val="00B15BAD"/>
    <w:rsid w:val="00B15D91"/>
    <w:rsid w:val="00B16269"/>
    <w:rsid w:val="00B16F6C"/>
    <w:rsid w:val="00B1772E"/>
    <w:rsid w:val="00B17A9D"/>
    <w:rsid w:val="00B20A88"/>
    <w:rsid w:val="00B21057"/>
    <w:rsid w:val="00B230B4"/>
    <w:rsid w:val="00B24136"/>
    <w:rsid w:val="00B2446D"/>
    <w:rsid w:val="00B24ABB"/>
    <w:rsid w:val="00B24FAC"/>
    <w:rsid w:val="00B27139"/>
    <w:rsid w:val="00B30291"/>
    <w:rsid w:val="00B31634"/>
    <w:rsid w:val="00B3193E"/>
    <w:rsid w:val="00B31B51"/>
    <w:rsid w:val="00B32B49"/>
    <w:rsid w:val="00B3363B"/>
    <w:rsid w:val="00B352AF"/>
    <w:rsid w:val="00B356B5"/>
    <w:rsid w:val="00B3586E"/>
    <w:rsid w:val="00B376C9"/>
    <w:rsid w:val="00B40364"/>
    <w:rsid w:val="00B40AEB"/>
    <w:rsid w:val="00B416EC"/>
    <w:rsid w:val="00B422CF"/>
    <w:rsid w:val="00B4269C"/>
    <w:rsid w:val="00B440C6"/>
    <w:rsid w:val="00B4441B"/>
    <w:rsid w:val="00B449D3"/>
    <w:rsid w:val="00B44EC2"/>
    <w:rsid w:val="00B44F03"/>
    <w:rsid w:val="00B45E03"/>
    <w:rsid w:val="00B4729D"/>
    <w:rsid w:val="00B5282B"/>
    <w:rsid w:val="00B5296A"/>
    <w:rsid w:val="00B53E5B"/>
    <w:rsid w:val="00B5481D"/>
    <w:rsid w:val="00B55247"/>
    <w:rsid w:val="00B56451"/>
    <w:rsid w:val="00B564EA"/>
    <w:rsid w:val="00B5671B"/>
    <w:rsid w:val="00B576EA"/>
    <w:rsid w:val="00B60F2F"/>
    <w:rsid w:val="00B60F93"/>
    <w:rsid w:val="00B61FA8"/>
    <w:rsid w:val="00B62621"/>
    <w:rsid w:val="00B62ABA"/>
    <w:rsid w:val="00B634D1"/>
    <w:rsid w:val="00B637EF"/>
    <w:rsid w:val="00B63826"/>
    <w:rsid w:val="00B6429A"/>
    <w:rsid w:val="00B64799"/>
    <w:rsid w:val="00B64E40"/>
    <w:rsid w:val="00B65900"/>
    <w:rsid w:val="00B66EC8"/>
    <w:rsid w:val="00B6707A"/>
    <w:rsid w:val="00B675B8"/>
    <w:rsid w:val="00B676CB"/>
    <w:rsid w:val="00B67E39"/>
    <w:rsid w:val="00B719E6"/>
    <w:rsid w:val="00B71E79"/>
    <w:rsid w:val="00B74008"/>
    <w:rsid w:val="00B740C6"/>
    <w:rsid w:val="00B74136"/>
    <w:rsid w:val="00B75044"/>
    <w:rsid w:val="00B756BB"/>
    <w:rsid w:val="00B75E0C"/>
    <w:rsid w:val="00B77F85"/>
    <w:rsid w:val="00B80A4A"/>
    <w:rsid w:val="00B81357"/>
    <w:rsid w:val="00B817BA"/>
    <w:rsid w:val="00B82999"/>
    <w:rsid w:val="00B82B73"/>
    <w:rsid w:val="00B844AB"/>
    <w:rsid w:val="00B84A10"/>
    <w:rsid w:val="00B84ED4"/>
    <w:rsid w:val="00B852D9"/>
    <w:rsid w:val="00B85A52"/>
    <w:rsid w:val="00B861E2"/>
    <w:rsid w:val="00B86DAB"/>
    <w:rsid w:val="00B874ED"/>
    <w:rsid w:val="00B879B5"/>
    <w:rsid w:val="00B902E9"/>
    <w:rsid w:val="00B9098E"/>
    <w:rsid w:val="00B915CE"/>
    <w:rsid w:val="00B9200B"/>
    <w:rsid w:val="00B928FF"/>
    <w:rsid w:val="00B93663"/>
    <w:rsid w:val="00B93B44"/>
    <w:rsid w:val="00B93F94"/>
    <w:rsid w:val="00B9620D"/>
    <w:rsid w:val="00B97656"/>
    <w:rsid w:val="00B978F4"/>
    <w:rsid w:val="00B97985"/>
    <w:rsid w:val="00BA1089"/>
    <w:rsid w:val="00BA15F9"/>
    <w:rsid w:val="00BA1DE5"/>
    <w:rsid w:val="00BA2194"/>
    <w:rsid w:val="00BA2A52"/>
    <w:rsid w:val="00BA2E42"/>
    <w:rsid w:val="00BA33A5"/>
    <w:rsid w:val="00BA401D"/>
    <w:rsid w:val="00BA4493"/>
    <w:rsid w:val="00BA4ADE"/>
    <w:rsid w:val="00BA5DB2"/>
    <w:rsid w:val="00BA6D22"/>
    <w:rsid w:val="00BA7AED"/>
    <w:rsid w:val="00BB0442"/>
    <w:rsid w:val="00BB13E0"/>
    <w:rsid w:val="00BB22F7"/>
    <w:rsid w:val="00BB35B0"/>
    <w:rsid w:val="00BB6B97"/>
    <w:rsid w:val="00BB70A0"/>
    <w:rsid w:val="00BB711A"/>
    <w:rsid w:val="00BC0117"/>
    <w:rsid w:val="00BC0649"/>
    <w:rsid w:val="00BC0886"/>
    <w:rsid w:val="00BC169F"/>
    <w:rsid w:val="00BC26C4"/>
    <w:rsid w:val="00BC3192"/>
    <w:rsid w:val="00BC3688"/>
    <w:rsid w:val="00BC38B6"/>
    <w:rsid w:val="00BC3D81"/>
    <w:rsid w:val="00BC3F8E"/>
    <w:rsid w:val="00BC44B5"/>
    <w:rsid w:val="00BC45F7"/>
    <w:rsid w:val="00BC48B8"/>
    <w:rsid w:val="00BC5796"/>
    <w:rsid w:val="00BC5E6A"/>
    <w:rsid w:val="00BC665B"/>
    <w:rsid w:val="00BC6DFD"/>
    <w:rsid w:val="00BC75CD"/>
    <w:rsid w:val="00BD054C"/>
    <w:rsid w:val="00BD1421"/>
    <w:rsid w:val="00BD1D1C"/>
    <w:rsid w:val="00BD2543"/>
    <w:rsid w:val="00BD2EB8"/>
    <w:rsid w:val="00BD3610"/>
    <w:rsid w:val="00BD4A31"/>
    <w:rsid w:val="00BD5C60"/>
    <w:rsid w:val="00BD5FB2"/>
    <w:rsid w:val="00BD61BB"/>
    <w:rsid w:val="00BD64F4"/>
    <w:rsid w:val="00BD6CA8"/>
    <w:rsid w:val="00BD77B5"/>
    <w:rsid w:val="00BD7E53"/>
    <w:rsid w:val="00BD7F1F"/>
    <w:rsid w:val="00BE00A1"/>
    <w:rsid w:val="00BE0D96"/>
    <w:rsid w:val="00BE11F7"/>
    <w:rsid w:val="00BE14BC"/>
    <w:rsid w:val="00BE168F"/>
    <w:rsid w:val="00BE17A3"/>
    <w:rsid w:val="00BE4458"/>
    <w:rsid w:val="00BE4909"/>
    <w:rsid w:val="00BE51D5"/>
    <w:rsid w:val="00BE55D4"/>
    <w:rsid w:val="00BE6A0C"/>
    <w:rsid w:val="00BE6DC6"/>
    <w:rsid w:val="00BE7264"/>
    <w:rsid w:val="00BF2FAF"/>
    <w:rsid w:val="00BF37D7"/>
    <w:rsid w:val="00BF5DF2"/>
    <w:rsid w:val="00BF5ECD"/>
    <w:rsid w:val="00BF62C4"/>
    <w:rsid w:val="00BF7756"/>
    <w:rsid w:val="00C00947"/>
    <w:rsid w:val="00C00B5F"/>
    <w:rsid w:val="00C00DB8"/>
    <w:rsid w:val="00C01D19"/>
    <w:rsid w:val="00C02B07"/>
    <w:rsid w:val="00C03A10"/>
    <w:rsid w:val="00C03FA8"/>
    <w:rsid w:val="00C04C91"/>
    <w:rsid w:val="00C05712"/>
    <w:rsid w:val="00C05891"/>
    <w:rsid w:val="00C06410"/>
    <w:rsid w:val="00C0698D"/>
    <w:rsid w:val="00C06EEF"/>
    <w:rsid w:val="00C0763C"/>
    <w:rsid w:val="00C079E3"/>
    <w:rsid w:val="00C07AFB"/>
    <w:rsid w:val="00C12BC5"/>
    <w:rsid w:val="00C1361F"/>
    <w:rsid w:val="00C14876"/>
    <w:rsid w:val="00C14B98"/>
    <w:rsid w:val="00C179BD"/>
    <w:rsid w:val="00C17B08"/>
    <w:rsid w:val="00C2013B"/>
    <w:rsid w:val="00C209D8"/>
    <w:rsid w:val="00C20B6F"/>
    <w:rsid w:val="00C21700"/>
    <w:rsid w:val="00C224B8"/>
    <w:rsid w:val="00C2388F"/>
    <w:rsid w:val="00C242F6"/>
    <w:rsid w:val="00C244AE"/>
    <w:rsid w:val="00C254CB"/>
    <w:rsid w:val="00C25667"/>
    <w:rsid w:val="00C2665B"/>
    <w:rsid w:val="00C27E86"/>
    <w:rsid w:val="00C302DC"/>
    <w:rsid w:val="00C31395"/>
    <w:rsid w:val="00C31B72"/>
    <w:rsid w:val="00C31E10"/>
    <w:rsid w:val="00C32989"/>
    <w:rsid w:val="00C3433B"/>
    <w:rsid w:val="00C35184"/>
    <w:rsid w:val="00C35F86"/>
    <w:rsid w:val="00C36467"/>
    <w:rsid w:val="00C369A8"/>
    <w:rsid w:val="00C36FA1"/>
    <w:rsid w:val="00C37195"/>
    <w:rsid w:val="00C3738E"/>
    <w:rsid w:val="00C37536"/>
    <w:rsid w:val="00C37A26"/>
    <w:rsid w:val="00C406E8"/>
    <w:rsid w:val="00C410F0"/>
    <w:rsid w:val="00C41448"/>
    <w:rsid w:val="00C41A16"/>
    <w:rsid w:val="00C426CD"/>
    <w:rsid w:val="00C43660"/>
    <w:rsid w:val="00C43825"/>
    <w:rsid w:val="00C46D57"/>
    <w:rsid w:val="00C46DC8"/>
    <w:rsid w:val="00C47B3C"/>
    <w:rsid w:val="00C50583"/>
    <w:rsid w:val="00C50676"/>
    <w:rsid w:val="00C5188A"/>
    <w:rsid w:val="00C522A9"/>
    <w:rsid w:val="00C52F5C"/>
    <w:rsid w:val="00C546AF"/>
    <w:rsid w:val="00C5510C"/>
    <w:rsid w:val="00C55518"/>
    <w:rsid w:val="00C55E81"/>
    <w:rsid w:val="00C561AC"/>
    <w:rsid w:val="00C56776"/>
    <w:rsid w:val="00C56E07"/>
    <w:rsid w:val="00C574FF"/>
    <w:rsid w:val="00C60327"/>
    <w:rsid w:val="00C603DC"/>
    <w:rsid w:val="00C608AB"/>
    <w:rsid w:val="00C60A1A"/>
    <w:rsid w:val="00C61259"/>
    <w:rsid w:val="00C615DE"/>
    <w:rsid w:val="00C61AB6"/>
    <w:rsid w:val="00C61BAE"/>
    <w:rsid w:val="00C61CEC"/>
    <w:rsid w:val="00C61E0D"/>
    <w:rsid w:val="00C623AE"/>
    <w:rsid w:val="00C62419"/>
    <w:rsid w:val="00C639B1"/>
    <w:rsid w:val="00C63CE8"/>
    <w:rsid w:val="00C64043"/>
    <w:rsid w:val="00C64089"/>
    <w:rsid w:val="00C64C2A"/>
    <w:rsid w:val="00C64C99"/>
    <w:rsid w:val="00C66560"/>
    <w:rsid w:val="00C665B6"/>
    <w:rsid w:val="00C669C5"/>
    <w:rsid w:val="00C66B24"/>
    <w:rsid w:val="00C6731A"/>
    <w:rsid w:val="00C67C20"/>
    <w:rsid w:val="00C7077D"/>
    <w:rsid w:val="00C70C3D"/>
    <w:rsid w:val="00C7200D"/>
    <w:rsid w:val="00C7243E"/>
    <w:rsid w:val="00C72664"/>
    <w:rsid w:val="00C73781"/>
    <w:rsid w:val="00C759EF"/>
    <w:rsid w:val="00C759F8"/>
    <w:rsid w:val="00C75DBA"/>
    <w:rsid w:val="00C7620B"/>
    <w:rsid w:val="00C76A35"/>
    <w:rsid w:val="00C76C4C"/>
    <w:rsid w:val="00C80CCD"/>
    <w:rsid w:val="00C81EC2"/>
    <w:rsid w:val="00C8315F"/>
    <w:rsid w:val="00C844D6"/>
    <w:rsid w:val="00C8598E"/>
    <w:rsid w:val="00C8687F"/>
    <w:rsid w:val="00C874D3"/>
    <w:rsid w:val="00C87F51"/>
    <w:rsid w:val="00C919E3"/>
    <w:rsid w:val="00C921D8"/>
    <w:rsid w:val="00C922C2"/>
    <w:rsid w:val="00C9293D"/>
    <w:rsid w:val="00C93199"/>
    <w:rsid w:val="00C93FC6"/>
    <w:rsid w:val="00C94006"/>
    <w:rsid w:val="00C94613"/>
    <w:rsid w:val="00C948D3"/>
    <w:rsid w:val="00C96654"/>
    <w:rsid w:val="00C97364"/>
    <w:rsid w:val="00C97F03"/>
    <w:rsid w:val="00CA1479"/>
    <w:rsid w:val="00CA169C"/>
    <w:rsid w:val="00CA225C"/>
    <w:rsid w:val="00CA380E"/>
    <w:rsid w:val="00CA3A7F"/>
    <w:rsid w:val="00CA4B79"/>
    <w:rsid w:val="00CA4BBD"/>
    <w:rsid w:val="00CA5815"/>
    <w:rsid w:val="00CA5D35"/>
    <w:rsid w:val="00CA6981"/>
    <w:rsid w:val="00CB0984"/>
    <w:rsid w:val="00CB1E43"/>
    <w:rsid w:val="00CB23B0"/>
    <w:rsid w:val="00CB2E7D"/>
    <w:rsid w:val="00CB3AF0"/>
    <w:rsid w:val="00CB44DB"/>
    <w:rsid w:val="00CB4678"/>
    <w:rsid w:val="00CB46D4"/>
    <w:rsid w:val="00CB4AEF"/>
    <w:rsid w:val="00CB4B2B"/>
    <w:rsid w:val="00CB5090"/>
    <w:rsid w:val="00CB6669"/>
    <w:rsid w:val="00CB6837"/>
    <w:rsid w:val="00CB6A2D"/>
    <w:rsid w:val="00CB747A"/>
    <w:rsid w:val="00CC0910"/>
    <w:rsid w:val="00CC1014"/>
    <w:rsid w:val="00CC1DC6"/>
    <w:rsid w:val="00CC3037"/>
    <w:rsid w:val="00CC3FD1"/>
    <w:rsid w:val="00CC5551"/>
    <w:rsid w:val="00CC631F"/>
    <w:rsid w:val="00CC6DBD"/>
    <w:rsid w:val="00CC7D9E"/>
    <w:rsid w:val="00CD02E1"/>
    <w:rsid w:val="00CD1BBE"/>
    <w:rsid w:val="00CD1BD2"/>
    <w:rsid w:val="00CD1ECC"/>
    <w:rsid w:val="00CD2CB1"/>
    <w:rsid w:val="00CD2DD7"/>
    <w:rsid w:val="00CD3722"/>
    <w:rsid w:val="00CD43BF"/>
    <w:rsid w:val="00CD5382"/>
    <w:rsid w:val="00CD53AA"/>
    <w:rsid w:val="00CD58B9"/>
    <w:rsid w:val="00CD5FCD"/>
    <w:rsid w:val="00CD6A8C"/>
    <w:rsid w:val="00CD789C"/>
    <w:rsid w:val="00CE02C7"/>
    <w:rsid w:val="00CE0BCC"/>
    <w:rsid w:val="00CE16E2"/>
    <w:rsid w:val="00CE3C78"/>
    <w:rsid w:val="00CE43C6"/>
    <w:rsid w:val="00CE47E8"/>
    <w:rsid w:val="00CE48A9"/>
    <w:rsid w:val="00CE49D5"/>
    <w:rsid w:val="00CE517C"/>
    <w:rsid w:val="00CE58DB"/>
    <w:rsid w:val="00CE65D2"/>
    <w:rsid w:val="00CE67CE"/>
    <w:rsid w:val="00CE7FE1"/>
    <w:rsid w:val="00CF12A4"/>
    <w:rsid w:val="00CF163B"/>
    <w:rsid w:val="00CF2953"/>
    <w:rsid w:val="00CF2A08"/>
    <w:rsid w:val="00CF2A32"/>
    <w:rsid w:val="00CF2D62"/>
    <w:rsid w:val="00CF3256"/>
    <w:rsid w:val="00CF3DA7"/>
    <w:rsid w:val="00CF4B84"/>
    <w:rsid w:val="00CF5AD7"/>
    <w:rsid w:val="00CF6759"/>
    <w:rsid w:val="00CF6F96"/>
    <w:rsid w:val="00D01835"/>
    <w:rsid w:val="00D018F9"/>
    <w:rsid w:val="00D01FED"/>
    <w:rsid w:val="00D0243A"/>
    <w:rsid w:val="00D03484"/>
    <w:rsid w:val="00D044B3"/>
    <w:rsid w:val="00D04809"/>
    <w:rsid w:val="00D0789F"/>
    <w:rsid w:val="00D07FCA"/>
    <w:rsid w:val="00D101A4"/>
    <w:rsid w:val="00D1052D"/>
    <w:rsid w:val="00D10D2D"/>
    <w:rsid w:val="00D1131F"/>
    <w:rsid w:val="00D11504"/>
    <w:rsid w:val="00D119C0"/>
    <w:rsid w:val="00D12449"/>
    <w:rsid w:val="00D12683"/>
    <w:rsid w:val="00D13191"/>
    <w:rsid w:val="00D13C09"/>
    <w:rsid w:val="00D13F17"/>
    <w:rsid w:val="00D1489A"/>
    <w:rsid w:val="00D14DA0"/>
    <w:rsid w:val="00D14FB6"/>
    <w:rsid w:val="00D1589B"/>
    <w:rsid w:val="00D16C1D"/>
    <w:rsid w:val="00D209E2"/>
    <w:rsid w:val="00D20B1C"/>
    <w:rsid w:val="00D20D0F"/>
    <w:rsid w:val="00D221D6"/>
    <w:rsid w:val="00D22278"/>
    <w:rsid w:val="00D222D7"/>
    <w:rsid w:val="00D22D51"/>
    <w:rsid w:val="00D23E3F"/>
    <w:rsid w:val="00D24660"/>
    <w:rsid w:val="00D26A86"/>
    <w:rsid w:val="00D27774"/>
    <w:rsid w:val="00D30444"/>
    <w:rsid w:val="00D31766"/>
    <w:rsid w:val="00D31D0B"/>
    <w:rsid w:val="00D31E7B"/>
    <w:rsid w:val="00D33590"/>
    <w:rsid w:val="00D3419D"/>
    <w:rsid w:val="00D349A6"/>
    <w:rsid w:val="00D34CC1"/>
    <w:rsid w:val="00D35702"/>
    <w:rsid w:val="00D357A7"/>
    <w:rsid w:val="00D35BDF"/>
    <w:rsid w:val="00D362A1"/>
    <w:rsid w:val="00D36DC0"/>
    <w:rsid w:val="00D37905"/>
    <w:rsid w:val="00D37A58"/>
    <w:rsid w:val="00D37AC6"/>
    <w:rsid w:val="00D40283"/>
    <w:rsid w:val="00D40CAE"/>
    <w:rsid w:val="00D42194"/>
    <w:rsid w:val="00D4294B"/>
    <w:rsid w:val="00D42C41"/>
    <w:rsid w:val="00D44FEF"/>
    <w:rsid w:val="00D45075"/>
    <w:rsid w:val="00D46CC8"/>
    <w:rsid w:val="00D473B9"/>
    <w:rsid w:val="00D473EE"/>
    <w:rsid w:val="00D51CB0"/>
    <w:rsid w:val="00D5228D"/>
    <w:rsid w:val="00D52C5C"/>
    <w:rsid w:val="00D532DB"/>
    <w:rsid w:val="00D533A9"/>
    <w:rsid w:val="00D55F16"/>
    <w:rsid w:val="00D5653E"/>
    <w:rsid w:val="00D5704B"/>
    <w:rsid w:val="00D5728F"/>
    <w:rsid w:val="00D57388"/>
    <w:rsid w:val="00D60606"/>
    <w:rsid w:val="00D60B7D"/>
    <w:rsid w:val="00D60BBF"/>
    <w:rsid w:val="00D618AC"/>
    <w:rsid w:val="00D62716"/>
    <w:rsid w:val="00D660D9"/>
    <w:rsid w:val="00D665E6"/>
    <w:rsid w:val="00D66EF9"/>
    <w:rsid w:val="00D704D6"/>
    <w:rsid w:val="00D71FD7"/>
    <w:rsid w:val="00D7267D"/>
    <w:rsid w:val="00D72762"/>
    <w:rsid w:val="00D72796"/>
    <w:rsid w:val="00D72809"/>
    <w:rsid w:val="00D72956"/>
    <w:rsid w:val="00D73502"/>
    <w:rsid w:val="00D76471"/>
    <w:rsid w:val="00D77EE0"/>
    <w:rsid w:val="00D81514"/>
    <w:rsid w:val="00D821CE"/>
    <w:rsid w:val="00D82E5E"/>
    <w:rsid w:val="00D84935"/>
    <w:rsid w:val="00D853D7"/>
    <w:rsid w:val="00D85E7F"/>
    <w:rsid w:val="00D86257"/>
    <w:rsid w:val="00D871A8"/>
    <w:rsid w:val="00D8781D"/>
    <w:rsid w:val="00D878D0"/>
    <w:rsid w:val="00D87914"/>
    <w:rsid w:val="00D9040E"/>
    <w:rsid w:val="00D9117B"/>
    <w:rsid w:val="00D91A51"/>
    <w:rsid w:val="00D92365"/>
    <w:rsid w:val="00D9385E"/>
    <w:rsid w:val="00D94383"/>
    <w:rsid w:val="00D9483D"/>
    <w:rsid w:val="00D94870"/>
    <w:rsid w:val="00D94DAD"/>
    <w:rsid w:val="00D94FC2"/>
    <w:rsid w:val="00D9691F"/>
    <w:rsid w:val="00D97512"/>
    <w:rsid w:val="00DA0629"/>
    <w:rsid w:val="00DA06D2"/>
    <w:rsid w:val="00DA098C"/>
    <w:rsid w:val="00DA0A40"/>
    <w:rsid w:val="00DA1B64"/>
    <w:rsid w:val="00DA1F30"/>
    <w:rsid w:val="00DA2542"/>
    <w:rsid w:val="00DA2C8F"/>
    <w:rsid w:val="00DA2D90"/>
    <w:rsid w:val="00DA2E54"/>
    <w:rsid w:val="00DA4165"/>
    <w:rsid w:val="00DA4866"/>
    <w:rsid w:val="00DA55A4"/>
    <w:rsid w:val="00DA56F1"/>
    <w:rsid w:val="00DA63EF"/>
    <w:rsid w:val="00DA67D1"/>
    <w:rsid w:val="00DA77FC"/>
    <w:rsid w:val="00DB026F"/>
    <w:rsid w:val="00DB05E6"/>
    <w:rsid w:val="00DB0D1A"/>
    <w:rsid w:val="00DB0D92"/>
    <w:rsid w:val="00DB0FF0"/>
    <w:rsid w:val="00DB1949"/>
    <w:rsid w:val="00DB2B79"/>
    <w:rsid w:val="00DB32F1"/>
    <w:rsid w:val="00DB3A42"/>
    <w:rsid w:val="00DB3DDB"/>
    <w:rsid w:val="00DB42D8"/>
    <w:rsid w:val="00DB51AC"/>
    <w:rsid w:val="00DB668C"/>
    <w:rsid w:val="00DB6BF4"/>
    <w:rsid w:val="00DB7D7B"/>
    <w:rsid w:val="00DC042F"/>
    <w:rsid w:val="00DC15CF"/>
    <w:rsid w:val="00DC1804"/>
    <w:rsid w:val="00DC1809"/>
    <w:rsid w:val="00DC1B49"/>
    <w:rsid w:val="00DC26EF"/>
    <w:rsid w:val="00DC3056"/>
    <w:rsid w:val="00DC3234"/>
    <w:rsid w:val="00DC4054"/>
    <w:rsid w:val="00DC57FA"/>
    <w:rsid w:val="00DC5F60"/>
    <w:rsid w:val="00DC6EEE"/>
    <w:rsid w:val="00DC7EF3"/>
    <w:rsid w:val="00DD02CF"/>
    <w:rsid w:val="00DD0411"/>
    <w:rsid w:val="00DD0568"/>
    <w:rsid w:val="00DD0E27"/>
    <w:rsid w:val="00DD1886"/>
    <w:rsid w:val="00DD32E5"/>
    <w:rsid w:val="00DD413B"/>
    <w:rsid w:val="00DD5B99"/>
    <w:rsid w:val="00DD5C72"/>
    <w:rsid w:val="00DD6054"/>
    <w:rsid w:val="00DD61C5"/>
    <w:rsid w:val="00DD64C1"/>
    <w:rsid w:val="00DE0286"/>
    <w:rsid w:val="00DE065C"/>
    <w:rsid w:val="00DE0A60"/>
    <w:rsid w:val="00DE0B4D"/>
    <w:rsid w:val="00DE2DB8"/>
    <w:rsid w:val="00DE59C1"/>
    <w:rsid w:val="00DE7199"/>
    <w:rsid w:val="00DE7925"/>
    <w:rsid w:val="00DE7EA3"/>
    <w:rsid w:val="00DF07D9"/>
    <w:rsid w:val="00DF0A3F"/>
    <w:rsid w:val="00DF0C4C"/>
    <w:rsid w:val="00DF1A84"/>
    <w:rsid w:val="00DF4881"/>
    <w:rsid w:val="00DF4B7F"/>
    <w:rsid w:val="00DF55AF"/>
    <w:rsid w:val="00DF69F2"/>
    <w:rsid w:val="00DF7D32"/>
    <w:rsid w:val="00E003D4"/>
    <w:rsid w:val="00E02C0B"/>
    <w:rsid w:val="00E03334"/>
    <w:rsid w:val="00E0355B"/>
    <w:rsid w:val="00E058FB"/>
    <w:rsid w:val="00E064DE"/>
    <w:rsid w:val="00E06A56"/>
    <w:rsid w:val="00E06EE0"/>
    <w:rsid w:val="00E06FFB"/>
    <w:rsid w:val="00E0780B"/>
    <w:rsid w:val="00E10724"/>
    <w:rsid w:val="00E10797"/>
    <w:rsid w:val="00E10DA9"/>
    <w:rsid w:val="00E11F39"/>
    <w:rsid w:val="00E120C7"/>
    <w:rsid w:val="00E124E0"/>
    <w:rsid w:val="00E129A5"/>
    <w:rsid w:val="00E13501"/>
    <w:rsid w:val="00E14D47"/>
    <w:rsid w:val="00E15FE1"/>
    <w:rsid w:val="00E1721A"/>
    <w:rsid w:val="00E2008E"/>
    <w:rsid w:val="00E20510"/>
    <w:rsid w:val="00E2070D"/>
    <w:rsid w:val="00E2147B"/>
    <w:rsid w:val="00E22681"/>
    <w:rsid w:val="00E23419"/>
    <w:rsid w:val="00E23707"/>
    <w:rsid w:val="00E23FCD"/>
    <w:rsid w:val="00E243EB"/>
    <w:rsid w:val="00E246A6"/>
    <w:rsid w:val="00E24709"/>
    <w:rsid w:val="00E275A5"/>
    <w:rsid w:val="00E2760A"/>
    <w:rsid w:val="00E27784"/>
    <w:rsid w:val="00E27911"/>
    <w:rsid w:val="00E27F73"/>
    <w:rsid w:val="00E31479"/>
    <w:rsid w:val="00E33C1A"/>
    <w:rsid w:val="00E3505A"/>
    <w:rsid w:val="00E3615A"/>
    <w:rsid w:val="00E361FD"/>
    <w:rsid w:val="00E362CE"/>
    <w:rsid w:val="00E3692D"/>
    <w:rsid w:val="00E377DF"/>
    <w:rsid w:val="00E378CF"/>
    <w:rsid w:val="00E379EB"/>
    <w:rsid w:val="00E37AA2"/>
    <w:rsid w:val="00E40607"/>
    <w:rsid w:val="00E40CAA"/>
    <w:rsid w:val="00E40F15"/>
    <w:rsid w:val="00E4112A"/>
    <w:rsid w:val="00E42146"/>
    <w:rsid w:val="00E424F0"/>
    <w:rsid w:val="00E42855"/>
    <w:rsid w:val="00E435BA"/>
    <w:rsid w:val="00E435DF"/>
    <w:rsid w:val="00E438DB"/>
    <w:rsid w:val="00E43DF8"/>
    <w:rsid w:val="00E44393"/>
    <w:rsid w:val="00E45126"/>
    <w:rsid w:val="00E45459"/>
    <w:rsid w:val="00E45BB8"/>
    <w:rsid w:val="00E46251"/>
    <w:rsid w:val="00E46E35"/>
    <w:rsid w:val="00E47813"/>
    <w:rsid w:val="00E47A6F"/>
    <w:rsid w:val="00E5038F"/>
    <w:rsid w:val="00E515AD"/>
    <w:rsid w:val="00E52123"/>
    <w:rsid w:val="00E521DD"/>
    <w:rsid w:val="00E526D7"/>
    <w:rsid w:val="00E5317C"/>
    <w:rsid w:val="00E5479D"/>
    <w:rsid w:val="00E55202"/>
    <w:rsid w:val="00E5530B"/>
    <w:rsid w:val="00E55339"/>
    <w:rsid w:val="00E555DF"/>
    <w:rsid w:val="00E56195"/>
    <w:rsid w:val="00E57D6C"/>
    <w:rsid w:val="00E60A81"/>
    <w:rsid w:val="00E6191C"/>
    <w:rsid w:val="00E61C7F"/>
    <w:rsid w:val="00E62A79"/>
    <w:rsid w:val="00E64329"/>
    <w:rsid w:val="00E6471F"/>
    <w:rsid w:val="00E672F6"/>
    <w:rsid w:val="00E67729"/>
    <w:rsid w:val="00E70175"/>
    <w:rsid w:val="00E71BD5"/>
    <w:rsid w:val="00E71EC8"/>
    <w:rsid w:val="00E72594"/>
    <w:rsid w:val="00E7269E"/>
    <w:rsid w:val="00E72C6A"/>
    <w:rsid w:val="00E72CAF"/>
    <w:rsid w:val="00E74639"/>
    <w:rsid w:val="00E75593"/>
    <w:rsid w:val="00E77BEE"/>
    <w:rsid w:val="00E77ED9"/>
    <w:rsid w:val="00E80018"/>
    <w:rsid w:val="00E82168"/>
    <w:rsid w:val="00E82446"/>
    <w:rsid w:val="00E83147"/>
    <w:rsid w:val="00E833A4"/>
    <w:rsid w:val="00E83A76"/>
    <w:rsid w:val="00E83ECF"/>
    <w:rsid w:val="00E84008"/>
    <w:rsid w:val="00E84079"/>
    <w:rsid w:val="00E84097"/>
    <w:rsid w:val="00E87BC7"/>
    <w:rsid w:val="00E90402"/>
    <w:rsid w:val="00E90614"/>
    <w:rsid w:val="00E90791"/>
    <w:rsid w:val="00E91B50"/>
    <w:rsid w:val="00E91BD0"/>
    <w:rsid w:val="00E91EF6"/>
    <w:rsid w:val="00E9426B"/>
    <w:rsid w:val="00E94AE0"/>
    <w:rsid w:val="00E94B2A"/>
    <w:rsid w:val="00E94B9B"/>
    <w:rsid w:val="00E94BB6"/>
    <w:rsid w:val="00E95A5C"/>
    <w:rsid w:val="00E96F02"/>
    <w:rsid w:val="00E979DF"/>
    <w:rsid w:val="00E97D67"/>
    <w:rsid w:val="00EA054B"/>
    <w:rsid w:val="00EA0C0E"/>
    <w:rsid w:val="00EA101E"/>
    <w:rsid w:val="00EA1279"/>
    <w:rsid w:val="00EA2CD4"/>
    <w:rsid w:val="00EA2EC2"/>
    <w:rsid w:val="00EA312C"/>
    <w:rsid w:val="00EA318A"/>
    <w:rsid w:val="00EA333D"/>
    <w:rsid w:val="00EA348F"/>
    <w:rsid w:val="00EA34FF"/>
    <w:rsid w:val="00EA3E1D"/>
    <w:rsid w:val="00EA4C39"/>
    <w:rsid w:val="00EA5122"/>
    <w:rsid w:val="00EA5DB0"/>
    <w:rsid w:val="00EA61BD"/>
    <w:rsid w:val="00EA6C44"/>
    <w:rsid w:val="00EA6DA7"/>
    <w:rsid w:val="00EA73CE"/>
    <w:rsid w:val="00EA7DD0"/>
    <w:rsid w:val="00EB0A8B"/>
    <w:rsid w:val="00EB129D"/>
    <w:rsid w:val="00EB17BC"/>
    <w:rsid w:val="00EB184D"/>
    <w:rsid w:val="00EB1D4B"/>
    <w:rsid w:val="00EB207D"/>
    <w:rsid w:val="00EB3893"/>
    <w:rsid w:val="00EB3D68"/>
    <w:rsid w:val="00EB3E18"/>
    <w:rsid w:val="00EB451B"/>
    <w:rsid w:val="00EB5E94"/>
    <w:rsid w:val="00EB633C"/>
    <w:rsid w:val="00EB6D9B"/>
    <w:rsid w:val="00EB7413"/>
    <w:rsid w:val="00EC156D"/>
    <w:rsid w:val="00EC1CAD"/>
    <w:rsid w:val="00EC1F31"/>
    <w:rsid w:val="00EC33F6"/>
    <w:rsid w:val="00EC3575"/>
    <w:rsid w:val="00EC3623"/>
    <w:rsid w:val="00EC4587"/>
    <w:rsid w:val="00EC5C98"/>
    <w:rsid w:val="00EC622B"/>
    <w:rsid w:val="00EC6B67"/>
    <w:rsid w:val="00EC6FE6"/>
    <w:rsid w:val="00EC7098"/>
    <w:rsid w:val="00EC7B99"/>
    <w:rsid w:val="00ED061B"/>
    <w:rsid w:val="00ED0F2C"/>
    <w:rsid w:val="00ED1085"/>
    <w:rsid w:val="00ED1199"/>
    <w:rsid w:val="00ED148D"/>
    <w:rsid w:val="00ED294F"/>
    <w:rsid w:val="00ED31E9"/>
    <w:rsid w:val="00ED36AB"/>
    <w:rsid w:val="00ED36AD"/>
    <w:rsid w:val="00ED37FC"/>
    <w:rsid w:val="00ED3883"/>
    <w:rsid w:val="00ED3AAD"/>
    <w:rsid w:val="00ED5128"/>
    <w:rsid w:val="00ED5D9D"/>
    <w:rsid w:val="00ED63C7"/>
    <w:rsid w:val="00ED6611"/>
    <w:rsid w:val="00ED69BA"/>
    <w:rsid w:val="00ED6F3C"/>
    <w:rsid w:val="00ED75AF"/>
    <w:rsid w:val="00EE088B"/>
    <w:rsid w:val="00EE0A30"/>
    <w:rsid w:val="00EE0CB7"/>
    <w:rsid w:val="00EE1831"/>
    <w:rsid w:val="00EE2803"/>
    <w:rsid w:val="00EE2FA7"/>
    <w:rsid w:val="00EE35F4"/>
    <w:rsid w:val="00EE3A30"/>
    <w:rsid w:val="00EE45CB"/>
    <w:rsid w:val="00EE4A87"/>
    <w:rsid w:val="00EE4C8C"/>
    <w:rsid w:val="00EE57FA"/>
    <w:rsid w:val="00EE5EC9"/>
    <w:rsid w:val="00EF01BC"/>
    <w:rsid w:val="00EF040F"/>
    <w:rsid w:val="00EF05ED"/>
    <w:rsid w:val="00EF362F"/>
    <w:rsid w:val="00EF56A2"/>
    <w:rsid w:val="00EF6A83"/>
    <w:rsid w:val="00EF7350"/>
    <w:rsid w:val="00EF74E7"/>
    <w:rsid w:val="00F00422"/>
    <w:rsid w:val="00F0095E"/>
    <w:rsid w:val="00F00D3A"/>
    <w:rsid w:val="00F01547"/>
    <w:rsid w:val="00F03923"/>
    <w:rsid w:val="00F0444F"/>
    <w:rsid w:val="00F04BC0"/>
    <w:rsid w:val="00F0603C"/>
    <w:rsid w:val="00F06743"/>
    <w:rsid w:val="00F07B80"/>
    <w:rsid w:val="00F124B0"/>
    <w:rsid w:val="00F13D4E"/>
    <w:rsid w:val="00F14015"/>
    <w:rsid w:val="00F14915"/>
    <w:rsid w:val="00F14B80"/>
    <w:rsid w:val="00F1501C"/>
    <w:rsid w:val="00F168E0"/>
    <w:rsid w:val="00F17741"/>
    <w:rsid w:val="00F17A2B"/>
    <w:rsid w:val="00F203EF"/>
    <w:rsid w:val="00F2129E"/>
    <w:rsid w:val="00F21462"/>
    <w:rsid w:val="00F23253"/>
    <w:rsid w:val="00F25590"/>
    <w:rsid w:val="00F259FD"/>
    <w:rsid w:val="00F25F6E"/>
    <w:rsid w:val="00F264A7"/>
    <w:rsid w:val="00F2676F"/>
    <w:rsid w:val="00F26E48"/>
    <w:rsid w:val="00F2703F"/>
    <w:rsid w:val="00F27637"/>
    <w:rsid w:val="00F30C74"/>
    <w:rsid w:val="00F315E1"/>
    <w:rsid w:val="00F319EE"/>
    <w:rsid w:val="00F33C42"/>
    <w:rsid w:val="00F34014"/>
    <w:rsid w:val="00F34777"/>
    <w:rsid w:val="00F34C9C"/>
    <w:rsid w:val="00F35239"/>
    <w:rsid w:val="00F35C1C"/>
    <w:rsid w:val="00F35D70"/>
    <w:rsid w:val="00F35F95"/>
    <w:rsid w:val="00F3622C"/>
    <w:rsid w:val="00F36682"/>
    <w:rsid w:val="00F37D4F"/>
    <w:rsid w:val="00F37F4D"/>
    <w:rsid w:val="00F46AC8"/>
    <w:rsid w:val="00F46AF5"/>
    <w:rsid w:val="00F4713A"/>
    <w:rsid w:val="00F47480"/>
    <w:rsid w:val="00F508B5"/>
    <w:rsid w:val="00F50C5F"/>
    <w:rsid w:val="00F50C91"/>
    <w:rsid w:val="00F51411"/>
    <w:rsid w:val="00F527E0"/>
    <w:rsid w:val="00F5311F"/>
    <w:rsid w:val="00F54CF6"/>
    <w:rsid w:val="00F5774B"/>
    <w:rsid w:val="00F60E5B"/>
    <w:rsid w:val="00F61394"/>
    <w:rsid w:val="00F613B0"/>
    <w:rsid w:val="00F61A97"/>
    <w:rsid w:val="00F61C21"/>
    <w:rsid w:val="00F62293"/>
    <w:rsid w:val="00F647AB"/>
    <w:rsid w:val="00F64928"/>
    <w:rsid w:val="00F64959"/>
    <w:rsid w:val="00F64EC2"/>
    <w:rsid w:val="00F653E7"/>
    <w:rsid w:val="00F670A2"/>
    <w:rsid w:val="00F678C0"/>
    <w:rsid w:val="00F67C1A"/>
    <w:rsid w:val="00F70881"/>
    <w:rsid w:val="00F709E1"/>
    <w:rsid w:val="00F70F57"/>
    <w:rsid w:val="00F713EA"/>
    <w:rsid w:val="00F751E7"/>
    <w:rsid w:val="00F75253"/>
    <w:rsid w:val="00F75B1B"/>
    <w:rsid w:val="00F75D42"/>
    <w:rsid w:val="00F76BAF"/>
    <w:rsid w:val="00F803AE"/>
    <w:rsid w:val="00F8108E"/>
    <w:rsid w:val="00F811B8"/>
    <w:rsid w:val="00F81597"/>
    <w:rsid w:val="00F81835"/>
    <w:rsid w:val="00F820AB"/>
    <w:rsid w:val="00F82531"/>
    <w:rsid w:val="00F8368A"/>
    <w:rsid w:val="00F8734F"/>
    <w:rsid w:val="00F903F5"/>
    <w:rsid w:val="00F90CEB"/>
    <w:rsid w:val="00F90D1E"/>
    <w:rsid w:val="00F92167"/>
    <w:rsid w:val="00F93417"/>
    <w:rsid w:val="00F93AB5"/>
    <w:rsid w:val="00F94207"/>
    <w:rsid w:val="00F950A7"/>
    <w:rsid w:val="00F961EC"/>
    <w:rsid w:val="00F9698D"/>
    <w:rsid w:val="00F97145"/>
    <w:rsid w:val="00F972AA"/>
    <w:rsid w:val="00F97687"/>
    <w:rsid w:val="00FA057D"/>
    <w:rsid w:val="00FA0F98"/>
    <w:rsid w:val="00FA10ED"/>
    <w:rsid w:val="00FA1675"/>
    <w:rsid w:val="00FA1AFA"/>
    <w:rsid w:val="00FA2FB7"/>
    <w:rsid w:val="00FA3D2D"/>
    <w:rsid w:val="00FA40DC"/>
    <w:rsid w:val="00FA4399"/>
    <w:rsid w:val="00FA4D49"/>
    <w:rsid w:val="00FA5CBE"/>
    <w:rsid w:val="00FA5E78"/>
    <w:rsid w:val="00FA67E1"/>
    <w:rsid w:val="00FA7D32"/>
    <w:rsid w:val="00FB3A5B"/>
    <w:rsid w:val="00FB4139"/>
    <w:rsid w:val="00FB4304"/>
    <w:rsid w:val="00FB455B"/>
    <w:rsid w:val="00FB5651"/>
    <w:rsid w:val="00FB5E6E"/>
    <w:rsid w:val="00FB6EBC"/>
    <w:rsid w:val="00FB73C5"/>
    <w:rsid w:val="00FB79CA"/>
    <w:rsid w:val="00FB7A0E"/>
    <w:rsid w:val="00FC1977"/>
    <w:rsid w:val="00FC274C"/>
    <w:rsid w:val="00FC28A7"/>
    <w:rsid w:val="00FC36FE"/>
    <w:rsid w:val="00FC41EA"/>
    <w:rsid w:val="00FC499F"/>
    <w:rsid w:val="00FC4A2B"/>
    <w:rsid w:val="00FC62E7"/>
    <w:rsid w:val="00FC6861"/>
    <w:rsid w:val="00FC7097"/>
    <w:rsid w:val="00FD1F31"/>
    <w:rsid w:val="00FD1F96"/>
    <w:rsid w:val="00FD39DC"/>
    <w:rsid w:val="00FD40D8"/>
    <w:rsid w:val="00FD4B87"/>
    <w:rsid w:val="00FD4E0F"/>
    <w:rsid w:val="00FD73AB"/>
    <w:rsid w:val="00FE20BD"/>
    <w:rsid w:val="00FE28E3"/>
    <w:rsid w:val="00FE2C20"/>
    <w:rsid w:val="00FE3C81"/>
    <w:rsid w:val="00FE4611"/>
    <w:rsid w:val="00FE47EE"/>
    <w:rsid w:val="00FE491F"/>
    <w:rsid w:val="00FE4ADF"/>
    <w:rsid w:val="00FE543F"/>
    <w:rsid w:val="00FE7A23"/>
    <w:rsid w:val="00FF0082"/>
    <w:rsid w:val="00FF02C0"/>
    <w:rsid w:val="00FF0734"/>
    <w:rsid w:val="00FF1157"/>
    <w:rsid w:val="00FF11E9"/>
    <w:rsid w:val="00FF1A61"/>
    <w:rsid w:val="00FF1D6B"/>
    <w:rsid w:val="00FF278D"/>
    <w:rsid w:val="00FF2A4F"/>
    <w:rsid w:val="00FF3782"/>
    <w:rsid w:val="00FF3FEF"/>
    <w:rsid w:val="00FF4519"/>
    <w:rsid w:val="00FF45C6"/>
    <w:rsid w:val="00FF5254"/>
    <w:rsid w:val="00FF60DD"/>
    <w:rsid w:val="00FF618C"/>
    <w:rsid w:val="00FF6BA8"/>
    <w:rsid w:val="00FF710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62D26E0-8516-4928-92ED-9F313B0976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10C94"/>
    <w:pPr>
      <w:spacing w:after="0" w:line="240" w:lineRule="auto"/>
    </w:pPr>
    <w:rPr>
      <w:rFonts w:ascii="Times New Roman" w:eastAsia="Times New Roman" w:hAnsi="Times New Roman" w:cs="Times New Roman"/>
      <w:sz w:val="24"/>
      <w:szCs w:val="24"/>
      <w:lang w:eastAsia="ru-RU"/>
    </w:rPr>
  </w:style>
  <w:style w:type="paragraph" w:styleId="2">
    <w:name w:val="heading 2"/>
    <w:basedOn w:val="a"/>
    <w:link w:val="20"/>
    <w:uiPriority w:val="9"/>
    <w:qFormat/>
    <w:rsid w:val="003B0FCA"/>
    <w:pPr>
      <w:spacing w:before="100" w:beforeAutospacing="1" w:after="100" w:afterAutospacing="1"/>
      <w:outlineLvl w:val="1"/>
    </w:pPr>
    <w:rPr>
      <w:b/>
      <w:bCs/>
      <w:sz w:val="36"/>
      <w:szCs w:val="36"/>
    </w:rPr>
  </w:style>
  <w:style w:type="paragraph" w:styleId="3">
    <w:name w:val="heading 3"/>
    <w:basedOn w:val="a"/>
    <w:next w:val="a"/>
    <w:link w:val="30"/>
    <w:uiPriority w:val="9"/>
    <w:semiHidden/>
    <w:unhideWhenUsed/>
    <w:qFormat/>
    <w:rsid w:val="003B0FCA"/>
    <w:pPr>
      <w:keepNext/>
      <w:keepLines/>
      <w:spacing w:before="200" w:line="259" w:lineRule="auto"/>
      <w:outlineLvl w:val="2"/>
    </w:pPr>
    <w:rPr>
      <w:rFonts w:ascii="Calibri Light" w:hAnsi="Calibri Light"/>
      <w:b/>
      <w:bCs/>
      <w:color w:val="5B9BD5"/>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rsid w:val="00310C94"/>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styleId="a3">
    <w:name w:val="Normal (Web)"/>
    <w:basedOn w:val="a"/>
    <w:uiPriority w:val="99"/>
    <w:rsid w:val="00310C94"/>
    <w:pPr>
      <w:spacing w:before="100" w:beforeAutospacing="1" w:after="100" w:afterAutospacing="1"/>
    </w:pPr>
  </w:style>
  <w:style w:type="paragraph" w:styleId="a4">
    <w:name w:val="List Paragraph"/>
    <w:basedOn w:val="a"/>
    <w:uiPriority w:val="34"/>
    <w:qFormat/>
    <w:rsid w:val="00310C94"/>
    <w:pPr>
      <w:ind w:left="720"/>
    </w:pPr>
    <w:rPr>
      <w:rFonts w:ascii="Calibri" w:eastAsia="Calibri" w:hAnsi="Calibri"/>
      <w:sz w:val="22"/>
      <w:szCs w:val="22"/>
      <w:lang w:eastAsia="en-US"/>
    </w:rPr>
  </w:style>
  <w:style w:type="character" w:styleId="a5">
    <w:name w:val="Hyperlink"/>
    <w:rsid w:val="00574F30"/>
    <w:rPr>
      <w:color w:val="000080"/>
      <w:u w:val="single"/>
    </w:rPr>
  </w:style>
  <w:style w:type="paragraph" w:styleId="31">
    <w:name w:val="Body Text Indent 3"/>
    <w:basedOn w:val="a"/>
    <w:link w:val="32"/>
    <w:rsid w:val="00F168E0"/>
    <w:pPr>
      <w:ind w:firstLine="702"/>
      <w:jc w:val="both"/>
    </w:pPr>
    <w:rPr>
      <w:sz w:val="26"/>
      <w:szCs w:val="20"/>
    </w:rPr>
  </w:style>
  <w:style w:type="character" w:customStyle="1" w:styleId="32">
    <w:name w:val="Основной текст с отступом 3 Знак"/>
    <w:basedOn w:val="a0"/>
    <w:link w:val="31"/>
    <w:rsid w:val="00F168E0"/>
    <w:rPr>
      <w:rFonts w:ascii="Times New Roman" w:eastAsia="Times New Roman" w:hAnsi="Times New Roman" w:cs="Times New Roman"/>
      <w:sz w:val="26"/>
      <w:szCs w:val="20"/>
      <w:lang w:eastAsia="ru-RU"/>
    </w:rPr>
  </w:style>
  <w:style w:type="character" w:customStyle="1" w:styleId="fontstyle01">
    <w:name w:val="fontstyle01"/>
    <w:rsid w:val="00F168E0"/>
    <w:rPr>
      <w:rFonts w:ascii="TimesNewRomanPSMT" w:hAnsi="TimesNewRomanPSMT" w:hint="default"/>
      <w:b w:val="0"/>
      <w:bCs w:val="0"/>
      <w:i w:val="0"/>
      <w:iCs w:val="0"/>
      <w:color w:val="000000"/>
      <w:sz w:val="28"/>
      <w:szCs w:val="28"/>
    </w:rPr>
  </w:style>
  <w:style w:type="paragraph" w:styleId="a6">
    <w:name w:val="Body Text"/>
    <w:basedOn w:val="a"/>
    <w:link w:val="a7"/>
    <w:uiPriority w:val="99"/>
    <w:unhideWhenUsed/>
    <w:rsid w:val="007E565C"/>
    <w:pPr>
      <w:spacing w:after="120"/>
    </w:pPr>
  </w:style>
  <w:style w:type="character" w:customStyle="1" w:styleId="a7">
    <w:name w:val="Основной текст Знак"/>
    <w:basedOn w:val="a0"/>
    <w:link w:val="a6"/>
    <w:uiPriority w:val="99"/>
    <w:rsid w:val="007E565C"/>
    <w:rPr>
      <w:rFonts w:ascii="Times New Roman" w:eastAsia="Times New Roman" w:hAnsi="Times New Roman" w:cs="Times New Roman"/>
      <w:sz w:val="24"/>
      <w:szCs w:val="24"/>
      <w:lang w:eastAsia="ru-RU"/>
    </w:rPr>
  </w:style>
  <w:style w:type="paragraph" w:customStyle="1" w:styleId="s1">
    <w:name w:val="s_1"/>
    <w:basedOn w:val="a"/>
    <w:rsid w:val="00826EE7"/>
    <w:pPr>
      <w:spacing w:before="100" w:beforeAutospacing="1" w:after="100" w:afterAutospacing="1"/>
    </w:pPr>
  </w:style>
  <w:style w:type="character" w:customStyle="1" w:styleId="ConsPlusNormal0">
    <w:name w:val="ConsPlusNormal Знак"/>
    <w:link w:val="ConsPlusNormal"/>
    <w:locked/>
    <w:rsid w:val="007663B7"/>
    <w:rPr>
      <w:rFonts w:ascii="Arial" w:eastAsia="Times New Roman" w:hAnsi="Arial" w:cs="Arial"/>
      <w:sz w:val="20"/>
      <w:szCs w:val="20"/>
      <w:lang w:eastAsia="ru-RU"/>
    </w:rPr>
  </w:style>
  <w:style w:type="table" w:styleId="a8">
    <w:name w:val="Table Grid"/>
    <w:basedOn w:val="a1"/>
    <w:uiPriority w:val="39"/>
    <w:rsid w:val="003503EE"/>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20">
    <w:name w:val="Заголовок 2 Знак"/>
    <w:basedOn w:val="a0"/>
    <w:link w:val="2"/>
    <w:uiPriority w:val="9"/>
    <w:rsid w:val="003B0FCA"/>
    <w:rPr>
      <w:rFonts w:ascii="Times New Roman" w:eastAsia="Times New Roman" w:hAnsi="Times New Roman" w:cs="Times New Roman"/>
      <w:b/>
      <w:bCs/>
      <w:sz w:val="36"/>
      <w:szCs w:val="36"/>
      <w:lang w:eastAsia="ru-RU"/>
    </w:rPr>
  </w:style>
  <w:style w:type="character" w:customStyle="1" w:styleId="30">
    <w:name w:val="Заголовок 3 Знак"/>
    <w:basedOn w:val="a0"/>
    <w:link w:val="3"/>
    <w:uiPriority w:val="9"/>
    <w:semiHidden/>
    <w:rsid w:val="003B0FCA"/>
    <w:rPr>
      <w:rFonts w:ascii="Calibri Light" w:eastAsia="Times New Roman" w:hAnsi="Calibri Light" w:cs="Times New Roman"/>
      <w:b/>
      <w:bCs/>
      <w:color w:val="5B9BD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8474420">
      <w:bodyDiv w:val="1"/>
      <w:marLeft w:val="0"/>
      <w:marRight w:val="0"/>
      <w:marTop w:val="0"/>
      <w:marBottom w:val="0"/>
      <w:divBdr>
        <w:top w:val="none" w:sz="0" w:space="0" w:color="auto"/>
        <w:left w:val="none" w:sz="0" w:space="0" w:color="auto"/>
        <w:bottom w:val="none" w:sz="0" w:space="0" w:color="auto"/>
        <w:right w:val="none" w:sz="0" w:space="0" w:color="auto"/>
      </w:divBdr>
      <w:divsChild>
        <w:div w:id="654263438">
          <w:marLeft w:val="547"/>
          <w:marRight w:val="0"/>
          <w:marTop w:val="0"/>
          <w:marBottom w:val="0"/>
          <w:divBdr>
            <w:top w:val="none" w:sz="0" w:space="0" w:color="auto"/>
            <w:left w:val="none" w:sz="0" w:space="0" w:color="auto"/>
            <w:bottom w:val="none" w:sz="0" w:space="0" w:color="auto"/>
            <w:right w:val="none" w:sz="0" w:space="0" w:color="auto"/>
          </w:divBdr>
        </w:div>
      </w:divsChild>
    </w:div>
    <w:div w:id="265356421">
      <w:bodyDiv w:val="1"/>
      <w:marLeft w:val="0"/>
      <w:marRight w:val="0"/>
      <w:marTop w:val="0"/>
      <w:marBottom w:val="0"/>
      <w:divBdr>
        <w:top w:val="none" w:sz="0" w:space="0" w:color="auto"/>
        <w:left w:val="none" w:sz="0" w:space="0" w:color="auto"/>
        <w:bottom w:val="none" w:sz="0" w:space="0" w:color="auto"/>
        <w:right w:val="none" w:sz="0" w:space="0" w:color="auto"/>
      </w:divBdr>
    </w:div>
    <w:div w:id="344788388">
      <w:bodyDiv w:val="1"/>
      <w:marLeft w:val="0"/>
      <w:marRight w:val="0"/>
      <w:marTop w:val="0"/>
      <w:marBottom w:val="0"/>
      <w:divBdr>
        <w:top w:val="none" w:sz="0" w:space="0" w:color="auto"/>
        <w:left w:val="none" w:sz="0" w:space="0" w:color="auto"/>
        <w:bottom w:val="none" w:sz="0" w:space="0" w:color="auto"/>
        <w:right w:val="none" w:sz="0" w:space="0" w:color="auto"/>
      </w:divBdr>
    </w:div>
    <w:div w:id="630670439">
      <w:bodyDiv w:val="1"/>
      <w:marLeft w:val="0"/>
      <w:marRight w:val="0"/>
      <w:marTop w:val="0"/>
      <w:marBottom w:val="0"/>
      <w:divBdr>
        <w:top w:val="none" w:sz="0" w:space="0" w:color="auto"/>
        <w:left w:val="none" w:sz="0" w:space="0" w:color="auto"/>
        <w:bottom w:val="none" w:sz="0" w:space="0" w:color="auto"/>
        <w:right w:val="none" w:sz="0" w:space="0" w:color="auto"/>
      </w:divBdr>
    </w:div>
    <w:div w:id="649361066">
      <w:bodyDiv w:val="1"/>
      <w:marLeft w:val="0"/>
      <w:marRight w:val="0"/>
      <w:marTop w:val="0"/>
      <w:marBottom w:val="0"/>
      <w:divBdr>
        <w:top w:val="none" w:sz="0" w:space="0" w:color="auto"/>
        <w:left w:val="none" w:sz="0" w:space="0" w:color="auto"/>
        <w:bottom w:val="none" w:sz="0" w:space="0" w:color="auto"/>
        <w:right w:val="none" w:sz="0" w:space="0" w:color="auto"/>
      </w:divBdr>
      <w:divsChild>
        <w:div w:id="966394760">
          <w:marLeft w:val="446"/>
          <w:marRight w:val="0"/>
          <w:marTop w:val="0"/>
          <w:marBottom w:val="0"/>
          <w:divBdr>
            <w:top w:val="none" w:sz="0" w:space="0" w:color="auto"/>
            <w:left w:val="none" w:sz="0" w:space="0" w:color="auto"/>
            <w:bottom w:val="none" w:sz="0" w:space="0" w:color="auto"/>
            <w:right w:val="none" w:sz="0" w:space="0" w:color="auto"/>
          </w:divBdr>
        </w:div>
        <w:div w:id="1967345751">
          <w:marLeft w:val="446"/>
          <w:marRight w:val="0"/>
          <w:marTop w:val="0"/>
          <w:marBottom w:val="0"/>
          <w:divBdr>
            <w:top w:val="none" w:sz="0" w:space="0" w:color="auto"/>
            <w:left w:val="none" w:sz="0" w:space="0" w:color="auto"/>
            <w:bottom w:val="none" w:sz="0" w:space="0" w:color="auto"/>
            <w:right w:val="none" w:sz="0" w:space="0" w:color="auto"/>
          </w:divBdr>
        </w:div>
      </w:divsChild>
    </w:div>
    <w:div w:id="777287717">
      <w:bodyDiv w:val="1"/>
      <w:marLeft w:val="0"/>
      <w:marRight w:val="0"/>
      <w:marTop w:val="0"/>
      <w:marBottom w:val="0"/>
      <w:divBdr>
        <w:top w:val="none" w:sz="0" w:space="0" w:color="auto"/>
        <w:left w:val="none" w:sz="0" w:space="0" w:color="auto"/>
        <w:bottom w:val="none" w:sz="0" w:space="0" w:color="auto"/>
        <w:right w:val="none" w:sz="0" w:space="0" w:color="auto"/>
      </w:divBdr>
      <w:divsChild>
        <w:div w:id="1820463615">
          <w:marLeft w:val="446"/>
          <w:marRight w:val="0"/>
          <w:marTop w:val="0"/>
          <w:marBottom w:val="160"/>
          <w:divBdr>
            <w:top w:val="none" w:sz="0" w:space="0" w:color="auto"/>
            <w:left w:val="none" w:sz="0" w:space="0" w:color="auto"/>
            <w:bottom w:val="none" w:sz="0" w:space="0" w:color="auto"/>
            <w:right w:val="none" w:sz="0" w:space="0" w:color="auto"/>
          </w:divBdr>
        </w:div>
        <w:div w:id="294340202">
          <w:marLeft w:val="446"/>
          <w:marRight w:val="0"/>
          <w:marTop w:val="0"/>
          <w:marBottom w:val="160"/>
          <w:divBdr>
            <w:top w:val="none" w:sz="0" w:space="0" w:color="auto"/>
            <w:left w:val="none" w:sz="0" w:space="0" w:color="auto"/>
            <w:bottom w:val="none" w:sz="0" w:space="0" w:color="auto"/>
            <w:right w:val="none" w:sz="0" w:space="0" w:color="auto"/>
          </w:divBdr>
        </w:div>
        <w:div w:id="625895671">
          <w:marLeft w:val="446"/>
          <w:marRight w:val="0"/>
          <w:marTop w:val="0"/>
          <w:marBottom w:val="160"/>
          <w:divBdr>
            <w:top w:val="none" w:sz="0" w:space="0" w:color="auto"/>
            <w:left w:val="none" w:sz="0" w:space="0" w:color="auto"/>
            <w:bottom w:val="none" w:sz="0" w:space="0" w:color="auto"/>
            <w:right w:val="none" w:sz="0" w:space="0" w:color="auto"/>
          </w:divBdr>
        </w:div>
        <w:div w:id="1239289202">
          <w:marLeft w:val="446"/>
          <w:marRight w:val="0"/>
          <w:marTop w:val="0"/>
          <w:marBottom w:val="0"/>
          <w:divBdr>
            <w:top w:val="none" w:sz="0" w:space="0" w:color="auto"/>
            <w:left w:val="none" w:sz="0" w:space="0" w:color="auto"/>
            <w:bottom w:val="none" w:sz="0" w:space="0" w:color="auto"/>
            <w:right w:val="none" w:sz="0" w:space="0" w:color="auto"/>
          </w:divBdr>
        </w:div>
        <w:div w:id="1969045239">
          <w:marLeft w:val="446"/>
          <w:marRight w:val="0"/>
          <w:marTop w:val="0"/>
          <w:marBottom w:val="0"/>
          <w:divBdr>
            <w:top w:val="none" w:sz="0" w:space="0" w:color="auto"/>
            <w:left w:val="none" w:sz="0" w:space="0" w:color="auto"/>
            <w:bottom w:val="none" w:sz="0" w:space="0" w:color="auto"/>
            <w:right w:val="none" w:sz="0" w:space="0" w:color="auto"/>
          </w:divBdr>
        </w:div>
        <w:div w:id="579602803">
          <w:marLeft w:val="446"/>
          <w:marRight w:val="0"/>
          <w:marTop w:val="0"/>
          <w:marBottom w:val="0"/>
          <w:divBdr>
            <w:top w:val="none" w:sz="0" w:space="0" w:color="auto"/>
            <w:left w:val="none" w:sz="0" w:space="0" w:color="auto"/>
            <w:bottom w:val="none" w:sz="0" w:space="0" w:color="auto"/>
            <w:right w:val="none" w:sz="0" w:space="0" w:color="auto"/>
          </w:divBdr>
        </w:div>
        <w:div w:id="2066834180">
          <w:marLeft w:val="446"/>
          <w:marRight w:val="0"/>
          <w:marTop w:val="0"/>
          <w:marBottom w:val="0"/>
          <w:divBdr>
            <w:top w:val="none" w:sz="0" w:space="0" w:color="auto"/>
            <w:left w:val="none" w:sz="0" w:space="0" w:color="auto"/>
            <w:bottom w:val="none" w:sz="0" w:space="0" w:color="auto"/>
            <w:right w:val="none" w:sz="0" w:space="0" w:color="auto"/>
          </w:divBdr>
        </w:div>
      </w:divsChild>
    </w:div>
    <w:div w:id="1197816303">
      <w:bodyDiv w:val="1"/>
      <w:marLeft w:val="0"/>
      <w:marRight w:val="0"/>
      <w:marTop w:val="0"/>
      <w:marBottom w:val="0"/>
      <w:divBdr>
        <w:top w:val="none" w:sz="0" w:space="0" w:color="auto"/>
        <w:left w:val="none" w:sz="0" w:space="0" w:color="auto"/>
        <w:bottom w:val="none" w:sz="0" w:space="0" w:color="auto"/>
        <w:right w:val="none" w:sz="0" w:space="0" w:color="auto"/>
      </w:divBdr>
      <w:divsChild>
        <w:div w:id="906955702">
          <w:marLeft w:val="446"/>
          <w:marRight w:val="0"/>
          <w:marTop w:val="0"/>
          <w:marBottom w:val="0"/>
          <w:divBdr>
            <w:top w:val="none" w:sz="0" w:space="0" w:color="auto"/>
            <w:left w:val="none" w:sz="0" w:space="0" w:color="auto"/>
            <w:bottom w:val="none" w:sz="0" w:space="0" w:color="auto"/>
            <w:right w:val="none" w:sz="0" w:space="0" w:color="auto"/>
          </w:divBdr>
        </w:div>
      </w:divsChild>
    </w:div>
    <w:div w:id="1237326094">
      <w:bodyDiv w:val="1"/>
      <w:marLeft w:val="0"/>
      <w:marRight w:val="0"/>
      <w:marTop w:val="0"/>
      <w:marBottom w:val="0"/>
      <w:divBdr>
        <w:top w:val="none" w:sz="0" w:space="0" w:color="auto"/>
        <w:left w:val="none" w:sz="0" w:space="0" w:color="auto"/>
        <w:bottom w:val="none" w:sz="0" w:space="0" w:color="auto"/>
        <w:right w:val="none" w:sz="0" w:space="0" w:color="auto"/>
      </w:divBdr>
      <w:divsChild>
        <w:div w:id="1956518389">
          <w:marLeft w:val="547"/>
          <w:marRight w:val="0"/>
          <w:marTop w:val="0"/>
          <w:marBottom w:val="0"/>
          <w:divBdr>
            <w:top w:val="none" w:sz="0" w:space="0" w:color="auto"/>
            <w:left w:val="none" w:sz="0" w:space="0" w:color="auto"/>
            <w:bottom w:val="none" w:sz="0" w:space="0" w:color="auto"/>
            <w:right w:val="none" w:sz="0" w:space="0" w:color="auto"/>
          </w:divBdr>
        </w:div>
      </w:divsChild>
    </w:div>
    <w:div w:id="1392844074">
      <w:bodyDiv w:val="1"/>
      <w:marLeft w:val="0"/>
      <w:marRight w:val="0"/>
      <w:marTop w:val="0"/>
      <w:marBottom w:val="0"/>
      <w:divBdr>
        <w:top w:val="none" w:sz="0" w:space="0" w:color="auto"/>
        <w:left w:val="none" w:sz="0" w:space="0" w:color="auto"/>
        <w:bottom w:val="none" w:sz="0" w:space="0" w:color="auto"/>
        <w:right w:val="none" w:sz="0" w:space="0" w:color="auto"/>
      </w:divBdr>
      <w:divsChild>
        <w:div w:id="846332206">
          <w:marLeft w:val="446"/>
          <w:marRight w:val="0"/>
          <w:marTop w:val="0"/>
          <w:marBottom w:val="0"/>
          <w:divBdr>
            <w:top w:val="none" w:sz="0" w:space="0" w:color="auto"/>
            <w:left w:val="none" w:sz="0" w:space="0" w:color="auto"/>
            <w:bottom w:val="none" w:sz="0" w:space="0" w:color="auto"/>
            <w:right w:val="none" w:sz="0" w:space="0" w:color="auto"/>
          </w:divBdr>
        </w:div>
      </w:divsChild>
    </w:div>
    <w:div w:id="1587036500">
      <w:bodyDiv w:val="1"/>
      <w:marLeft w:val="0"/>
      <w:marRight w:val="0"/>
      <w:marTop w:val="0"/>
      <w:marBottom w:val="0"/>
      <w:divBdr>
        <w:top w:val="none" w:sz="0" w:space="0" w:color="auto"/>
        <w:left w:val="none" w:sz="0" w:space="0" w:color="auto"/>
        <w:bottom w:val="none" w:sz="0" w:space="0" w:color="auto"/>
        <w:right w:val="none" w:sz="0" w:space="0" w:color="auto"/>
      </w:divBdr>
      <w:divsChild>
        <w:div w:id="23294032">
          <w:marLeft w:val="446"/>
          <w:marRight w:val="0"/>
          <w:marTop w:val="0"/>
          <w:marBottom w:val="160"/>
          <w:divBdr>
            <w:top w:val="none" w:sz="0" w:space="0" w:color="auto"/>
            <w:left w:val="none" w:sz="0" w:space="0" w:color="auto"/>
            <w:bottom w:val="none" w:sz="0" w:space="0" w:color="auto"/>
            <w:right w:val="none" w:sz="0" w:space="0" w:color="auto"/>
          </w:divBdr>
        </w:div>
      </w:divsChild>
    </w:div>
    <w:div w:id="1893426253">
      <w:bodyDiv w:val="1"/>
      <w:marLeft w:val="0"/>
      <w:marRight w:val="0"/>
      <w:marTop w:val="0"/>
      <w:marBottom w:val="0"/>
      <w:divBdr>
        <w:top w:val="none" w:sz="0" w:space="0" w:color="auto"/>
        <w:left w:val="none" w:sz="0" w:space="0" w:color="auto"/>
        <w:bottom w:val="none" w:sz="0" w:space="0" w:color="auto"/>
        <w:right w:val="none" w:sz="0" w:space="0" w:color="auto"/>
      </w:divBdr>
      <w:divsChild>
        <w:div w:id="369646717">
          <w:marLeft w:val="446"/>
          <w:marRight w:val="0"/>
          <w:marTop w:val="0"/>
          <w:marBottom w:val="0"/>
          <w:divBdr>
            <w:top w:val="none" w:sz="0" w:space="0" w:color="auto"/>
            <w:left w:val="none" w:sz="0" w:space="0" w:color="auto"/>
            <w:bottom w:val="none" w:sz="0" w:space="0" w:color="auto"/>
            <w:right w:val="none" w:sz="0" w:space="0" w:color="auto"/>
          </w:divBdr>
        </w:div>
        <w:div w:id="1805391687">
          <w:marLeft w:val="446"/>
          <w:marRight w:val="0"/>
          <w:marTop w:val="0"/>
          <w:marBottom w:val="0"/>
          <w:divBdr>
            <w:top w:val="none" w:sz="0" w:space="0" w:color="auto"/>
            <w:left w:val="none" w:sz="0" w:space="0" w:color="auto"/>
            <w:bottom w:val="none" w:sz="0" w:space="0" w:color="auto"/>
            <w:right w:val="none" w:sz="0" w:space="0" w:color="auto"/>
          </w:divBdr>
        </w:div>
        <w:div w:id="827016145">
          <w:marLeft w:val="446"/>
          <w:marRight w:val="0"/>
          <w:marTop w:val="0"/>
          <w:marBottom w:val="0"/>
          <w:divBdr>
            <w:top w:val="none" w:sz="0" w:space="0" w:color="auto"/>
            <w:left w:val="none" w:sz="0" w:space="0" w:color="auto"/>
            <w:bottom w:val="none" w:sz="0" w:space="0" w:color="auto"/>
            <w:right w:val="none" w:sz="0" w:space="0" w:color="auto"/>
          </w:divBdr>
        </w:div>
        <w:div w:id="637296408">
          <w:marLeft w:val="446"/>
          <w:marRight w:val="0"/>
          <w:marTop w:val="0"/>
          <w:marBottom w:val="0"/>
          <w:divBdr>
            <w:top w:val="none" w:sz="0" w:space="0" w:color="auto"/>
            <w:left w:val="none" w:sz="0" w:space="0" w:color="auto"/>
            <w:bottom w:val="none" w:sz="0" w:space="0" w:color="auto"/>
            <w:right w:val="none" w:sz="0" w:space="0" w:color="auto"/>
          </w:divBdr>
        </w:div>
        <w:div w:id="1631209394">
          <w:marLeft w:val="446"/>
          <w:marRight w:val="0"/>
          <w:marTop w:val="0"/>
          <w:marBottom w:val="0"/>
          <w:divBdr>
            <w:top w:val="none" w:sz="0" w:space="0" w:color="auto"/>
            <w:left w:val="none" w:sz="0" w:space="0" w:color="auto"/>
            <w:bottom w:val="none" w:sz="0" w:space="0" w:color="auto"/>
            <w:right w:val="none" w:sz="0" w:space="0" w:color="auto"/>
          </w:divBdr>
        </w:div>
        <w:div w:id="1532916165">
          <w:marLeft w:val="446"/>
          <w:marRight w:val="0"/>
          <w:marTop w:val="0"/>
          <w:marBottom w:val="0"/>
          <w:divBdr>
            <w:top w:val="none" w:sz="0" w:space="0" w:color="auto"/>
            <w:left w:val="none" w:sz="0" w:space="0" w:color="auto"/>
            <w:bottom w:val="none" w:sz="0" w:space="0" w:color="auto"/>
            <w:right w:val="none" w:sz="0" w:space="0" w:color="auto"/>
          </w:divBdr>
        </w:div>
        <w:div w:id="1241676868">
          <w:marLeft w:val="446"/>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login.consultant.ru/link/?req=doc&amp;base=LAW&amp;n=443750&amp;dst=100062" TargetMode="External"/><Relationship Id="rId18" Type="http://schemas.openxmlformats.org/officeDocument/2006/relationships/hyperlink" Target="https://login.consultant.ru/link/?req=doc&amp;base=LAW&amp;n=478737&amp;dst=100027" TargetMode="External"/><Relationship Id="rId26" Type="http://schemas.openxmlformats.org/officeDocument/2006/relationships/hyperlink" Target="http://www.gosuslugi.ru/pgu" TargetMode="External"/><Relationship Id="rId39" Type="http://schemas.openxmlformats.org/officeDocument/2006/relationships/hyperlink" Target="https://login.consultant.ru/link/?req=doc&amp;base=LAW&amp;n=474986&amp;dst=100017" TargetMode="External"/><Relationship Id="rId21" Type="http://schemas.openxmlformats.org/officeDocument/2006/relationships/hyperlink" Target="https://login.consultant.ru/link/?req=doc&amp;base=LAW&amp;n=478737&amp;dst=100082" TargetMode="External"/><Relationship Id="rId34" Type="http://schemas.openxmlformats.org/officeDocument/2006/relationships/hyperlink" Target="http://www.gosuslugi.ru/pgu" TargetMode="External"/><Relationship Id="rId42" Type="http://schemas.openxmlformats.org/officeDocument/2006/relationships/hyperlink" Target="http://www.gosuslugi.ru/pgu" TargetMode="External"/><Relationship Id="rId47" Type="http://schemas.openxmlformats.org/officeDocument/2006/relationships/hyperlink" Target="https://login.consultant.ru/link/?req=doc&amp;base=LAW&amp;n=463282&amp;dst=101765" TargetMode="External"/><Relationship Id="rId50" Type="http://schemas.openxmlformats.org/officeDocument/2006/relationships/hyperlink" Target="http://www.gosuslugi.ru/pgu" TargetMode="External"/><Relationship Id="rId55" Type="http://schemas.openxmlformats.org/officeDocument/2006/relationships/hyperlink" Target="https://login.consultant.ru/link/?req=doc&amp;base=EXP&amp;n=872809&amp;dst=100060" TargetMode="External"/><Relationship Id="rId7" Type="http://schemas.openxmlformats.org/officeDocument/2006/relationships/hyperlink" Target="mailto:av.kurachenko@ro70.fss.ru" TargetMode="External"/><Relationship Id="rId2" Type="http://schemas.openxmlformats.org/officeDocument/2006/relationships/numbering" Target="numbering.xml"/><Relationship Id="rId16" Type="http://schemas.openxmlformats.org/officeDocument/2006/relationships/hyperlink" Target="http://www.gosuslugi.ru/pgu" TargetMode="External"/><Relationship Id="rId20" Type="http://schemas.openxmlformats.org/officeDocument/2006/relationships/hyperlink" Target="https://login.consultant.ru/link/?req=doc&amp;base=LAW&amp;n=478737&amp;dst=100029" TargetMode="External"/><Relationship Id="rId29" Type="http://schemas.openxmlformats.org/officeDocument/2006/relationships/hyperlink" Target="https://login.consultant.ru/link/?req=doc&amp;base=LAW&amp;n=493162&amp;dst=100006" TargetMode="External"/><Relationship Id="rId41" Type="http://schemas.openxmlformats.org/officeDocument/2006/relationships/hyperlink" Target="https://login.consultant.ru/link/?req=doc&amp;base=LAW&amp;n=417984&amp;dst=100017" TargetMode="External"/><Relationship Id="rId54" Type="http://schemas.openxmlformats.org/officeDocument/2006/relationships/hyperlink" Target="http://www.gosuslugi.ru/pgu" TargetMode="External"/><Relationship Id="rId62"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hyperlink" Target="mailto:nv.krasnoperova@ro70.fss.ru" TargetMode="External"/><Relationship Id="rId11" Type="http://schemas.openxmlformats.org/officeDocument/2006/relationships/hyperlink" Target="https://login.consultant.ru/link/?req=doc&amp;base=LAW&amp;n=500129&amp;dst=235" TargetMode="External"/><Relationship Id="rId24" Type="http://schemas.openxmlformats.org/officeDocument/2006/relationships/hyperlink" Target="https://login.consultant.ru/link/?req=doc&amp;base=LAW&amp;n=478737&amp;dst=100123" TargetMode="External"/><Relationship Id="rId32" Type="http://schemas.openxmlformats.org/officeDocument/2006/relationships/hyperlink" Target="https://login.consultant.ru/link/?req=doc&amp;base=LAW&amp;n=369436&amp;dst=100712" TargetMode="External"/><Relationship Id="rId37" Type="http://schemas.openxmlformats.org/officeDocument/2006/relationships/hyperlink" Target="https://login.consultant.ru/link/?req=doc&amp;base=LAW&amp;n=474986&amp;dst=100017" TargetMode="External"/><Relationship Id="rId40" Type="http://schemas.openxmlformats.org/officeDocument/2006/relationships/hyperlink" Target="https://login.consultant.ru/link/?req=doc&amp;base=LAW&amp;n=474986&amp;dst=100017" TargetMode="External"/><Relationship Id="rId45" Type="http://schemas.openxmlformats.org/officeDocument/2006/relationships/hyperlink" Target="https://login.consultant.ru/link/?req=doc&amp;base=LAW&amp;n=463282&amp;dst=101767" TargetMode="External"/><Relationship Id="rId53" Type="http://schemas.openxmlformats.org/officeDocument/2006/relationships/hyperlink" Target="http://www.gosuslugi.ru/pgu" TargetMode="External"/><Relationship Id="rId58" Type="http://schemas.openxmlformats.org/officeDocument/2006/relationships/hyperlink" Target="https://login.consultant.ru/link/?req=doc&amp;base=LAW&amp;n=463282&amp;dst=101767" TargetMode="External"/><Relationship Id="rId5" Type="http://schemas.openxmlformats.org/officeDocument/2006/relationships/webSettings" Target="webSettings.xml"/><Relationship Id="rId15" Type="http://schemas.openxmlformats.org/officeDocument/2006/relationships/hyperlink" Target="https://login.consultant.ru/link/?req=doc&amp;base=LAW&amp;n=502905&amp;dst=100960" TargetMode="External"/><Relationship Id="rId23" Type="http://schemas.openxmlformats.org/officeDocument/2006/relationships/hyperlink" Target="https://login.consultant.ru/link/?req=doc&amp;base=LAW&amp;n=478737&amp;dst=100094" TargetMode="External"/><Relationship Id="rId28" Type="http://schemas.openxmlformats.org/officeDocument/2006/relationships/hyperlink" Target="https://login.consultant.ru/link/?req=doc&amp;base=LAW&amp;n=347441&amp;dst=100027" TargetMode="External"/><Relationship Id="rId36" Type="http://schemas.openxmlformats.org/officeDocument/2006/relationships/hyperlink" Target="https://login.consultant.ru/link/?req=doc&amp;base=LAW&amp;n=477795" TargetMode="External"/><Relationship Id="rId49" Type="http://schemas.openxmlformats.org/officeDocument/2006/relationships/hyperlink" Target="http://www.gosuslugi.ru/pgu" TargetMode="External"/><Relationship Id="rId57" Type="http://schemas.openxmlformats.org/officeDocument/2006/relationships/hyperlink" Target="http://www.gosuslugi.ru/pgu" TargetMode="External"/><Relationship Id="rId61" Type="http://schemas.openxmlformats.org/officeDocument/2006/relationships/fontTable" Target="fontTable.xml"/><Relationship Id="rId10" Type="http://schemas.openxmlformats.org/officeDocument/2006/relationships/hyperlink" Target="https://login.consultant.ru/link/?req=doc&amp;base=LAW&amp;n=507537&amp;dst=88" TargetMode="External"/><Relationship Id="rId19" Type="http://schemas.openxmlformats.org/officeDocument/2006/relationships/hyperlink" Target="https://login.consultant.ru/link/?req=doc&amp;base=LAW&amp;n=478737&amp;dst=100028" TargetMode="External"/><Relationship Id="rId31" Type="http://schemas.openxmlformats.org/officeDocument/2006/relationships/hyperlink" Target="http://www.gosuslugi.ru/pgu" TargetMode="External"/><Relationship Id="rId44" Type="http://schemas.openxmlformats.org/officeDocument/2006/relationships/hyperlink" Target="https://login.consultant.ru/link/?req=doc&amp;base=LAW&amp;n=463282" TargetMode="External"/><Relationship Id="rId52" Type="http://schemas.openxmlformats.org/officeDocument/2006/relationships/hyperlink" Target="http://www.gosuslugi.ru/pgu" TargetMode="External"/><Relationship Id="rId60" Type="http://schemas.openxmlformats.org/officeDocument/2006/relationships/hyperlink" Target="https://login.consultant.ru/link/?req=doc&amp;base=LAW&amp;n=391821" TargetMode="External"/><Relationship Id="rId4" Type="http://schemas.openxmlformats.org/officeDocument/2006/relationships/settings" Target="settings.xml"/><Relationship Id="rId9" Type="http://schemas.openxmlformats.org/officeDocument/2006/relationships/hyperlink" Target="https://login.consultant.ru/link/?req=doc&amp;base=LAW&amp;n=65953&amp;dst=100001" TargetMode="External"/><Relationship Id="rId14" Type="http://schemas.openxmlformats.org/officeDocument/2006/relationships/hyperlink" Target="http://www.gosuslugi.ru/pgu" TargetMode="External"/><Relationship Id="rId22" Type="http://schemas.openxmlformats.org/officeDocument/2006/relationships/hyperlink" Target="https://login.consultant.ru/link/?req=doc&amp;base=LAW&amp;n=478737&amp;dst=100087" TargetMode="External"/><Relationship Id="rId27" Type="http://schemas.openxmlformats.org/officeDocument/2006/relationships/hyperlink" Target="http://www.gosuslugi.ru/pgu" TargetMode="External"/><Relationship Id="rId30" Type="http://schemas.openxmlformats.org/officeDocument/2006/relationships/hyperlink" Target="http://www.gosuslugi.ru/pgu" TargetMode="External"/><Relationship Id="rId35" Type="http://schemas.openxmlformats.org/officeDocument/2006/relationships/hyperlink" Target="http://www.gosuslugi.ru/pgu" TargetMode="External"/><Relationship Id="rId43" Type="http://schemas.openxmlformats.org/officeDocument/2006/relationships/hyperlink" Target="https://login.consultant.ru/link/?req=doc&amp;base=LAW&amp;n=417984&amp;dst=100017" TargetMode="External"/><Relationship Id="rId48" Type="http://schemas.openxmlformats.org/officeDocument/2006/relationships/hyperlink" Target="http://www.gosuslugi.ru/pgu" TargetMode="External"/><Relationship Id="rId56" Type="http://schemas.openxmlformats.org/officeDocument/2006/relationships/hyperlink" Target="http://www.gosuslugi.ru/pgu" TargetMode="External"/><Relationship Id="rId8" Type="http://schemas.openxmlformats.org/officeDocument/2006/relationships/hyperlink" Target="https://login.consultant.ru/link/?req=doc&amp;base=LAW&amp;n=520149&amp;dst=100047" TargetMode="External"/><Relationship Id="rId51" Type="http://schemas.openxmlformats.org/officeDocument/2006/relationships/hyperlink" Target="https://login.consultant.ru/link/?req=doc&amp;base=LAW&amp;n=493198&amp;dst=2607" TargetMode="External"/><Relationship Id="rId3" Type="http://schemas.openxmlformats.org/officeDocument/2006/relationships/styles" Target="styles.xml"/><Relationship Id="rId12" Type="http://schemas.openxmlformats.org/officeDocument/2006/relationships/hyperlink" Target="https://login.consultant.ru/link/?req=doc&amp;base=LAW&amp;n=502905&amp;dst=100919" TargetMode="External"/><Relationship Id="rId17" Type="http://schemas.openxmlformats.org/officeDocument/2006/relationships/hyperlink" Target="http://www.gosuslugi.ru/pgu" TargetMode="External"/><Relationship Id="rId25" Type="http://schemas.openxmlformats.org/officeDocument/2006/relationships/hyperlink" Target="https://login.consultant.ru/link/?req=doc&amp;base=LAW&amp;n=478737&amp;dst=100132" TargetMode="External"/><Relationship Id="rId33" Type="http://schemas.openxmlformats.org/officeDocument/2006/relationships/hyperlink" Target="https://login.consultant.ru/link/?req=doc&amp;base=LAW&amp;n=369436&amp;dst=100712" TargetMode="External"/><Relationship Id="rId38" Type="http://schemas.openxmlformats.org/officeDocument/2006/relationships/hyperlink" Target="http://www.gosuslugi.ru/pgu" TargetMode="External"/><Relationship Id="rId46" Type="http://schemas.openxmlformats.org/officeDocument/2006/relationships/hyperlink" Target="https://login.consultant.ru/link/?req=doc&amp;base=LAW&amp;n=463282&amp;dst=101796" TargetMode="External"/><Relationship Id="rId59" Type="http://schemas.openxmlformats.org/officeDocument/2006/relationships/hyperlink" Target="https://login.consultant.ru/link/?req=doc&amp;base=LAW&amp;n=463282&amp;dst=101796"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8DE689C-BB18-465B-ADE2-F459F61C7C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700</TotalTime>
  <Pages>1</Pages>
  <Words>15010</Words>
  <Characters>85557</Characters>
  <Application>Microsoft Office Word</Application>
  <DocSecurity>0</DocSecurity>
  <Lines>712</Lines>
  <Paragraphs>200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100367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Бараматова Наталья Владимировна</dc:creator>
  <cp:keywords/>
  <dc:description/>
  <cp:lastModifiedBy>Кураченко Анжелика Викторовна</cp:lastModifiedBy>
  <cp:revision>275</cp:revision>
  <dcterms:created xsi:type="dcterms:W3CDTF">2025-12-29T03:36:00Z</dcterms:created>
  <dcterms:modified xsi:type="dcterms:W3CDTF">2026-02-16T08:17:00Z</dcterms:modified>
</cp:coreProperties>
</file>