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6" w:rsidRPr="002336A5" w:rsidRDefault="00742CB6" w:rsidP="008E37BC">
      <w:pPr>
        <w:autoSpaceDE w:val="0"/>
        <w:ind w:firstLine="680"/>
        <w:jc w:val="center"/>
        <w:rPr>
          <w:b/>
          <w:bCs/>
          <w:lang w:val="en-US"/>
        </w:rPr>
      </w:pPr>
      <w:r>
        <w:rPr>
          <w:rFonts w:eastAsia="Times New Roman" w:cs="Times New Roman"/>
          <w:highlight w:val="white"/>
        </w:rPr>
        <w:t xml:space="preserve">  </w:t>
      </w:r>
      <w:r w:rsidR="002336A5">
        <w:rPr>
          <w:b/>
          <w:bCs/>
        </w:rPr>
        <w:t xml:space="preserve">Протокол </w:t>
      </w:r>
    </w:p>
    <w:p w:rsidR="00742CB6" w:rsidRDefault="00742CB6" w:rsidP="008E37BC">
      <w:pPr>
        <w:ind w:firstLine="680"/>
        <w:jc w:val="center"/>
        <w:rPr>
          <w:b/>
          <w:bCs/>
        </w:rPr>
      </w:pPr>
      <w:r>
        <w:rPr>
          <w:b/>
          <w:bCs/>
        </w:rPr>
        <w:t>заседания Комиссии по соблюдению требований к служебному поведению и урегулированию конфликта интересов Государственного учреждения –                            Отделения Пенсионного фонда Российской Федерации по Тульской области</w:t>
      </w:r>
    </w:p>
    <w:p w:rsidR="00742CB6" w:rsidRDefault="00742CB6" w:rsidP="008E37BC">
      <w:pPr>
        <w:ind w:firstLine="680"/>
        <w:jc w:val="center"/>
      </w:pPr>
    </w:p>
    <w:p w:rsidR="00742CB6" w:rsidRDefault="00742CB6" w:rsidP="008E37BC">
      <w:pPr>
        <w:ind w:right="-2" w:firstLine="680"/>
        <w:jc w:val="right"/>
      </w:pPr>
      <w:r>
        <w:t xml:space="preserve"> от «</w:t>
      </w:r>
      <w:r w:rsidR="000E17B0" w:rsidRPr="00F963E9">
        <w:t>10</w:t>
      </w:r>
      <w:r>
        <w:t>» сентября 2018 года</w:t>
      </w:r>
    </w:p>
    <w:p w:rsidR="002336A5" w:rsidRDefault="002336A5" w:rsidP="008E37BC">
      <w:pPr>
        <w:spacing w:line="360" w:lineRule="auto"/>
        <w:ind w:firstLine="680"/>
        <w:jc w:val="both"/>
        <w:rPr>
          <w:b/>
          <w:bCs/>
          <w:lang w:val="en-US"/>
        </w:rPr>
      </w:pPr>
    </w:p>
    <w:p w:rsidR="00742CB6" w:rsidRDefault="00742CB6" w:rsidP="008E37BC">
      <w:pPr>
        <w:spacing w:line="360" w:lineRule="auto"/>
        <w:ind w:firstLine="680"/>
        <w:jc w:val="both"/>
      </w:pPr>
      <w:r>
        <w:rPr>
          <w:b/>
          <w:bCs/>
        </w:rPr>
        <w:t>Повестка дня:</w:t>
      </w:r>
    </w:p>
    <w:p w:rsidR="00742CB6" w:rsidRDefault="00742CB6" w:rsidP="008E37BC">
      <w:pPr>
        <w:spacing w:line="288" w:lineRule="auto"/>
        <w:ind w:firstLine="680"/>
        <w:jc w:val="both"/>
        <w:rPr>
          <w:rFonts w:eastAsia="Times New Roman" w:cs="Times New Roman"/>
        </w:rPr>
      </w:pPr>
      <w:r>
        <w:t xml:space="preserve">1. Рассмотрение вопроса </w:t>
      </w:r>
      <w:r w:rsidR="00A100C8">
        <w:t xml:space="preserve">о возможном возникновении </w:t>
      </w:r>
      <w:r w:rsidR="000E17B0">
        <w:t xml:space="preserve">личной </w:t>
      </w:r>
      <w:r w:rsidR="00463CD0">
        <w:t>заинтересованности</w:t>
      </w:r>
      <w:r w:rsidR="00A100C8">
        <w:t xml:space="preserve"> </w:t>
      </w:r>
      <w:r w:rsidR="000152D6">
        <w:t>у</w:t>
      </w:r>
      <w:r w:rsidR="00A100C8">
        <w:t xml:space="preserve"> </w:t>
      </w:r>
      <w:r w:rsidR="000152D6">
        <w:t xml:space="preserve">начальника </w:t>
      </w:r>
      <w:r w:rsidR="009268A3">
        <w:t>УПФР при исполнении своих должностных обязанностей, которые могут привести к возникновению конфликта интересов</w:t>
      </w:r>
      <w:r w:rsidR="002F1267">
        <w:t xml:space="preserve">. </w:t>
      </w:r>
    </w:p>
    <w:p w:rsidR="009268A3" w:rsidRDefault="009268A3" w:rsidP="009268A3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заседании Комиссии Отделения рассмотрены:</w:t>
      </w:r>
    </w:p>
    <w:p w:rsidR="009268A3" w:rsidRDefault="009268A3" w:rsidP="009268A3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уведомление начальника УПФР о возможном возникновении личной заинтересованности, при исполнении служебных обязанностей, которая может приводить к конфликту интересов;</w:t>
      </w:r>
    </w:p>
    <w:p w:rsidR="009268A3" w:rsidRDefault="009268A3" w:rsidP="009268A3">
      <w:pPr>
        <w:spacing w:line="360" w:lineRule="auto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Решение Комиссии принято в результате открытого голосования, простым большинством голосов.</w:t>
      </w:r>
    </w:p>
    <w:p w:rsidR="009268A3" w:rsidRDefault="009268A3" w:rsidP="009268A3">
      <w:pPr>
        <w:pStyle w:val="a4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По итогам заседания Комиссия Отделения постановила: </w:t>
      </w:r>
    </w:p>
    <w:p w:rsidR="009268A3" w:rsidRDefault="009268A3" w:rsidP="009268A3">
      <w:pPr>
        <w:pStyle w:val="a4"/>
        <w:spacing w:after="0" w:line="360" w:lineRule="auto"/>
        <w:ind w:firstLine="567"/>
        <w:jc w:val="both"/>
        <w:rPr>
          <w:b/>
          <w:bCs/>
          <w:color w:val="000000"/>
          <w:highlight w:val="white"/>
        </w:rPr>
      </w:pPr>
      <w:r>
        <w:rPr>
          <w:rFonts w:cs="Times New Roman"/>
          <w:bCs/>
          <w:color w:val="000000"/>
          <w:highlight w:val="white"/>
        </w:rPr>
        <w:t xml:space="preserve">- </w:t>
      </w:r>
      <w:r>
        <w:rPr>
          <w:rFonts w:cs="Times New Roman"/>
          <w:bCs/>
          <w:color w:val="000000"/>
          <w:highlight w:val="white"/>
        </w:rPr>
        <w:t>при исполнении служебных обязанностей, личная заинтересованность у начальника УПФР отсутствует</w:t>
      </w:r>
      <w:r>
        <w:rPr>
          <w:rFonts w:cs="Times New Roman"/>
          <w:bCs/>
          <w:color w:val="000000"/>
          <w:highlight w:val="white"/>
        </w:rPr>
        <w:t>.</w:t>
      </w:r>
    </w:p>
    <w:p w:rsidR="009268A3" w:rsidRDefault="009268A3" w:rsidP="009268A3">
      <w:pPr>
        <w:pStyle w:val="a4"/>
        <w:spacing w:after="0" w:line="360" w:lineRule="auto"/>
        <w:ind w:firstLine="567"/>
        <w:jc w:val="both"/>
        <w:rPr>
          <w:bCs/>
          <w:color w:val="000000"/>
          <w:highlight w:val="white"/>
        </w:rPr>
      </w:pPr>
      <w:r>
        <w:rPr>
          <w:bCs/>
          <w:color w:val="000000"/>
          <w:highlight w:val="white"/>
        </w:rPr>
        <w:t xml:space="preserve">- с учетом рассмотренных материалов признать, что </w:t>
      </w:r>
      <w:r>
        <w:rPr>
          <w:bCs/>
          <w:color w:val="000000"/>
          <w:highlight w:val="white"/>
        </w:rPr>
        <w:t>личная заинтересованность отсутствует</w:t>
      </w:r>
      <w:bookmarkStart w:id="0" w:name="_GoBack"/>
      <w:bookmarkEnd w:id="0"/>
      <w:r>
        <w:rPr>
          <w:bCs/>
          <w:color w:val="000000"/>
          <w:highlight w:val="white"/>
        </w:rPr>
        <w:t>.</w:t>
      </w:r>
    </w:p>
    <w:p w:rsidR="009268A3" w:rsidRDefault="009268A3" w:rsidP="009268A3">
      <w:pPr>
        <w:spacing w:line="360" w:lineRule="auto"/>
        <w:ind w:firstLine="567"/>
        <w:jc w:val="both"/>
        <w:rPr>
          <w:rFonts w:eastAsia="Times New Roman" w:cs="Times New Roman"/>
        </w:rPr>
      </w:pPr>
    </w:p>
    <w:p w:rsidR="00766830" w:rsidRPr="00766830" w:rsidRDefault="00766830" w:rsidP="008E37BC">
      <w:pPr>
        <w:spacing w:line="288" w:lineRule="auto"/>
        <w:ind w:firstLine="680"/>
        <w:jc w:val="both"/>
        <w:rPr>
          <w:b/>
        </w:rPr>
      </w:pPr>
    </w:p>
    <w:p w:rsidR="00882A06" w:rsidRDefault="00882A06" w:rsidP="00882A06">
      <w:pPr>
        <w:spacing w:line="360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Голосовали:  «За» - </w:t>
      </w:r>
      <w:r w:rsidRPr="00882A06">
        <w:rPr>
          <w:color w:val="000000"/>
          <w:highlight w:val="white"/>
        </w:rPr>
        <w:t>7</w:t>
      </w:r>
      <w:r>
        <w:rPr>
          <w:color w:val="000000"/>
          <w:highlight w:val="white"/>
        </w:rPr>
        <w:t xml:space="preserve"> «Против» - нет; «Воздержались» - нет </w:t>
      </w:r>
    </w:p>
    <w:p w:rsidR="00882A06" w:rsidRPr="009268A3" w:rsidRDefault="00882A06" w:rsidP="009268A3">
      <w:pPr>
        <w:spacing w:line="360" w:lineRule="auto"/>
        <w:jc w:val="both"/>
      </w:pPr>
      <w:r>
        <w:rPr>
          <w:color w:val="000000"/>
          <w:highlight w:val="white"/>
        </w:rPr>
        <w:t>Решение принято единогласно.</w:t>
      </w:r>
    </w:p>
    <w:p w:rsidR="00882A06" w:rsidRDefault="00882A06" w:rsidP="00882A06">
      <w:pPr>
        <w:autoSpaceDE w:val="0"/>
        <w:spacing w:before="75"/>
        <w:jc w:val="both"/>
      </w:pPr>
    </w:p>
    <w:p w:rsidR="00463CD0" w:rsidRPr="002F1267" w:rsidRDefault="00463CD0" w:rsidP="008E37BC">
      <w:pPr>
        <w:spacing w:line="288" w:lineRule="auto"/>
        <w:ind w:firstLine="680"/>
        <w:jc w:val="both"/>
        <w:rPr>
          <w:rFonts w:eastAsia="Times New Roman" w:cs="Times New Roman"/>
        </w:rPr>
      </w:pPr>
    </w:p>
    <w:sectPr w:rsidR="00463CD0" w:rsidRPr="002F1267" w:rsidSect="008E37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3E"/>
    <w:rsid w:val="000152D6"/>
    <w:rsid w:val="000812D3"/>
    <w:rsid w:val="00084CF7"/>
    <w:rsid w:val="000E17B0"/>
    <w:rsid w:val="00207451"/>
    <w:rsid w:val="002336A5"/>
    <w:rsid w:val="00233CE5"/>
    <w:rsid w:val="002813AF"/>
    <w:rsid w:val="002F1267"/>
    <w:rsid w:val="00420AE7"/>
    <w:rsid w:val="00463CD0"/>
    <w:rsid w:val="00513104"/>
    <w:rsid w:val="00586C44"/>
    <w:rsid w:val="005903A5"/>
    <w:rsid w:val="005942F8"/>
    <w:rsid w:val="006D79DF"/>
    <w:rsid w:val="00742CB6"/>
    <w:rsid w:val="00766830"/>
    <w:rsid w:val="00805265"/>
    <w:rsid w:val="00826084"/>
    <w:rsid w:val="00882A06"/>
    <w:rsid w:val="00883C81"/>
    <w:rsid w:val="008E37BC"/>
    <w:rsid w:val="008E3944"/>
    <w:rsid w:val="009268A3"/>
    <w:rsid w:val="009F28E5"/>
    <w:rsid w:val="00A100C8"/>
    <w:rsid w:val="00A60CF2"/>
    <w:rsid w:val="00A6244F"/>
    <w:rsid w:val="00C4322D"/>
    <w:rsid w:val="00C93FBC"/>
    <w:rsid w:val="00CA421E"/>
    <w:rsid w:val="00E239D5"/>
    <w:rsid w:val="00E661C1"/>
    <w:rsid w:val="00F6533E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</w:pPr>
  </w:style>
  <w:style w:type="paragraph" w:styleId="a4">
    <w:name w:val="Body Text"/>
    <w:basedOn w:val="a"/>
    <w:link w:val="a5"/>
    <w:semiHidden/>
    <w:unhideWhenUsed/>
    <w:rsid w:val="009268A3"/>
    <w:pPr>
      <w:spacing w:after="120"/>
    </w:pPr>
    <w:rPr>
      <w:kern w:val="2"/>
    </w:rPr>
  </w:style>
  <w:style w:type="character" w:customStyle="1" w:styleId="a5">
    <w:name w:val="Основной текст Знак"/>
    <w:basedOn w:val="a0"/>
    <w:link w:val="a4"/>
    <w:semiHidden/>
    <w:rsid w:val="009268A3"/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</w:pPr>
  </w:style>
  <w:style w:type="paragraph" w:styleId="a4">
    <w:name w:val="Body Text"/>
    <w:basedOn w:val="a"/>
    <w:link w:val="a5"/>
    <w:semiHidden/>
    <w:unhideWhenUsed/>
    <w:rsid w:val="009268A3"/>
    <w:pPr>
      <w:spacing w:after="120"/>
    </w:pPr>
    <w:rPr>
      <w:kern w:val="2"/>
    </w:rPr>
  </w:style>
  <w:style w:type="character" w:customStyle="1" w:styleId="a5">
    <w:name w:val="Основной текст Знак"/>
    <w:basedOn w:val="a0"/>
    <w:link w:val="a4"/>
    <w:semiHidden/>
    <w:rsid w:val="009268A3"/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Пилюкова Олеся Олеговна</dc:creator>
  <cp:lastModifiedBy>Прасолова Олеся Олеговна</cp:lastModifiedBy>
  <cp:revision>3</cp:revision>
  <dcterms:created xsi:type="dcterms:W3CDTF">2019-07-17T09:26:00Z</dcterms:created>
  <dcterms:modified xsi:type="dcterms:W3CDTF">2019-07-17T09:44:00Z</dcterms:modified>
</cp:coreProperties>
</file>