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83" w:rsidRPr="00883183" w:rsidRDefault="00883183" w:rsidP="008831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883183">
        <w:rPr>
          <w:rFonts w:ascii="Arial" w:eastAsiaTheme="minorEastAsia" w:hAnsi="Arial" w:cs="Arial"/>
          <w:sz w:val="20"/>
          <w:lang w:eastAsia="ru-RU"/>
        </w:rPr>
        <w:t>Форма N 3</w:t>
      </w:r>
    </w:p>
    <w:p w:rsidR="00883183" w:rsidRPr="00883183" w:rsidRDefault="00883183" w:rsidP="0088318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83183" w:rsidRPr="00883183" w:rsidRDefault="00883183" w:rsidP="0088318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883183">
        <w:rPr>
          <w:rFonts w:ascii="Arial" w:eastAsiaTheme="minorEastAsia" w:hAnsi="Arial" w:cs="Arial"/>
          <w:sz w:val="20"/>
          <w:lang w:eastAsia="ru-RU"/>
        </w:rPr>
        <w:t>Форма Н-1ПС</w:t>
      </w:r>
    </w:p>
    <w:p w:rsidR="00883183" w:rsidRPr="00883183" w:rsidRDefault="00883183" w:rsidP="0088318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</w:tblGrid>
      <w:tr w:rsidR="00883183" w:rsidRPr="00883183" w:rsidTr="00CE160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УТВЕРЖДАЮ</w:t>
            </w:r>
          </w:p>
        </w:tc>
      </w:tr>
      <w:tr w:rsidR="00883183" w:rsidRPr="00883183" w:rsidTr="00CE160E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 работодателя (его представителя)</w:t>
            </w:r>
          </w:p>
        </w:tc>
      </w:tr>
      <w:tr w:rsidR="00883183" w:rsidRPr="00883183" w:rsidTr="00CE160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"__" _______________ 20__ г.</w:t>
            </w:r>
          </w:p>
        </w:tc>
      </w:tr>
      <w:tr w:rsidR="00883183" w:rsidRPr="00883183" w:rsidTr="00CE160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Печать (при наличии печати)</w:t>
            </w:r>
          </w:p>
        </w:tc>
      </w:tr>
    </w:tbl>
    <w:p w:rsidR="00883183" w:rsidRPr="00883183" w:rsidRDefault="00883183" w:rsidP="0088318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83183" w:rsidRPr="00883183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0" w:name="P598"/>
            <w:bookmarkEnd w:id="0"/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АКТ N ___________</w:t>
            </w:r>
          </w:p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о несчастном случае на производстве</w:t>
            </w:r>
          </w:p>
        </w:tc>
      </w:tr>
    </w:tbl>
    <w:p w:rsidR="00883183" w:rsidRPr="00883183" w:rsidRDefault="00883183" w:rsidP="0088318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883183" w:rsidRPr="00883183" w:rsidTr="00CE160E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3.01.</w:t>
            </w:r>
          </w:p>
        </w:tc>
      </w:tr>
    </w:tbl>
    <w:p w:rsidR="00883183" w:rsidRPr="00883183" w:rsidRDefault="00883183" w:rsidP="0088318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1657"/>
        <w:gridCol w:w="177"/>
        <w:gridCol w:w="135"/>
        <w:gridCol w:w="1275"/>
        <w:gridCol w:w="1057"/>
        <w:gridCol w:w="680"/>
        <w:gridCol w:w="1020"/>
      </w:tblGrid>
      <w:tr w:rsidR="00883183" w:rsidRPr="00883183" w:rsidTr="00CE160E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1. Дата несчастного случая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год)</w:t>
            </w:r>
          </w:p>
        </w:tc>
      </w:tr>
      <w:tr w:rsidR="00883183" w:rsidRPr="00883183" w:rsidTr="00CE160E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1.1. Время происшествия несчастного случая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Код 3.02.</w:t>
            </w:r>
          </w:p>
        </w:tc>
      </w:tr>
      <w:tr w:rsidR="00883183" w:rsidRPr="00883183" w:rsidTr="00CE160E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(местного времени)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1.2. Количество полных часов от начала работы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Код 3.03.</w:t>
            </w:r>
          </w:p>
        </w:tc>
      </w:tr>
      <w:tr w:rsidR="00883183" w:rsidRPr="00883183" w:rsidTr="00CE160E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(часы)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183" w:rsidRPr="005740B7" w:rsidRDefault="005740B7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5740B7">
              <w:rPr>
                <w:rFonts w:ascii="Arial" w:eastAsiaTheme="minorEastAsia" w:hAnsi="Arial" w:cs="Arial"/>
                <w:sz w:val="20"/>
                <w:lang w:eastAsia="ru-RU"/>
              </w:rPr>
              <w:t xml:space="preserve">2.  Профессиональная </w:t>
            </w:r>
            <w:proofErr w:type="gramStart"/>
            <w:r w:rsidR="00883183" w:rsidRPr="005740B7">
              <w:rPr>
                <w:rFonts w:ascii="Arial" w:eastAsiaTheme="minorEastAsia" w:hAnsi="Arial" w:cs="Arial"/>
                <w:sz w:val="20"/>
                <w:lang w:eastAsia="ru-RU"/>
              </w:rPr>
              <w:t>спортивная  организация</w:t>
            </w:r>
            <w:proofErr w:type="gramEnd"/>
            <w:r w:rsidR="00883183" w:rsidRPr="005740B7">
              <w:rPr>
                <w:rFonts w:ascii="Arial" w:eastAsiaTheme="minorEastAsia" w:hAnsi="Arial" w:cs="Arial"/>
                <w:sz w:val="20"/>
                <w:lang w:eastAsia="ru-RU"/>
              </w:rPr>
              <w:t>,  работником которой</w:t>
            </w:r>
          </w:p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5740B7">
              <w:rPr>
                <w:rFonts w:ascii="Arial" w:eastAsiaTheme="minorEastAsia" w:hAnsi="Arial" w:cs="Arial"/>
                <w:sz w:val="20"/>
                <w:lang w:eastAsia="ru-RU"/>
              </w:rPr>
              <w:t>является (являлся) пострадавший</w:t>
            </w:r>
            <w:r w:rsidRPr="00883183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_____</w:t>
            </w:r>
            <w:r w:rsidR="005740B7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</w:t>
            </w:r>
            <w:r w:rsidRPr="00883183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</w:t>
            </w:r>
          </w:p>
          <w:p w:rsidR="00883183" w:rsidRPr="00883183" w:rsidRDefault="00883183" w:rsidP="005740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83183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</w:t>
            </w:r>
            <w:r w:rsidR="005740B7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</w:t>
            </w:r>
            <w:r w:rsidRPr="005740B7">
              <w:rPr>
                <w:rFonts w:ascii="Arial" w:eastAsiaTheme="minorEastAsia" w:hAnsi="Arial" w:cs="Arial"/>
                <w:sz w:val="20"/>
                <w:lang w:eastAsia="ru-RU"/>
              </w:rPr>
              <w:t>(наименование, адрес в пределах</w:t>
            </w:r>
            <w:r w:rsidR="005740B7">
              <w:rPr>
                <w:rFonts w:ascii="Arial" w:eastAsiaTheme="minorEastAsia" w:hAnsi="Arial" w:cs="Arial"/>
                <w:sz w:val="20"/>
                <w:lang w:eastAsia="ru-RU"/>
              </w:rPr>
              <w:t xml:space="preserve"> места нахождения </w:t>
            </w:r>
            <w:r w:rsidRPr="005740B7">
              <w:rPr>
                <w:rFonts w:ascii="Arial" w:eastAsiaTheme="minorEastAsia" w:hAnsi="Arial" w:cs="Arial"/>
                <w:sz w:val="20"/>
                <w:lang w:eastAsia="ru-RU"/>
              </w:rPr>
              <w:t>юридического</w:t>
            </w:r>
            <w:r w:rsidR="005740B7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r w:rsidRPr="005740B7">
              <w:rPr>
                <w:rFonts w:ascii="Arial" w:eastAsiaTheme="minorEastAsia" w:hAnsi="Arial" w:cs="Arial"/>
                <w:sz w:val="20"/>
                <w:lang w:eastAsia="ru-RU"/>
              </w:rPr>
              <w:t>лица,</w:t>
            </w:r>
          </w:p>
        </w:tc>
      </w:tr>
      <w:tr w:rsidR="00883183" w:rsidRPr="00883183" w:rsidTr="00CE16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3183" w:rsidRPr="00883183" w:rsidRDefault="005740B7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hyperlink r:id="rId4">
              <w:r w:rsidR="00883183" w:rsidRPr="0088318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ОКВЭД</w:t>
              </w:r>
            </w:hyperlink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574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 xml:space="preserve">идентификационный номер налогоплательщика, код основного вида экономической </w:t>
            </w:r>
            <w:r w:rsidR="005740B7">
              <w:rPr>
                <w:rFonts w:ascii="Arial" w:eastAsiaTheme="minorEastAsia" w:hAnsi="Arial" w:cs="Arial"/>
                <w:sz w:val="20"/>
                <w:lang w:eastAsia="ru-RU"/>
              </w:rPr>
              <w:t>д</w:t>
            </w: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 xml:space="preserve">еятельности по </w:t>
            </w:r>
            <w:hyperlink r:id="rId5">
              <w:r w:rsidRPr="0088318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ОКВЭД</w:t>
              </w:r>
            </w:hyperlink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</w:tr>
      <w:tr w:rsidR="00883183" w:rsidRPr="00883183" w:rsidTr="00CE160E"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3. Организация, направившая работника</w:t>
            </w:r>
          </w:p>
        </w:tc>
        <w:tc>
          <w:tcPr>
            <w:tcW w:w="4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3183" w:rsidRPr="00883183" w:rsidRDefault="005740B7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hyperlink r:id="rId6">
              <w:r w:rsidR="00883183" w:rsidRPr="0088318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ОКВЭД</w:t>
              </w:r>
            </w:hyperlink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(наименование, адрес в пределах места нахождения юридического лица,</w:t>
            </w: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 xml:space="preserve">идентификационный номер налогоплательщика, код основного вида экономической деятельности по </w:t>
            </w:r>
            <w:hyperlink r:id="rId7">
              <w:r w:rsidRPr="0088318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ОКВЭД</w:t>
              </w:r>
            </w:hyperlink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</w:tr>
      <w:tr w:rsidR="00883183" w:rsidRPr="00883183" w:rsidTr="00CE160E">
        <w:tc>
          <w:tcPr>
            <w:tcW w:w="6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4. Лица, проводившие расследование несчастного случая: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инициалы, должности и место работы)</w:t>
            </w: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5. Сведения о пострадавшем: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5.1. Фамилия, имя, отчество (при наличии)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5.2. Пол (мужской, женский)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Код 3.05.</w:t>
            </w:r>
          </w:p>
        </w:tc>
      </w:tr>
      <w:tr w:rsidR="00883183" w:rsidRPr="00883183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5.3. Дата рождения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Код 3.06.</w:t>
            </w:r>
          </w:p>
        </w:tc>
      </w:tr>
      <w:tr w:rsidR="00883183" w:rsidRPr="00883183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5.4. Профессия (должность)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Код 3.14.</w:t>
            </w: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183" w:rsidRPr="005740B7" w:rsidRDefault="005740B7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t>5.5. Стаж</w:t>
            </w:r>
            <w:r w:rsidR="00883183" w:rsidRPr="005740B7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proofErr w:type="gramStart"/>
            <w:r w:rsidR="00883183" w:rsidRPr="005740B7">
              <w:rPr>
                <w:rFonts w:ascii="Arial" w:eastAsiaTheme="minorEastAsia" w:hAnsi="Arial" w:cs="Arial"/>
                <w:sz w:val="20"/>
                <w:lang w:eastAsia="ru-RU"/>
              </w:rPr>
              <w:t>профессионального  занятия</w:t>
            </w:r>
            <w:proofErr w:type="gramEnd"/>
            <w:r w:rsidR="00883183" w:rsidRPr="005740B7">
              <w:rPr>
                <w:rFonts w:ascii="Arial" w:eastAsiaTheme="minorEastAsia" w:hAnsi="Arial" w:cs="Arial"/>
                <w:sz w:val="20"/>
                <w:lang w:eastAsia="ru-RU"/>
              </w:rPr>
              <w:t xml:space="preserve"> видом спорта, при проведении</w:t>
            </w:r>
          </w:p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5740B7">
              <w:rPr>
                <w:rFonts w:ascii="Arial" w:eastAsiaTheme="minorEastAsia" w:hAnsi="Arial" w:cs="Arial"/>
                <w:sz w:val="20"/>
                <w:lang w:eastAsia="ru-RU"/>
              </w:rPr>
              <w:t>которого произошел несчастный случай</w:t>
            </w:r>
            <w:r w:rsidRPr="00883183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__________________________</w:t>
            </w:r>
            <w:r w:rsidR="005740B7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</w:t>
            </w:r>
            <w:r w:rsidRPr="00883183">
              <w:rPr>
                <w:rFonts w:ascii="Courier New" w:eastAsiaTheme="minorEastAsia" w:hAnsi="Courier New" w:cs="Courier New"/>
                <w:sz w:val="20"/>
                <w:lang w:eastAsia="ru-RU"/>
              </w:rPr>
              <w:t>___</w:t>
            </w:r>
          </w:p>
          <w:p w:rsidR="00883183" w:rsidRPr="005740B7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 </w:t>
            </w:r>
            <w:r w:rsidRPr="005740B7">
              <w:rPr>
                <w:rFonts w:ascii="Arial" w:eastAsiaTheme="minorEastAsia" w:hAnsi="Arial" w:cs="Arial"/>
                <w:sz w:val="20"/>
                <w:lang w:eastAsia="ru-RU"/>
              </w:rPr>
              <w:t>(число полных лет и месяцев)</w:t>
            </w:r>
          </w:p>
        </w:tc>
      </w:tr>
      <w:tr w:rsidR="00883183" w:rsidRPr="00883183" w:rsidTr="00CE160E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5.6. Семейное положение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иждивении пострадавшего)</w:t>
            </w: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6. Краткая характеристика места (спортивного объекта), где произошел несчастный случай:</w:t>
            </w: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(наименование и адрес организации, где проводилась подготовка к спортивным соревнованиям или спортивные соревнования,</w:t>
            </w: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описание места происшествия с указанием опасных факторов,</w:t>
            </w: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883183" w:rsidRPr="00883183" w:rsidTr="00CE160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883183" w:rsidRPr="00883183" w:rsidRDefault="00883183" w:rsidP="0088318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3"/>
        <w:gridCol w:w="1297"/>
        <w:gridCol w:w="473"/>
        <w:gridCol w:w="663"/>
        <w:gridCol w:w="247"/>
        <w:gridCol w:w="1257"/>
        <w:gridCol w:w="650"/>
        <w:gridCol w:w="645"/>
        <w:gridCol w:w="687"/>
        <w:gridCol w:w="340"/>
      </w:tblGrid>
      <w:tr w:rsidR="00883183" w:rsidRPr="00883183" w:rsidTr="00CE160E"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6.1. Сведения о проведении специальной оценки условий труда: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Код 3.08.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(с указанием индивидуального номера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6.2. Сведения об организации, проводившей специальную оценку условий труда рабочих мест</w:t>
            </w:r>
          </w:p>
        </w:tc>
      </w:tr>
      <w:tr w:rsidR="00883183" w:rsidRPr="00883183" w:rsidTr="00CE160E">
        <w:tblPrEx>
          <w:tblBorders>
            <w:insideV w:val="single" w:sz="4" w:space="0" w:color="auto"/>
          </w:tblBorders>
        </w:tblPrEx>
        <w:tc>
          <w:tcPr>
            <w:tcW w:w="7370" w:type="dxa"/>
            <w:gridSpan w:val="7"/>
            <w:tcBorders>
              <w:top w:val="nil"/>
              <w:lef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2" w:type="dxa"/>
            <w:gridSpan w:val="3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ИНН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(наименование, ИНН)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</w:tblBorders>
        </w:tblPrEx>
        <w:tc>
          <w:tcPr>
            <w:tcW w:w="4553" w:type="dxa"/>
            <w:gridSpan w:val="3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6.3. Сведения о проведенной оценке</w:t>
            </w:r>
          </w:p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профессиональных рисков на рабочем</w:t>
            </w:r>
          </w:p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месте:</w:t>
            </w:r>
          </w:p>
        </w:tc>
        <w:tc>
          <w:tcPr>
            <w:tcW w:w="4489" w:type="dxa"/>
            <w:gridSpan w:val="7"/>
            <w:tcBorders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87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;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5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7. Описание обстоятельств несчастного случая:</w:t>
            </w:r>
          </w:p>
        </w:tc>
        <w:tc>
          <w:tcPr>
            <w:tcW w:w="3579" w:type="dxa"/>
            <w:gridSpan w:val="5"/>
            <w:tcBorders>
              <w:top w:val="nil"/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установленные в ходе расследования)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</w:tblBorders>
        </w:tblPrEx>
        <w:tc>
          <w:tcPr>
            <w:tcW w:w="7370" w:type="dxa"/>
            <w:gridSpan w:val="7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insideH w:val="nil"/>
          </w:tblBorders>
        </w:tblPrEx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7.1. Вид происшествия</w:t>
            </w:r>
          </w:p>
        </w:tc>
        <w:tc>
          <w:tcPr>
            <w:tcW w:w="4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Код 1.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указывается вид (тип) несчастного случая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7.2. Характер полученных повреждений и орган, подвергшийся повреждению,</w:t>
            </w:r>
          </w:p>
        </w:tc>
      </w:tr>
      <w:tr w:rsidR="00883183" w:rsidRPr="00883183" w:rsidTr="00CE160E">
        <w:tblPrEx>
          <w:tblBorders>
            <w:insideH w:val="nil"/>
          </w:tblBorders>
        </w:tblPrEx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медицинское заключение о тяжести повреждения здоровья:</w:t>
            </w: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 xml:space="preserve">Код </w:t>
            </w:r>
            <w:hyperlink r:id="rId8">
              <w:r w:rsidRPr="0088318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МКБ</w:t>
              </w:r>
            </w:hyperlink>
          </w:p>
        </w:tc>
      </w:tr>
      <w:tr w:rsidR="00883183" w:rsidRPr="00883183" w:rsidTr="00CE160E">
        <w:tblPrEx>
          <w:tblBorders>
            <w:insideV w:val="single" w:sz="4" w:space="0" w:color="auto"/>
          </w:tblBorders>
        </w:tblPrEx>
        <w:tc>
          <w:tcPr>
            <w:tcW w:w="7370" w:type="dxa"/>
            <w:gridSpan w:val="7"/>
            <w:tcBorders>
              <w:top w:val="nil"/>
              <w:lef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72" w:type="dxa"/>
            <w:gridSpan w:val="3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Код 3.01.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7.4. Очевидцы несчастного случая: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(фамилия, инициалы, постоянное место жительства, телефон, электронная почта)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insideV w:val="single" w:sz="4" w:space="0" w:color="auto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" w:name="P742"/>
            <w:bookmarkEnd w:id="1"/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8. Причины несчастного случая: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Основная</w:t>
            </w:r>
          </w:p>
        </w:tc>
        <w:tc>
          <w:tcPr>
            <w:tcW w:w="1027" w:type="dxa"/>
            <w:gridSpan w:val="2"/>
            <w:vAlign w:val="bottom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Код 2.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962" w:type="dxa"/>
            <w:gridSpan w:val="8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(указываются основная и сопутствующие</w:t>
            </w:r>
          </w:p>
        </w:tc>
      </w:tr>
      <w:tr w:rsidR="00883183" w:rsidRPr="00883183" w:rsidTr="00CE160E">
        <w:tblPrEx>
          <w:tblBorders>
            <w:insideV w:val="single" w:sz="4" w:space="0" w:color="auto"/>
          </w:tblBorders>
        </w:tblPrEx>
        <w:tc>
          <w:tcPr>
            <w:tcW w:w="6720" w:type="dxa"/>
            <w:gridSpan w:val="6"/>
            <w:tcBorders>
              <w:top w:val="nil"/>
              <w:lef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Сопутств</w:t>
            </w:r>
            <w:proofErr w:type="spellEnd"/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.</w:t>
            </w:r>
          </w:p>
        </w:tc>
        <w:tc>
          <w:tcPr>
            <w:tcW w:w="1027" w:type="dxa"/>
            <w:gridSpan w:val="2"/>
            <w:vAlign w:val="bottom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Код 2.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причины несчастного случая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нормативных актов)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</w:tblBorders>
        </w:tblPrEx>
        <w:tc>
          <w:tcPr>
            <w:tcW w:w="672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9. Лица, допустившие нарушение установленных нормативных требований:</w:t>
            </w:r>
          </w:p>
        </w:tc>
        <w:tc>
          <w:tcPr>
            <w:tcW w:w="2322" w:type="dxa"/>
            <w:gridSpan w:val="4"/>
            <w:tcBorders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предусматривающих их ответственность за нарушения,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 xml:space="preserve">явившиеся причинами несчастного случая, указанными в </w:t>
            </w:r>
            <w:hyperlink w:anchor="P742">
              <w:r w:rsidRPr="0088318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пункте 8</w:t>
              </w:r>
            </w:hyperlink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 xml:space="preserve"> настоящего акта;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 xml:space="preserve">при установлении </w:t>
            </w:r>
            <w:proofErr w:type="gramStart"/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факта грубой неосторожности</w:t>
            </w:r>
            <w:proofErr w:type="gramEnd"/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 xml:space="preserve"> пострадавшего в порядке, определенном Трудовым </w:t>
            </w:r>
            <w:hyperlink r:id="rId9">
              <w:r w:rsidRPr="0088318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кодексом</w:t>
              </w:r>
            </w:hyperlink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 xml:space="preserve"> Российской Федерации,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указывается степень его вины в процентах)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Организация (работодатель), работниками которой являются данные лица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(наименование, адрес организации, инициалы физического лица)</w:t>
            </w:r>
          </w:p>
        </w:tc>
      </w:tr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10. Мероприятия по устранению причин, способствующих наступлению несчастного случая, сроки:</w:t>
            </w: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5740B7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" w:name="_GoBack"/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(указываются содержание мероприятий и сроки их выполнения)</w:t>
            </w:r>
          </w:p>
        </w:tc>
      </w:tr>
      <w:bookmarkEnd w:id="2"/>
      <w:tr w:rsidR="00883183" w:rsidRPr="00883183" w:rsidTr="00CE160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883183" w:rsidRPr="00883183" w:rsidRDefault="00883183" w:rsidP="0088318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883183" w:rsidRPr="00883183" w:rsidTr="00CE160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Подписи лиц, проводивших расследование несчастного случая:</w:t>
            </w:r>
          </w:p>
        </w:tc>
      </w:tr>
      <w:tr w:rsidR="00883183" w:rsidRPr="00883183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инициалы, дата)</w:t>
            </w:r>
          </w:p>
        </w:tc>
      </w:tr>
      <w:tr w:rsidR="00883183" w:rsidRPr="00883183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инициалы, дата)</w:t>
            </w:r>
          </w:p>
        </w:tc>
      </w:tr>
      <w:tr w:rsidR="00883183" w:rsidRPr="00883183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инициалы, дата)</w:t>
            </w:r>
          </w:p>
        </w:tc>
      </w:tr>
    </w:tbl>
    <w:p w:rsidR="00883183" w:rsidRPr="00883183" w:rsidRDefault="00883183" w:rsidP="0088318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83183" w:rsidRPr="00883183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3183">
              <w:rPr>
                <w:rFonts w:ascii="Arial" w:eastAsiaTheme="minorEastAsia" w:hAnsi="Arial" w:cs="Arial"/>
                <w:sz w:val="20"/>
                <w:lang w:eastAsia="ru-RU"/>
              </w:rP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883183" w:rsidRPr="00883183" w:rsidTr="00CE160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883183" w:rsidRPr="00883183" w:rsidTr="00CE160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183" w:rsidRPr="00883183" w:rsidRDefault="00883183" w:rsidP="008831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883183" w:rsidRPr="00883183" w:rsidRDefault="00883183" w:rsidP="0088318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83183" w:rsidRPr="00883183" w:rsidRDefault="00883183" w:rsidP="0088318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50F78" w:rsidRPr="00E41D97" w:rsidRDefault="00650F78" w:rsidP="00E41D97"/>
    <w:sectPr w:rsidR="00650F78" w:rsidRPr="00E4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B2"/>
    <w:rsid w:val="005740B7"/>
    <w:rsid w:val="00650F78"/>
    <w:rsid w:val="00883183"/>
    <w:rsid w:val="00950CB2"/>
    <w:rsid w:val="00E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F49F-CE17-4164-9518-B3C40C9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D075742B43C415054DEDC79EE35341B83E4BD10981BDE3A747C0D881C15D51924AF99723EEFAF404DDD22BFcFm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D075742B43C415054D7C57EEE35341887E4B0119A1BDE3A747C0D881C15D51924AF99723EEFAF404DDD22BFcFm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D075742B43C415054D7C57EEE35341887E4B0119A1BDE3A747C0D881C15D51924AF99723EEFAF404DDD22BFcFm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DD075742B43C415054D7C57EEE35341887E4B0119A1BDE3A747C0D881C15D51924AF99723EEFAF404DDD22BFcFmF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0DD075742B43C415054D7C57EEE35341887E4B0119A1BDE3A747C0D881C15D51924AF99723EEFAF404DDD22BFcFmFF" TargetMode="External"/><Relationship Id="rId9" Type="http://schemas.openxmlformats.org/officeDocument/2006/relationships/hyperlink" Target="consultantplus://offline/ref=90DD075742B43C415054D7C57EEE35341887E5B410991BDE3A747C0D881C15D51924AF99723EEFAF404DDD22BFcF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 Вячеславовна</dc:creator>
  <cp:keywords/>
  <dc:description/>
  <cp:lastModifiedBy>Савина Людмила Вячеславовна</cp:lastModifiedBy>
  <cp:revision>4</cp:revision>
  <dcterms:created xsi:type="dcterms:W3CDTF">2023-02-10T04:50:00Z</dcterms:created>
  <dcterms:modified xsi:type="dcterms:W3CDTF">2023-02-10T05:08:00Z</dcterms:modified>
</cp:coreProperties>
</file>