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DE0" w:rsidRPr="003E3DE0" w:rsidRDefault="003E3DE0" w:rsidP="003E3DE0">
      <w:pPr>
        <w:spacing w:after="0" w:line="240" w:lineRule="auto"/>
        <w:jc w:val="center"/>
        <w:rPr>
          <w:rFonts w:ascii="Times New Roman" w:hAnsi="Times New Roman" w:cs="Times New Roman"/>
          <w:sz w:val="28"/>
          <w:szCs w:val="28"/>
        </w:rPr>
      </w:pPr>
      <w:r w:rsidRPr="003E3DE0">
        <w:rPr>
          <w:rFonts w:ascii="Times New Roman" w:hAnsi="Times New Roman" w:cs="Times New Roman"/>
          <w:sz w:val="28"/>
          <w:szCs w:val="28"/>
        </w:rPr>
        <w:t>Ежемесячное пособие по уходу за ребенком до достижения им возраста полутора лет</w:t>
      </w:r>
    </w:p>
    <w:p w:rsidR="003E3DE0" w:rsidRPr="003E3DE0" w:rsidRDefault="003E3DE0" w:rsidP="003E3DE0">
      <w:pPr>
        <w:spacing w:after="0" w:line="240" w:lineRule="auto"/>
        <w:jc w:val="center"/>
        <w:rPr>
          <w:rFonts w:ascii="Times New Roman" w:hAnsi="Times New Roman" w:cs="Times New Roman"/>
          <w:sz w:val="28"/>
          <w:szCs w:val="28"/>
        </w:rPr>
      </w:pPr>
    </w:p>
    <w:p w:rsidR="003E3DE0" w:rsidRPr="002137BF" w:rsidRDefault="003E3DE0" w:rsidP="003E3DE0">
      <w:pPr>
        <w:pStyle w:val="ConsPlusNormal"/>
        <w:spacing w:after="240"/>
        <w:ind w:firstLine="539"/>
        <w:rPr>
          <w:rFonts w:ascii="Times New Roman" w:hAnsi="Times New Roman" w:cs="Times New Roman"/>
          <w:color w:val="000000" w:themeColor="text1"/>
          <w:sz w:val="24"/>
          <w:szCs w:val="24"/>
        </w:rPr>
      </w:pPr>
      <w:r w:rsidRPr="002137BF">
        <w:rPr>
          <w:rFonts w:ascii="Times New Roman" w:hAnsi="Times New Roman" w:cs="Times New Roman"/>
          <w:color w:val="000000" w:themeColor="text1"/>
          <w:sz w:val="24"/>
          <w:szCs w:val="24"/>
        </w:rPr>
        <w:t xml:space="preserve">Ежемесячное пособие по уходу за ребенком выплачивается застрахованным </w:t>
      </w:r>
      <w:hyperlink r:id="rId4">
        <w:r w:rsidRPr="002137BF">
          <w:rPr>
            <w:rFonts w:ascii="Times New Roman" w:hAnsi="Times New Roman" w:cs="Times New Roman"/>
            <w:color w:val="000000" w:themeColor="text1"/>
            <w:sz w:val="24"/>
            <w:szCs w:val="24"/>
          </w:rPr>
          <w:t>лицам</w:t>
        </w:r>
      </w:hyperlink>
      <w:r w:rsidRPr="002137BF">
        <w:rPr>
          <w:rFonts w:ascii="Times New Roman" w:hAnsi="Times New Roman" w:cs="Times New Roman"/>
          <w:color w:val="000000" w:themeColor="text1"/>
          <w:sz w:val="24"/>
          <w:szCs w:val="24"/>
        </w:rPr>
        <w:t xml:space="preserve"> (матери, отцу, другим родственникам, опекунам), фактически осуществляющим уход за ребенком и находящимся в отпуске по уходу за ребенком либо вышедшим на работу из этого отпуска ранее достижения ребенком возраста полутора лет, со дня предоставления отпуска по уходу за ребенком до достижения ребенком возраста полутора лет.</w:t>
      </w:r>
    </w:p>
    <w:p w:rsidR="003E3DE0" w:rsidRPr="002137BF" w:rsidRDefault="003E3DE0" w:rsidP="003E3DE0">
      <w:pPr>
        <w:pStyle w:val="ConsPlusNormal"/>
        <w:spacing w:before="240" w:after="240"/>
        <w:ind w:firstLine="539"/>
        <w:rPr>
          <w:rFonts w:ascii="Times New Roman" w:hAnsi="Times New Roman" w:cs="Times New Roman"/>
          <w:color w:val="000000" w:themeColor="text1"/>
          <w:sz w:val="24"/>
          <w:szCs w:val="24"/>
        </w:rPr>
      </w:pPr>
      <w:r w:rsidRPr="002137BF">
        <w:rPr>
          <w:rFonts w:ascii="Times New Roman" w:hAnsi="Times New Roman" w:cs="Times New Roman"/>
          <w:color w:val="000000" w:themeColor="text1"/>
          <w:sz w:val="24"/>
          <w:szCs w:val="24"/>
        </w:rPr>
        <w:t>Право на ежемесячное пособие по уходу за ребенком сохраняется в случае, если лицо, находящееся в отпуске по уходу за ребенком, выходит на работу (в том числе на условиях неполного рабочего времени, работы на дому или дистанционной работы) из отпуска по уходу за ребенком ранее достижения ребенком возраста полутора лет или в период этого отпуска работает у другого страхователя (в том числе на указанных условиях).</w:t>
      </w:r>
    </w:p>
    <w:p w:rsidR="003E3DE0" w:rsidRPr="002137BF" w:rsidRDefault="003E3DE0" w:rsidP="003E3DE0">
      <w:pPr>
        <w:widowControl w:val="0"/>
        <w:autoSpaceDE w:val="0"/>
        <w:autoSpaceDN w:val="0"/>
        <w:spacing w:before="240" w:after="240" w:line="240" w:lineRule="auto"/>
        <w:ind w:firstLine="709"/>
        <w:rPr>
          <w:rFonts w:ascii="Times New Roman" w:hAnsi="Times New Roman" w:cs="Times New Roman"/>
          <w:sz w:val="24"/>
          <w:szCs w:val="24"/>
          <w:lang w:eastAsia="ru-RU"/>
        </w:rPr>
      </w:pPr>
      <w:r w:rsidRPr="002137BF">
        <w:rPr>
          <w:rFonts w:ascii="Times New Roman" w:hAnsi="Times New Roman" w:cs="Times New Roman"/>
          <w:sz w:val="24"/>
          <w:szCs w:val="24"/>
          <w:lang w:eastAsia="ru-RU"/>
        </w:rPr>
        <w:t>Матери, имеющие право на пособие по беременности и родам, в период после родов вправе со дня рождения ребенка получать либо пособие по беременности и родам, либо ежемесячное пособие по уходу за ребенком с зачетом ранее выплаченного пособия по беременности и родам в случае, если размер ежемесячного пособия по уходу за ребенком выше, чем размер пособия по беременности и родам.</w:t>
      </w:r>
    </w:p>
    <w:p w:rsidR="003E3DE0" w:rsidRPr="0070067A" w:rsidRDefault="003E3DE0" w:rsidP="003E3DE0">
      <w:pPr>
        <w:pStyle w:val="ConsPlusNormal"/>
        <w:spacing w:before="240" w:after="240"/>
        <w:ind w:firstLine="709"/>
        <w:rPr>
          <w:rFonts w:ascii="Times New Roman" w:hAnsi="Times New Roman" w:cs="Times New Roman"/>
          <w:sz w:val="24"/>
          <w:szCs w:val="24"/>
        </w:rPr>
      </w:pPr>
      <w:r w:rsidRPr="0070067A">
        <w:rPr>
          <w:rFonts w:ascii="Times New Roman" w:hAnsi="Times New Roman" w:cs="Times New Roman"/>
          <w:sz w:val="24"/>
          <w:szCs w:val="24"/>
        </w:rPr>
        <w:t>В случае, если уход за ребенком осуществляется одновременно несколькими лицами, право на получение ежемесячного пособия по уходу за ребенком предоставляется одному из указанных лиц.</w:t>
      </w:r>
    </w:p>
    <w:p w:rsidR="003E3DE0" w:rsidRDefault="003E3DE0" w:rsidP="003E3DE0">
      <w:pPr>
        <w:pStyle w:val="ConsPlusNormal"/>
        <w:spacing w:before="240" w:after="240"/>
        <w:ind w:firstLine="709"/>
        <w:rPr>
          <w:rFonts w:ascii="Times New Roman" w:hAnsi="Times New Roman" w:cs="Times New Roman"/>
          <w:sz w:val="24"/>
          <w:szCs w:val="24"/>
        </w:rPr>
      </w:pPr>
      <w:r w:rsidRPr="005E0719">
        <w:rPr>
          <w:rFonts w:ascii="Times New Roman" w:hAnsi="Times New Roman" w:cs="Times New Roman"/>
          <w:sz w:val="24"/>
          <w:szCs w:val="24"/>
        </w:rPr>
        <w:t>Основанием для назначения и выплаты ежемесячного пособия по уходу за ребенком является заявление застрахованного лица о назначении ежемесячного</w:t>
      </w:r>
      <w:r w:rsidRPr="00557AD6">
        <w:rPr>
          <w:rFonts w:ascii="Times New Roman" w:hAnsi="Times New Roman" w:cs="Times New Roman"/>
          <w:sz w:val="24"/>
          <w:szCs w:val="24"/>
        </w:rPr>
        <w:t xml:space="preserve"> пособия по уходу за ребенком, которое подается страхователю одновременно с заявлением о предоставлении отпуска по уходу за ребенком до достижения им возраста 3 лет (</w:t>
      </w:r>
      <w:r>
        <w:rPr>
          <w:rFonts w:ascii="Times New Roman" w:hAnsi="Times New Roman" w:cs="Times New Roman"/>
          <w:sz w:val="24"/>
          <w:szCs w:val="24"/>
        </w:rPr>
        <w:t xml:space="preserve">приложение № 4 к Приказу СФР РФ от 22.04.2024 </w:t>
      </w:r>
      <w:r w:rsidR="00BE2E2D">
        <w:rPr>
          <w:rFonts w:ascii="Times New Roman" w:hAnsi="Times New Roman" w:cs="Times New Roman"/>
          <w:sz w:val="24"/>
          <w:szCs w:val="24"/>
        </w:rPr>
        <w:t>№</w:t>
      </w:r>
      <w:r>
        <w:rPr>
          <w:rFonts w:ascii="Times New Roman" w:hAnsi="Times New Roman" w:cs="Times New Roman"/>
          <w:sz w:val="24"/>
          <w:szCs w:val="24"/>
        </w:rPr>
        <w:t xml:space="preserve"> 643</w:t>
      </w:r>
      <w:r w:rsidRPr="00557AD6">
        <w:rPr>
          <w:rFonts w:ascii="Times New Roman" w:hAnsi="Times New Roman" w:cs="Times New Roman"/>
          <w:sz w:val="24"/>
          <w:szCs w:val="24"/>
        </w:rPr>
        <w:t>).</w:t>
      </w:r>
    </w:p>
    <w:p w:rsidR="003E3DE0" w:rsidRPr="00C519A8" w:rsidRDefault="003E3DE0" w:rsidP="003E3DE0">
      <w:pPr>
        <w:autoSpaceDE w:val="0"/>
        <w:autoSpaceDN w:val="0"/>
        <w:spacing w:before="240" w:after="240" w:line="240" w:lineRule="auto"/>
        <w:ind w:firstLine="709"/>
        <w:rPr>
          <w:rFonts w:ascii="Times New Roman" w:eastAsia="Times New Roman" w:hAnsi="Times New Roman" w:cs="Times New Roman"/>
          <w:sz w:val="24"/>
          <w:szCs w:val="24"/>
          <w:lang w:eastAsia="ru-RU"/>
        </w:rPr>
      </w:pPr>
      <w:r w:rsidRPr="00C519A8">
        <w:rPr>
          <w:rFonts w:ascii="Times New Roman" w:eastAsia="Times New Roman" w:hAnsi="Times New Roman" w:cs="Times New Roman"/>
          <w:sz w:val="24"/>
          <w:szCs w:val="24"/>
          <w:lang w:eastAsia="ru-RU"/>
        </w:rPr>
        <w:t>Застрахованное лицо, на момент наступления страхового случая занятое у нескольких страхователей, при подаче одному из страхователей заявления о назначении ежемесячного пособия по уходу за ребенком подтверждает выбор страхователя, по которому страховщиком будет назначаться и выплачиваться ежемесячное пособие по уходу за ребенком.</w:t>
      </w:r>
    </w:p>
    <w:p w:rsidR="003E3DE0" w:rsidRPr="001E0267" w:rsidRDefault="003E3DE0" w:rsidP="003E3DE0">
      <w:pPr>
        <w:pStyle w:val="ConsPlusNormal"/>
        <w:spacing w:before="240" w:after="240"/>
        <w:ind w:firstLine="709"/>
        <w:rPr>
          <w:rFonts w:ascii="Times New Roman" w:hAnsi="Times New Roman" w:cs="Times New Roman"/>
          <w:color w:val="000000" w:themeColor="text1"/>
          <w:sz w:val="24"/>
          <w:szCs w:val="24"/>
        </w:rPr>
      </w:pPr>
      <w:r w:rsidRPr="00557AD6">
        <w:rPr>
          <w:rFonts w:ascii="Times New Roman" w:hAnsi="Times New Roman" w:cs="Times New Roman"/>
          <w:sz w:val="24"/>
          <w:szCs w:val="24"/>
        </w:rPr>
        <w:t xml:space="preserve">Страхователь </w:t>
      </w:r>
      <w:r w:rsidRPr="00062D58">
        <w:rPr>
          <w:rFonts w:ascii="Times New Roman" w:hAnsi="Times New Roman" w:cs="Times New Roman"/>
          <w:sz w:val="24"/>
          <w:szCs w:val="24"/>
          <w:u w:val="single"/>
        </w:rPr>
        <w:t>не позднее 3 рабочих дней</w:t>
      </w:r>
      <w:r w:rsidRPr="00557AD6">
        <w:rPr>
          <w:rFonts w:ascii="Times New Roman" w:hAnsi="Times New Roman" w:cs="Times New Roman"/>
          <w:sz w:val="24"/>
          <w:szCs w:val="24"/>
        </w:rPr>
        <w:t xml:space="preserve"> со дня подачи застрахованным лицом заявления о назначении ежемесячного пособия по уходу за ребенком направляет в территориальный орган страховщика по месту регистрации страхователя необходимые для назначения и выплаты ежемесячного пособия по уходу за ребенком и подписанные усиленной квалифицированной электронной подписью</w:t>
      </w:r>
      <w:r w:rsidRPr="001E0267">
        <w:rPr>
          <w:rFonts w:ascii="Times New Roman" w:hAnsi="Times New Roman" w:cs="Times New Roman"/>
          <w:color w:val="000000" w:themeColor="text1"/>
          <w:sz w:val="24"/>
          <w:szCs w:val="24"/>
        </w:rPr>
        <w:t>:</w:t>
      </w:r>
    </w:p>
    <w:p w:rsidR="003E3DE0" w:rsidRPr="001E0267" w:rsidRDefault="003E3DE0" w:rsidP="003E3DE0">
      <w:pPr>
        <w:pStyle w:val="ConsPlusNormal"/>
        <w:spacing w:before="240" w:after="240"/>
        <w:ind w:firstLine="709"/>
        <w:rPr>
          <w:rFonts w:ascii="Times New Roman" w:hAnsi="Times New Roman" w:cs="Times New Roman"/>
          <w:color w:val="000000" w:themeColor="text1"/>
          <w:sz w:val="24"/>
          <w:szCs w:val="24"/>
        </w:rPr>
      </w:pPr>
      <w:r w:rsidRPr="001E0267">
        <w:rPr>
          <w:rFonts w:ascii="Times New Roman" w:hAnsi="Times New Roman" w:cs="Times New Roman"/>
          <w:color w:val="000000" w:themeColor="text1"/>
          <w:sz w:val="24"/>
          <w:szCs w:val="24"/>
        </w:rPr>
        <w:t>а) сведения о дате начала и дате окончания отпуска по уходу за ребенком;</w:t>
      </w:r>
    </w:p>
    <w:p w:rsidR="003E3DE0" w:rsidRPr="001E0267" w:rsidRDefault="003E3DE0" w:rsidP="003E3DE0">
      <w:pPr>
        <w:pStyle w:val="ConsPlusNormal"/>
        <w:spacing w:before="240" w:after="240"/>
        <w:ind w:firstLine="709"/>
        <w:rPr>
          <w:rFonts w:ascii="Times New Roman" w:hAnsi="Times New Roman" w:cs="Times New Roman"/>
          <w:color w:val="000000" w:themeColor="text1"/>
          <w:sz w:val="24"/>
          <w:szCs w:val="24"/>
        </w:rPr>
      </w:pPr>
      <w:r w:rsidRPr="001E0267">
        <w:rPr>
          <w:rFonts w:ascii="Times New Roman" w:hAnsi="Times New Roman" w:cs="Times New Roman"/>
          <w:color w:val="000000" w:themeColor="text1"/>
          <w:sz w:val="24"/>
          <w:szCs w:val="24"/>
        </w:rPr>
        <w:t>б) сведения о замене календарных лет (календарного года) в расчетном периоде на основании заявления застрахованного лица;</w:t>
      </w:r>
    </w:p>
    <w:p w:rsidR="003E3DE0" w:rsidRPr="001E0267" w:rsidRDefault="003E3DE0" w:rsidP="003E3DE0">
      <w:pPr>
        <w:pStyle w:val="ConsPlusNormal"/>
        <w:spacing w:before="240" w:after="240"/>
        <w:ind w:firstLine="709"/>
        <w:rPr>
          <w:rFonts w:ascii="Times New Roman" w:hAnsi="Times New Roman" w:cs="Times New Roman"/>
          <w:color w:val="000000" w:themeColor="text1"/>
          <w:sz w:val="24"/>
          <w:szCs w:val="24"/>
        </w:rPr>
      </w:pPr>
      <w:r w:rsidRPr="001E0267">
        <w:rPr>
          <w:rFonts w:ascii="Times New Roman" w:hAnsi="Times New Roman" w:cs="Times New Roman"/>
          <w:color w:val="000000" w:themeColor="text1"/>
          <w:sz w:val="24"/>
          <w:szCs w:val="24"/>
        </w:rPr>
        <w:t>в) сведения о продолжительности рабочего времени застрахованного лица в случае, если на момент наступления страхового случая застрахованное лицо работает на условиях неполного рабочего времени (неполной рабочей недели, неполного рабочего дня).</w:t>
      </w:r>
    </w:p>
    <w:p w:rsidR="00410588" w:rsidRDefault="00410588" w:rsidP="003E3DE0">
      <w:pPr>
        <w:pStyle w:val="ConsPlusNormal"/>
        <w:spacing w:before="240" w:after="240"/>
        <w:ind w:firstLine="709"/>
        <w:rPr>
          <w:rFonts w:ascii="Times New Roman" w:hAnsi="Times New Roman" w:cs="Times New Roman"/>
          <w:sz w:val="24"/>
          <w:szCs w:val="24"/>
        </w:rPr>
      </w:pPr>
    </w:p>
    <w:p w:rsidR="003E3DE0" w:rsidRDefault="003E3DE0" w:rsidP="003E3DE0">
      <w:pPr>
        <w:pStyle w:val="ConsPlusNormal"/>
        <w:spacing w:before="240" w:after="240"/>
        <w:ind w:firstLine="709"/>
        <w:rPr>
          <w:rFonts w:ascii="Times New Roman" w:hAnsi="Times New Roman" w:cs="Times New Roman"/>
          <w:color w:val="000000" w:themeColor="text1"/>
          <w:sz w:val="24"/>
          <w:szCs w:val="24"/>
        </w:rPr>
      </w:pPr>
      <w:bookmarkStart w:id="0" w:name="_GoBack"/>
      <w:bookmarkEnd w:id="0"/>
      <w:r w:rsidRPr="005E0719">
        <w:rPr>
          <w:rFonts w:ascii="Times New Roman" w:hAnsi="Times New Roman" w:cs="Times New Roman"/>
          <w:sz w:val="24"/>
          <w:szCs w:val="24"/>
        </w:rPr>
        <w:lastRenderedPageBreak/>
        <w:t xml:space="preserve">Ежемесячное пособие по уходу за ребенком выплачивается в размере 40 процентов среднего заработка </w:t>
      </w:r>
      <w:r w:rsidRPr="005E0719">
        <w:rPr>
          <w:rFonts w:ascii="Times New Roman" w:hAnsi="Times New Roman" w:cs="Times New Roman"/>
          <w:color w:val="000000" w:themeColor="text1"/>
          <w:sz w:val="24"/>
          <w:szCs w:val="24"/>
        </w:rPr>
        <w:t xml:space="preserve">застрахованного лица, но не менее минимального размера этого пособия, установленного </w:t>
      </w:r>
      <w:r w:rsidRPr="002709A6">
        <w:rPr>
          <w:rFonts w:ascii="Times New Roman" w:hAnsi="Times New Roman" w:cs="Times New Roman"/>
          <w:color w:val="000000" w:themeColor="text1"/>
          <w:sz w:val="24"/>
          <w:szCs w:val="24"/>
        </w:rPr>
        <w:t>Федерал</w:t>
      </w:r>
      <w:r>
        <w:rPr>
          <w:rFonts w:ascii="Times New Roman" w:hAnsi="Times New Roman" w:cs="Times New Roman"/>
          <w:color w:val="000000" w:themeColor="text1"/>
          <w:sz w:val="24"/>
          <w:szCs w:val="24"/>
        </w:rPr>
        <w:t>ьным</w:t>
      </w:r>
      <w:r w:rsidRPr="002709A6">
        <w:rPr>
          <w:rFonts w:ascii="Times New Roman" w:hAnsi="Times New Roman" w:cs="Times New Roman"/>
          <w:color w:val="000000" w:themeColor="text1"/>
          <w:sz w:val="24"/>
          <w:szCs w:val="24"/>
        </w:rPr>
        <w:t xml:space="preserve"> закон</w:t>
      </w:r>
      <w:r>
        <w:rPr>
          <w:rFonts w:ascii="Times New Roman" w:hAnsi="Times New Roman" w:cs="Times New Roman"/>
          <w:color w:val="000000" w:themeColor="text1"/>
          <w:sz w:val="24"/>
          <w:szCs w:val="24"/>
        </w:rPr>
        <w:t>ом</w:t>
      </w:r>
      <w:r w:rsidR="00BE2E2D">
        <w:rPr>
          <w:rFonts w:ascii="Times New Roman" w:hAnsi="Times New Roman" w:cs="Times New Roman"/>
          <w:color w:val="000000" w:themeColor="text1"/>
          <w:sz w:val="24"/>
          <w:szCs w:val="24"/>
        </w:rPr>
        <w:t xml:space="preserve"> от 19.05.1995 №</w:t>
      </w:r>
      <w:r w:rsidRPr="002709A6">
        <w:rPr>
          <w:rFonts w:ascii="Times New Roman" w:hAnsi="Times New Roman" w:cs="Times New Roman"/>
          <w:color w:val="000000" w:themeColor="text1"/>
          <w:sz w:val="24"/>
          <w:szCs w:val="24"/>
        </w:rPr>
        <w:t xml:space="preserve"> 81-ФЗ </w:t>
      </w:r>
      <w:r w:rsidR="00BE2E2D">
        <w:rPr>
          <w:rFonts w:ascii="Times New Roman" w:hAnsi="Times New Roman" w:cs="Times New Roman"/>
          <w:color w:val="000000" w:themeColor="text1"/>
          <w:sz w:val="24"/>
          <w:szCs w:val="24"/>
        </w:rPr>
        <w:t>«</w:t>
      </w:r>
      <w:r w:rsidRPr="002709A6">
        <w:rPr>
          <w:rFonts w:ascii="Times New Roman" w:hAnsi="Times New Roman" w:cs="Times New Roman"/>
          <w:color w:val="000000" w:themeColor="text1"/>
          <w:sz w:val="24"/>
          <w:szCs w:val="24"/>
        </w:rPr>
        <w:t>О государственных по</w:t>
      </w:r>
      <w:r w:rsidR="00BE2E2D">
        <w:rPr>
          <w:rFonts w:ascii="Times New Roman" w:hAnsi="Times New Roman" w:cs="Times New Roman"/>
          <w:color w:val="000000" w:themeColor="text1"/>
          <w:sz w:val="24"/>
          <w:szCs w:val="24"/>
        </w:rPr>
        <w:t>собиях гражданам, имеющим детей»</w:t>
      </w:r>
      <w:r>
        <w:rPr>
          <w:rFonts w:ascii="Times New Roman" w:hAnsi="Times New Roman" w:cs="Times New Roman"/>
          <w:color w:val="000000" w:themeColor="text1"/>
          <w:sz w:val="24"/>
          <w:szCs w:val="24"/>
        </w:rPr>
        <w:t>.</w:t>
      </w:r>
    </w:p>
    <w:p w:rsidR="003E3DE0" w:rsidRPr="005E0719" w:rsidRDefault="003E3DE0" w:rsidP="003E3DE0">
      <w:pPr>
        <w:pStyle w:val="ConsPlusNormal"/>
        <w:spacing w:before="240" w:after="240"/>
        <w:ind w:firstLine="709"/>
        <w:rPr>
          <w:rFonts w:ascii="Times New Roman" w:hAnsi="Times New Roman" w:cs="Times New Roman"/>
          <w:color w:val="000000" w:themeColor="text1"/>
          <w:sz w:val="24"/>
          <w:szCs w:val="24"/>
        </w:rPr>
      </w:pPr>
      <w:r w:rsidRPr="005E0719">
        <w:rPr>
          <w:rFonts w:ascii="Times New Roman" w:hAnsi="Times New Roman" w:cs="Times New Roman"/>
          <w:color w:val="000000" w:themeColor="text1"/>
          <w:sz w:val="24"/>
          <w:szCs w:val="24"/>
        </w:rPr>
        <w:t xml:space="preserve">В случае ухода за двумя и более детьми до достижения ими возраста полутора лет размер ежемесячного пособия по уходу за ребенком суммируется. При этом суммированный размер пособия не может превышать 100 процентов среднего заработка застрахованного лица, определенного в порядке, установленном </w:t>
      </w:r>
      <w:hyperlink w:anchor="P528">
        <w:r w:rsidRPr="005E0719">
          <w:rPr>
            <w:rFonts w:ascii="Times New Roman" w:hAnsi="Times New Roman" w:cs="Times New Roman"/>
            <w:color w:val="000000" w:themeColor="text1"/>
            <w:sz w:val="24"/>
            <w:szCs w:val="24"/>
          </w:rPr>
          <w:t>статьей 14</w:t>
        </w:r>
      </w:hyperlink>
      <w:r w:rsidRPr="005E0719">
        <w:rPr>
          <w:rFonts w:ascii="Times New Roman" w:hAnsi="Times New Roman" w:cs="Times New Roman"/>
          <w:color w:val="000000" w:themeColor="text1"/>
          <w:sz w:val="24"/>
          <w:szCs w:val="24"/>
        </w:rPr>
        <w:t xml:space="preserve"> Закона № 255-ФЗ, но не может быть менее суммированного минимального размера этого пособия.</w:t>
      </w:r>
    </w:p>
    <w:p w:rsidR="003E3DE0" w:rsidRPr="005E0719" w:rsidRDefault="003E3DE0" w:rsidP="003E3DE0">
      <w:pPr>
        <w:widowControl w:val="0"/>
        <w:autoSpaceDE w:val="0"/>
        <w:autoSpaceDN w:val="0"/>
        <w:spacing w:before="240" w:after="240" w:line="240" w:lineRule="auto"/>
        <w:ind w:firstLine="709"/>
        <w:rPr>
          <w:rFonts w:ascii="Times New Roman" w:hAnsi="Times New Roman" w:cs="Times New Roman"/>
          <w:sz w:val="24"/>
          <w:szCs w:val="24"/>
          <w:lang w:eastAsia="ru-RU"/>
        </w:rPr>
      </w:pPr>
      <w:r w:rsidRPr="005E0719">
        <w:rPr>
          <w:rFonts w:ascii="Times New Roman" w:hAnsi="Times New Roman" w:cs="Times New Roman"/>
          <w:color w:val="000000" w:themeColor="text1"/>
          <w:sz w:val="24"/>
          <w:szCs w:val="24"/>
          <w:lang w:eastAsia="ru-RU"/>
        </w:rPr>
        <w:t xml:space="preserve">Средний дневной заработок для исчисления ежемесячного пособия по уходу за </w:t>
      </w:r>
      <w:r w:rsidRPr="005E0719">
        <w:rPr>
          <w:rFonts w:ascii="Times New Roman" w:hAnsi="Times New Roman" w:cs="Times New Roman"/>
          <w:sz w:val="24"/>
          <w:szCs w:val="24"/>
          <w:lang w:eastAsia="ru-RU"/>
        </w:rPr>
        <w:t xml:space="preserve">ребенком определяется путем деления суммы начисленного заработка за расчетный период на число </w:t>
      </w:r>
      <w:hyperlink r:id="rId5">
        <w:r w:rsidRPr="005E0719">
          <w:rPr>
            <w:rFonts w:ascii="Times New Roman" w:hAnsi="Times New Roman" w:cs="Times New Roman"/>
            <w:color w:val="000000" w:themeColor="text1"/>
            <w:sz w:val="24"/>
            <w:szCs w:val="24"/>
            <w:lang w:eastAsia="ru-RU"/>
          </w:rPr>
          <w:t>календарных дней</w:t>
        </w:r>
      </w:hyperlink>
      <w:r w:rsidRPr="005E0719">
        <w:rPr>
          <w:rFonts w:ascii="Times New Roman" w:hAnsi="Times New Roman" w:cs="Times New Roman"/>
          <w:color w:val="000000" w:themeColor="text1"/>
          <w:sz w:val="24"/>
          <w:szCs w:val="24"/>
          <w:lang w:eastAsia="ru-RU"/>
        </w:rPr>
        <w:t xml:space="preserve"> </w:t>
      </w:r>
      <w:r w:rsidRPr="005E0719">
        <w:rPr>
          <w:rFonts w:ascii="Times New Roman" w:hAnsi="Times New Roman" w:cs="Times New Roman"/>
          <w:sz w:val="24"/>
          <w:szCs w:val="24"/>
          <w:lang w:eastAsia="ru-RU"/>
        </w:rPr>
        <w:t>в этом периоде, за исключением календарных дней, приходящихся на следующие периоды:</w:t>
      </w:r>
    </w:p>
    <w:p w:rsidR="003E3DE0" w:rsidRPr="005E0719" w:rsidRDefault="003E3DE0" w:rsidP="003E3DE0">
      <w:pPr>
        <w:widowControl w:val="0"/>
        <w:autoSpaceDE w:val="0"/>
        <w:autoSpaceDN w:val="0"/>
        <w:spacing w:before="240" w:after="240" w:line="240" w:lineRule="auto"/>
        <w:ind w:firstLine="709"/>
        <w:rPr>
          <w:rFonts w:ascii="Times New Roman" w:hAnsi="Times New Roman" w:cs="Times New Roman"/>
          <w:sz w:val="24"/>
          <w:szCs w:val="24"/>
          <w:lang w:eastAsia="ru-RU"/>
        </w:rPr>
      </w:pPr>
      <w:r w:rsidRPr="005E0719">
        <w:rPr>
          <w:rFonts w:ascii="Times New Roman" w:hAnsi="Times New Roman" w:cs="Times New Roman"/>
          <w:sz w:val="24"/>
          <w:szCs w:val="24"/>
          <w:lang w:eastAsia="ru-RU"/>
        </w:rPr>
        <w:t>1) периоды временной нетрудоспособности, отпуска по беременности и родам, отпуска по уходу за ребенком;</w:t>
      </w:r>
    </w:p>
    <w:p w:rsidR="003E3DE0" w:rsidRPr="00D4787D" w:rsidRDefault="003E3DE0" w:rsidP="003E3DE0">
      <w:pPr>
        <w:widowControl w:val="0"/>
        <w:autoSpaceDE w:val="0"/>
        <w:autoSpaceDN w:val="0"/>
        <w:spacing w:before="240" w:after="240" w:line="240" w:lineRule="auto"/>
        <w:ind w:firstLine="709"/>
        <w:rPr>
          <w:rFonts w:ascii="Times New Roman" w:hAnsi="Times New Roman" w:cs="Times New Roman"/>
          <w:sz w:val="24"/>
          <w:szCs w:val="24"/>
          <w:lang w:eastAsia="ru-RU"/>
        </w:rPr>
      </w:pPr>
      <w:r w:rsidRPr="005E0719">
        <w:rPr>
          <w:rFonts w:ascii="Times New Roman" w:hAnsi="Times New Roman" w:cs="Times New Roman"/>
          <w:sz w:val="24"/>
          <w:szCs w:val="24"/>
          <w:lang w:eastAsia="ru-RU"/>
        </w:rPr>
        <w:t>2) период освобождения работника от работы с полным или частичным сохранением заработной платы в соответствии с законодательством Российской Федерации, если на сохраняемую заработную плату за этот период не начислялись</w:t>
      </w:r>
      <w:r w:rsidRPr="00D4787D">
        <w:rPr>
          <w:rFonts w:ascii="Times New Roman" w:hAnsi="Times New Roman" w:cs="Times New Roman"/>
          <w:sz w:val="24"/>
          <w:szCs w:val="24"/>
          <w:lang w:eastAsia="ru-RU"/>
        </w:rPr>
        <w:t xml:space="preserve"> страховые взносы.</w:t>
      </w:r>
    </w:p>
    <w:p w:rsidR="003E3DE0" w:rsidRDefault="00D817E4" w:rsidP="003E3DE0">
      <w:pPr>
        <w:pStyle w:val="ConsPlusNormal"/>
        <w:spacing w:before="240" w:after="240"/>
        <w:ind w:firstLine="709"/>
        <w:rPr>
          <w:rFonts w:ascii="Times New Roman" w:hAnsi="Times New Roman" w:cs="Times New Roman"/>
          <w:sz w:val="24"/>
          <w:szCs w:val="24"/>
        </w:rPr>
      </w:pPr>
      <w:r w:rsidRPr="005A4475">
        <w:rPr>
          <w:rFonts w:ascii="Times New Roman" w:hAnsi="Times New Roman" w:cs="Times New Roman"/>
          <w:sz w:val="24"/>
          <w:szCs w:val="24"/>
        </w:rPr>
        <w:t xml:space="preserve">В случае, если в двух календарных годах, непосредственно предшествующих году наступления указанных страховых случаев, либо в одном из указанных годов застрахованное лицо находилось в отпуске по беременности и родам и (или) в отпуске по уходу за ребенком либо если указанные календарные годы (календарный год) приходятся на период приостановления действия трудового договора в соответствии </w:t>
      </w:r>
      <w:r w:rsidRPr="0051204C">
        <w:rPr>
          <w:rFonts w:ascii="Times New Roman" w:hAnsi="Times New Roman" w:cs="Times New Roman"/>
          <w:sz w:val="24"/>
          <w:szCs w:val="24"/>
        </w:rPr>
        <w:t xml:space="preserve">со </w:t>
      </w:r>
      <w:hyperlink r:id="rId6">
        <w:r w:rsidRPr="0051204C">
          <w:rPr>
            <w:rFonts w:ascii="Times New Roman" w:hAnsi="Times New Roman" w:cs="Times New Roman"/>
            <w:sz w:val="24"/>
            <w:szCs w:val="24"/>
          </w:rPr>
          <w:t>статьей 351.7</w:t>
        </w:r>
      </w:hyperlink>
      <w:r w:rsidRPr="005A4475">
        <w:rPr>
          <w:rFonts w:ascii="Times New Roman" w:hAnsi="Times New Roman" w:cs="Times New Roman"/>
          <w:sz w:val="24"/>
          <w:szCs w:val="24"/>
        </w:rPr>
        <w:t xml:space="preserve"> Трудового кодекса Российской Федерации или приостановления государственной гражданской службы в соответствии </w:t>
      </w:r>
      <w:r w:rsidRPr="0051204C">
        <w:rPr>
          <w:rFonts w:ascii="Times New Roman" w:hAnsi="Times New Roman" w:cs="Times New Roman"/>
          <w:sz w:val="24"/>
          <w:szCs w:val="24"/>
        </w:rPr>
        <w:t xml:space="preserve">со </w:t>
      </w:r>
      <w:hyperlink r:id="rId7">
        <w:r w:rsidRPr="0051204C">
          <w:rPr>
            <w:rFonts w:ascii="Times New Roman" w:hAnsi="Times New Roman" w:cs="Times New Roman"/>
            <w:sz w:val="24"/>
            <w:szCs w:val="24"/>
          </w:rPr>
          <w:t>статьей 53.1</w:t>
        </w:r>
      </w:hyperlink>
      <w:r w:rsidRPr="005A4475">
        <w:rPr>
          <w:rFonts w:ascii="Times New Roman" w:hAnsi="Times New Roman" w:cs="Times New Roman"/>
          <w:sz w:val="24"/>
          <w:szCs w:val="24"/>
        </w:rPr>
        <w:t xml:space="preserve"> Федерального закона от 27 июля 2004 года № 79-ФЗ </w:t>
      </w:r>
      <w:r>
        <w:rPr>
          <w:rFonts w:ascii="Times New Roman" w:hAnsi="Times New Roman" w:cs="Times New Roman"/>
          <w:sz w:val="24"/>
          <w:szCs w:val="24"/>
        </w:rPr>
        <w:t>«</w:t>
      </w:r>
      <w:r w:rsidRPr="005A4475">
        <w:rPr>
          <w:rFonts w:ascii="Times New Roman" w:hAnsi="Times New Roman" w:cs="Times New Roman"/>
          <w:sz w:val="24"/>
          <w:szCs w:val="24"/>
        </w:rPr>
        <w:t>О государственной гражданской службе Российской Федерации</w:t>
      </w:r>
      <w:r>
        <w:rPr>
          <w:rFonts w:ascii="Times New Roman" w:hAnsi="Times New Roman" w:cs="Times New Roman"/>
          <w:sz w:val="24"/>
          <w:szCs w:val="24"/>
        </w:rPr>
        <w:t>»</w:t>
      </w:r>
      <w:r w:rsidRPr="005A4475">
        <w:rPr>
          <w:rFonts w:ascii="Times New Roman" w:hAnsi="Times New Roman" w:cs="Times New Roman"/>
          <w:sz w:val="24"/>
          <w:szCs w:val="24"/>
        </w:rPr>
        <w:t xml:space="preserve">, соответствующие календарные годы (календарный год) </w:t>
      </w:r>
      <w:r w:rsidR="003E3DE0" w:rsidRPr="00D4787D">
        <w:rPr>
          <w:rFonts w:ascii="Times New Roman" w:hAnsi="Times New Roman" w:cs="Times New Roman"/>
          <w:sz w:val="24"/>
          <w:szCs w:val="24"/>
        </w:rPr>
        <w:t xml:space="preserve">по заявлению застрахованного </w:t>
      </w:r>
      <w:r w:rsidR="003E3DE0" w:rsidRPr="005E0719">
        <w:rPr>
          <w:rFonts w:ascii="Times New Roman" w:hAnsi="Times New Roman" w:cs="Times New Roman"/>
          <w:sz w:val="24"/>
          <w:szCs w:val="24"/>
        </w:rPr>
        <w:t xml:space="preserve">лица могут быть </w:t>
      </w:r>
      <w:hyperlink r:id="rId8">
        <w:r w:rsidR="003E3DE0" w:rsidRPr="005E0719">
          <w:rPr>
            <w:rFonts w:ascii="Times New Roman" w:hAnsi="Times New Roman" w:cs="Times New Roman"/>
            <w:color w:val="000000" w:themeColor="text1"/>
            <w:sz w:val="24"/>
            <w:szCs w:val="24"/>
          </w:rPr>
          <w:t>заменены</w:t>
        </w:r>
      </w:hyperlink>
      <w:r w:rsidR="003E3DE0" w:rsidRPr="005E0719">
        <w:rPr>
          <w:rFonts w:ascii="Times New Roman" w:hAnsi="Times New Roman" w:cs="Times New Roman"/>
          <w:sz w:val="24"/>
          <w:szCs w:val="24"/>
        </w:rPr>
        <w:t xml:space="preserve"> в целях расчета среднего заработка предшествующими календарными годами (календарным годом) при условии, что это приведет к увеличению размера пособия. В случае, если заявление о замене календарных лет (календарного года) в расчетном периоде представлено застрахованным лицом после назначения или выплаты ежемесячного пособия по уходу за ребенком, производится перерасчет назначенного пособия за все прошлое время, но не более чем за три года, предшествующих дню обращения застрахованного лица с таким заявлением.</w:t>
      </w:r>
    </w:p>
    <w:p w:rsidR="003E3DE0" w:rsidRPr="00C80237" w:rsidRDefault="003E3DE0" w:rsidP="003E3DE0">
      <w:pPr>
        <w:pStyle w:val="ConsPlusNormal"/>
        <w:spacing w:before="240" w:after="240"/>
        <w:ind w:firstLine="709"/>
        <w:rPr>
          <w:rFonts w:ascii="Times New Roman" w:eastAsia="Lucida Sans Unicode" w:hAnsi="Times New Roman" w:cs="Times New Roman"/>
          <w:color w:val="000000" w:themeColor="text1"/>
          <w:kern w:val="28"/>
          <w:sz w:val="24"/>
          <w:szCs w:val="24"/>
        </w:rPr>
      </w:pPr>
      <w:r w:rsidRPr="00C80237">
        <w:rPr>
          <w:rFonts w:ascii="Times New Roman" w:hAnsi="Times New Roman" w:cs="Times New Roman"/>
          <w:sz w:val="24"/>
          <w:szCs w:val="24"/>
        </w:rPr>
        <w:t xml:space="preserve">В целях перерасчета ранее назначенного </w:t>
      </w:r>
      <w:r>
        <w:rPr>
          <w:rFonts w:ascii="Times New Roman" w:hAnsi="Times New Roman" w:cs="Times New Roman"/>
          <w:sz w:val="24"/>
          <w:szCs w:val="24"/>
        </w:rPr>
        <w:t>пособия застрахованное лицо</w:t>
      </w:r>
      <w:r w:rsidRPr="00C80237">
        <w:rPr>
          <w:rFonts w:ascii="Times New Roman" w:eastAsia="Lucida Sans Unicode" w:hAnsi="Times New Roman" w:cs="Times New Roman"/>
          <w:color w:val="000000" w:themeColor="text1"/>
          <w:kern w:val="28"/>
          <w:sz w:val="24"/>
          <w:szCs w:val="24"/>
        </w:rPr>
        <w:t xml:space="preserve"> </w:t>
      </w:r>
      <w:r>
        <w:rPr>
          <w:rFonts w:ascii="Times New Roman" w:eastAsia="Lucida Sans Unicode" w:hAnsi="Times New Roman" w:cs="Times New Roman"/>
          <w:color w:val="000000" w:themeColor="text1"/>
          <w:kern w:val="28"/>
          <w:sz w:val="24"/>
          <w:szCs w:val="24"/>
        </w:rPr>
        <w:t>предоставляет</w:t>
      </w:r>
      <w:r w:rsidRPr="00C80237">
        <w:rPr>
          <w:rFonts w:ascii="Times New Roman" w:eastAsia="Lucida Sans Unicode" w:hAnsi="Times New Roman" w:cs="Times New Roman"/>
          <w:color w:val="000000" w:themeColor="text1"/>
          <w:kern w:val="28"/>
          <w:sz w:val="24"/>
          <w:szCs w:val="24"/>
        </w:rPr>
        <w:t xml:space="preserve"> </w:t>
      </w:r>
      <w:r>
        <w:rPr>
          <w:rFonts w:ascii="Times New Roman" w:eastAsia="Lucida Sans Unicode" w:hAnsi="Times New Roman" w:cs="Times New Roman"/>
          <w:color w:val="000000" w:themeColor="text1"/>
          <w:kern w:val="28"/>
          <w:sz w:val="24"/>
          <w:szCs w:val="24"/>
        </w:rPr>
        <w:t xml:space="preserve">страхователю </w:t>
      </w:r>
      <w:r w:rsidRPr="00C80237">
        <w:rPr>
          <w:rFonts w:ascii="Times New Roman" w:eastAsia="Lucida Sans Unicode" w:hAnsi="Times New Roman" w:cs="Times New Roman"/>
          <w:color w:val="000000" w:themeColor="text1"/>
          <w:kern w:val="28"/>
          <w:sz w:val="24"/>
          <w:szCs w:val="24"/>
        </w:rPr>
        <w:t xml:space="preserve">заявление о </w:t>
      </w:r>
      <w:r>
        <w:rPr>
          <w:rFonts w:ascii="Times New Roman" w:eastAsia="Lucida Sans Unicode" w:hAnsi="Times New Roman" w:cs="Times New Roman"/>
          <w:color w:val="000000" w:themeColor="text1"/>
          <w:kern w:val="28"/>
          <w:sz w:val="24"/>
          <w:szCs w:val="24"/>
        </w:rPr>
        <w:t>замене календарных лет (календарного года) в расчетном периоде</w:t>
      </w:r>
      <w:r w:rsidRPr="00C80237">
        <w:rPr>
          <w:rFonts w:ascii="Times New Roman" w:eastAsia="Lucida Sans Unicode" w:hAnsi="Times New Roman" w:cs="Times New Roman"/>
          <w:color w:val="000000" w:themeColor="text1"/>
          <w:kern w:val="28"/>
          <w:sz w:val="24"/>
          <w:szCs w:val="24"/>
        </w:rPr>
        <w:t xml:space="preserve"> (</w:t>
      </w:r>
      <w:r>
        <w:rPr>
          <w:rFonts w:ascii="Times New Roman" w:hAnsi="Times New Roman" w:cs="Times New Roman"/>
          <w:color w:val="000000" w:themeColor="text1"/>
          <w:sz w:val="24"/>
          <w:szCs w:val="26"/>
        </w:rPr>
        <w:t xml:space="preserve">приложение № 5 к Приказу СФР РФ от 22.04.2024 </w:t>
      </w:r>
      <w:r w:rsidR="00E37478">
        <w:rPr>
          <w:rFonts w:ascii="Times New Roman" w:hAnsi="Times New Roman" w:cs="Times New Roman"/>
          <w:color w:val="000000" w:themeColor="text1"/>
          <w:sz w:val="24"/>
          <w:szCs w:val="26"/>
        </w:rPr>
        <w:t>№</w:t>
      </w:r>
      <w:r>
        <w:rPr>
          <w:rFonts w:ascii="Times New Roman" w:hAnsi="Times New Roman" w:cs="Times New Roman"/>
          <w:color w:val="000000" w:themeColor="text1"/>
          <w:sz w:val="24"/>
          <w:szCs w:val="26"/>
        </w:rPr>
        <w:t xml:space="preserve"> 643</w:t>
      </w:r>
      <w:r w:rsidRPr="00C80237">
        <w:rPr>
          <w:rFonts w:ascii="Times New Roman" w:eastAsia="Lucida Sans Unicode" w:hAnsi="Times New Roman" w:cs="Times New Roman"/>
          <w:color w:val="000000" w:themeColor="text1"/>
          <w:kern w:val="28"/>
          <w:sz w:val="24"/>
          <w:szCs w:val="24"/>
        </w:rPr>
        <w:t>)</w:t>
      </w:r>
      <w:r>
        <w:rPr>
          <w:rFonts w:ascii="Times New Roman" w:eastAsia="Lucida Sans Unicode" w:hAnsi="Times New Roman" w:cs="Times New Roman"/>
          <w:color w:val="000000" w:themeColor="text1"/>
          <w:kern w:val="28"/>
          <w:sz w:val="24"/>
          <w:szCs w:val="24"/>
        </w:rPr>
        <w:t>. С</w:t>
      </w:r>
      <w:r w:rsidRPr="00EE5D11">
        <w:rPr>
          <w:rFonts w:ascii="Times New Roman" w:hAnsi="Times New Roman" w:cs="Times New Roman"/>
          <w:sz w:val="24"/>
          <w:szCs w:val="24"/>
        </w:rPr>
        <w:t xml:space="preserve">ведения </w:t>
      </w:r>
      <w:r>
        <w:rPr>
          <w:rFonts w:ascii="Times New Roman" w:hAnsi="Times New Roman" w:cs="Times New Roman"/>
          <w:sz w:val="24"/>
          <w:szCs w:val="24"/>
        </w:rPr>
        <w:t>для перерасчета пособия</w:t>
      </w:r>
      <w:r w:rsidRPr="00EE5D11">
        <w:rPr>
          <w:rFonts w:ascii="Times New Roman" w:hAnsi="Times New Roman" w:cs="Times New Roman"/>
          <w:sz w:val="24"/>
          <w:szCs w:val="24"/>
        </w:rPr>
        <w:t xml:space="preserve"> передаются страхователем </w:t>
      </w:r>
      <w:r w:rsidRPr="002D1E5E">
        <w:rPr>
          <w:rFonts w:ascii="Times New Roman" w:hAnsi="Times New Roman" w:cs="Times New Roman"/>
          <w:sz w:val="24"/>
          <w:szCs w:val="24"/>
        </w:rPr>
        <w:t>страховщику в срок не позднее 5 рабочих дней</w:t>
      </w:r>
      <w:r w:rsidRPr="00EE5D11">
        <w:rPr>
          <w:rFonts w:ascii="Times New Roman" w:hAnsi="Times New Roman" w:cs="Times New Roman"/>
          <w:sz w:val="24"/>
          <w:szCs w:val="24"/>
        </w:rPr>
        <w:t xml:space="preserve"> со дня их получения.</w:t>
      </w:r>
    </w:p>
    <w:p w:rsidR="003E3DE0" w:rsidRPr="005E0719" w:rsidRDefault="003E3DE0" w:rsidP="003E3DE0">
      <w:pPr>
        <w:autoSpaceDE w:val="0"/>
        <w:autoSpaceDN w:val="0"/>
        <w:adjustRightInd w:val="0"/>
        <w:spacing w:before="240" w:after="240" w:line="240" w:lineRule="auto"/>
        <w:ind w:firstLine="709"/>
        <w:rPr>
          <w:rFonts w:ascii="Times New Roman" w:hAnsi="Times New Roman" w:cs="Times New Roman"/>
          <w:sz w:val="24"/>
          <w:szCs w:val="24"/>
        </w:rPr>
      </w:pPr>
      <w:r w:rsidRPr="005E0719">
        <w:rPr>
          <w:rFonts w:ascii="Times New Roman" w:hAnsi="Times New Roman" w:cs="Times New Roman"/>
          <w:sz w:val="24"/>
          <w:szCs w:val="24"/>
        </w:rPr>
        <w:t>Ежемесячное пособие по уходу за ребенком назначается, если обращение за ним последовало не позднее шести месяцев со дня достижения ребенком возраста полутора лет, со дня вступления в законную силу решения суда об усыновлении.</w:t>
      </w:r>
    </w:p>
    <w:p w:rsidR="003E3DE0" w:rsidRPr="00C80237" w:rsidRDefault="003E3DE0" w:rsidP="003E3DE0">
      <w:pPr>
        <w:pStyle w:val="ConsPlusNormal"/>
        <w:spacing w:before="240" w:after="240"/>
        <w:ind w:firstLine="709"/>
        <w:rPr>
          <w:rFonts w:ascii="Times New Roman" w:hAnsi="Times New Roman" w:cs="Times New Roman"/>
          <w:sz w:val="24"/>
          <w:szCs w:val="24"/>
        </w:rPr>
      </w:pPr>
      <w:r w:rsidRPr="00C80237">
        <w:rPr>
          <w:rFonts w:ascii="Times New Roman" w:hAnsi="Times New Roman" w:cs="Times New Roman"/>
          <w:sz w:val="24"/>
          <w:szCs w:val="24"/>
        </w:rPr>
        <w:t xml:space="preserve"> Страховщик назначает и выплачивает ежемесячное пособие по уходу за ребенком в срок, не превышающий 10 рабочих дней со дня представления страхователем или застрахованным лицом сведений и документов, необходимых для назначения и выплаты </w:t>
      </w:r>
      <w:r w:rsidRPr="00C80237">
        <w:rPr>
          <w:rFonts w:ascii="Times New Roman" w:hAnsi="Times New Roman" w:cs="Times New Roman"/>
          <w:sz w:val="24"/>
          <w:szCs w:val="24"/>
        </w:rPr>
        <w:lastRenderedPageBreak/>
        <w:t xml:space="preserve">страхового обеспечения (ч. 1 ст. 15 Закона № 255-ФЗ). </w:t>
      </w:r>
    </w:p>
    <w:p w:rsidR="003E3DE0" w:rsidRDefault="003E3DE0" w:rsidP="003E3DE0">
      <w:pPr>
        <w:spacing w:before="240" w:after="240" w:line="240" w:lineRule="auto"/>
        <w:ind w:firstLine="709"/>
        <w:rPr>
          <w:rFonts w:ascii="Times New Roman" w:hAnsi="Times New Roman" w:cs="Times New Roman"/>
          <w:sz w:val="24"/>
          <w:szCs w:val="24"/>
        </w:rPr>
      </w:pPr>
      <w:r w:rsidRPr="002A1B17">
        <w:rPr>
          <w:rFonts w:ascii="Times New Roman" w:hAnsi="Times New Roman" w:cs="Times New Roman"/>
          <w:sz w:val="24"/>
          <w:szCs w:val="24"/>
        </w:rPr>
        <w:t xml:space="preserve">Все последующие выплаты </w:t>
      </w:r>
      <w:r w:rsidRPr="00C80237">
        <w:rPr>
          <w:rFonts w:ascii="Times New Roman" w:hAnsi="Times New Roman" w:cs="Times New Roman"/>
          <w:color w:val="000000"/>
          <w:sz w:val="24"/>
          <w:szCs w:val="24"/>
        </w:rPr>
        <w:t>за</w:t>
      </w:r>
      <w:r w:rsidRPr="00C80237">
        <w:rPr>
          <w:rFonts w:ascii="Times New Roman" w:hAnsi="Times New Roman" w:cs="Times New Roman"/>
          <w:b/>
          <w:color w:val="000000"/>
          <w:sz w:val="24"/>
          <w:szCs w:val="24"/>
        </w:rPr>
        <w:t xml:space="preserve"> </w:t>
      </w:r>
      <w:r w:rsidRPr="00C80237">
        <w:rPr>
          <w:rFonts w:ascii="Times New Roman" w:hAnsi="Times New Roman" w:cs="Times New Roman"/>
          <w:sz w:val="24"/>
          <w:szCs w:val="24"/>
        </w:rPr>
        <w:t>оставшийся период отпуска по уходу за ребенком</w:t>
      </w:r>
      <w:r w:rsidRPr="002A1B17">
        <w:rPr>
          <w:rFonts w:ascii="Times New Roman" w:hAnsi="Times New Roman" w:cs="Times New Roman"/>
          <w:sz w:val="24"/>
          <w:szCs w:val="24"/>
        </w:rPr>
        <w:t xml:space="preserve"> осуществляются </w:t>
      </w:r>
      <w:r>
        <w:rPr>
          <w:rFonts w:ascii="Times New Roman" w:hAnsi="Times New Roman" w:cs="Times New Roman"/>
          <w:sz w:val="24"/>
          <w:szCs w:val="24"/>
        </w:rPr>
        <w:t xml:space="preserve">до </w:t>
      </w:r>
      <w:r w:rsidRPr="002A1B17">
        <w:rPr>
          <w:rFonts w:ascii="Times New Roman" w:hAnsi="Times New Roman" w:cs="Times New Roman"/>
          <w:sz w:val="24"/>
          <w:szCs w:val="24"/>
        </w:rPr>
        <w:t>8 числа месяца, следующего за месяцем, за кото</w:t>
      </w:r>
      <w:r>
        <w:rPr>
          <w:rFonts w:ascii="Times New Roman" w:hAnsi="Times New Roman" w:cs="Times New Roman"/>
          <w:sz w:val="24"/>
          <w:szCs w:val="24"/>
        </w:rPr>
        <w:t xml:space="preserve">рый выплачивается такое пособие. </w:t>
      </w:r>
      <w:r w:rsidRPr="002A1B17">
        <w:rPr>
          <w:rFonts w:ascii="Times New Roman" w:hAnsi="Times New Roman" w:cs="Times New Roman"/>
          <w:sz w:val="24"/>
          <w:szCs w:val="24"/>
        </w:rPr>
        <w:t>В случае, когда день выплаты приходится на праздничный или выходной день, то выплата пособия производится в ближайший рабочий день до праздничного (выходного) дня.</w:t>
      </w:r>
    </w:p>
    <w:p w:rsidR="003E3DE0" w:rsidRDefault="003E3DE0" w:rsidP="003E3DE0">
      <w:pPr>
        <w:pStyle w:val="ConsPlusNormal"/>
        <w:spacing w:before="240" w:after="240"/>
        <w:ind w:firstLine="70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 случае выхода на работу из отпуска по уходу за ребенком уведомление о прекращении отпуска по уходу за ребенком (104</w:t>
      </w:r>
      <w:r w:rsidR="00A122D3">
        <w:rPr>
          <w:rFonts w:ascii="Times New Roman" w:hAnsi="Times New Roman" w:cs="Times New Roman"/>
          <w:color w:val="000000" w:themeColor="text1"/>
          <w:sz w:val="24"/>
          <w:szCs w:val="24"/>
        </w:rPr>
        <w:t>10</w:t>
      </w:r>
      <w:r>
        <w:rPr>
          <w:rFonts w:ascii="Times New Roman" w:hAnsi="Times New Roman" w:cs="Times New Roman"/>
          <w:color w:val="000000" w:themeColor="text1"/>
          <w:sz w:val="24"/>
          <w:szCs w:val="24"/>
        </w:rPr>
        <w:t xml:space="preserve"> тип сообщения СЭДО) не направляется, поскольку право </w:t>
      </w:r>
      <w:r w:rsidRPr="001E0267">
        <w:rPr>
          <w:rFonts w:ascii="Times New Roman" w:hAnsi="Times New Roman" w:cs="Times New Roman"/>
          <w:color w:val="000000" w:themeColor="text1"/>
          <w:sz w:val="24"/>
          <w:szCs w:val="24"/>
        </w:rPr>
        <w:t>на получение ежемесячно</w:t>
      </w:r>
      <w:r>
        <w:rPr>
          <w:rFonts w:ascii="Times New Roman" w:hAnsi="Times New Roman" w:cs="Times New Roman"/>
          <w:color w:val="000000" w:themeColor="text1"/>
          <w:sz w:val="24"/>
          <w:szCs w:val="24"/>
        </w:rPr>
        <w:t xml:space="preserve">го пособия по уходу за ребенком в связи с указанным фактом не прекращается. </w:t>
      </w:r>
    </w:p>
    <w:p w:rsidR="003E3DE0" w:rsidRDefault="003E3DE0" w:rsidP="003E3DE0">
      <w:pPr>
        <w:pStyle w:val="ConsPlusNormal"/>
        <w:spacing w:before="240" w:after="240"/>
        <w:ind w:firstLine="70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Основанием для прекращения выплаты ежемесячного пособия могут являться:</w:t>
      </w:r>
    </w:p>
    <w:p w:rsidR="003E3DE0" w:rsidRDefault="003E3DE0" w:rsidP="003E3DE0">
      <w:pPr>
        <w:pStyle w:val="ConsPlusNormal"/>
        <w:spacing w:before="240" w:after="240"/>
        <w:ind w:firstLine="70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прекращение трудовых (гражданско-правовых) отношений с застрахованным лицом; </w:t>
      </w:r>
    </w:p>
    <w:p w:rsidR="003E3DE0" w:rsidRDefault="003E3DE0" w:rsidP="003E3DE0">
      <w:pPr>
        <w:pStyle w:val="ConsPlusNormal"/>
        <w:spacing w:before="240" w:after="240"/>
        <w:ind w:firstLine="70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смерть ребенка;</w:t>
      </w:r>
    </w:p>
    <w:p w:rsidR="003E3DE0" w:rsidRDefault="003E3DE0" w:rsidP="003E3DE0">
      <w:pPr>
        <w:pStyle w:val="ConsPlusNormal"/>
        <w:spacing w:before="240" w:after="240"/>
        <w:ind w:firstLine="70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наступление иных обстоятельств, влекущих досрочное прекращение выплаты ежемесячного пособия по уходу за ребенком (помещение ребенка в специализированное детское учреждение постоянного пребывания; прерывание застрахованным лицом отпуска по уходу за ребенком в связи с наступлением отпуска по беременности и родам и прочее).</w:t>
      </w:r>
    </w:p>
    <w:p w:rsidR="003E3DE0" w:rsidRDefault="003E3DE0" w:rsidP="003E3DE0">
      <w:pPr>
        <w:pStyle w:val="ConsPlusNormal"/>
        <w:spacing w:before="240" w:after="240"/>
        <w:ind w:firstLine="709"/>
        <w:rPr>
          <w:rFonts w:ascii="Times New Roman" w:hAnsi="Times New Roman" w:cs="Times New Roman"/>
          <w:sz w:val="24"/>
          <w:szCs w:val="24"/>
        </w:rPr>
      </w:pPr>
      <w:r w:rsidRPr="00C80237">
        <w:rPr>
          <w:rFonts w:ascii="Times New Roman" w:hAnsi="Times New Roman" w:cs="Times New Roman"/>
          <w:color w:val="000000" w:themeColor="text1"/>
          <w:sz w:val="24"/>
          <w:szCs w:val="24"/>
        </w:rPr>
        <w:t xml:space="preserve">В случае возникновения обстоятельств, влекущих </w:t>
      </w:r>
      <w:r w:rsidRPr="00C80237">
        <w:rPr>
          <w:rFonts w:ascii="Times New Roman" w:hAnsi="Times New Roman" w:cs="Times New Roman"/>
          <w:color w:val="000000" w:themeColor="text1"/>
          <w:sz w:val="24"/>
          <w:szCs w:val="24"/>
          <w:u w:val="single"/>
        </w:rPr>
        <w:t>прекращение права</w:t>
      </w:r>
      <w:r w:rsidRPr="007F506F">
        <w:rPr>
          <w:rFonts w:ascii="Times New Roman" w:hAnsi="Times New Roman" w:cs="Times New Roman"/>
          <w:color w:val="000000" w:themeColor="text1"/>
          <w:sz w:val="24"/>
          <w:szCs w:val="24"/>
          <w:u w:val="single"/>
        </w:rPr>
        <w:t xml:space="preserve"> застрахованного лица на получение ежемесячного пособия</w:t>
      </w:r>
      <w:r w:rsidRPr="007F506F">
        <w:rPr>
          <w:rFonts w:ascii="Times New Roman" w:hAnsi="Times New Roman" w:cs="Times New Roman"/>
          <w:color w:val="000000" w:themeColor="text1"/>
          <w:sz w:val="24"/>
          <w:szCs w:val="24"/>
        </w:rPr>
        <w:t xml:space="preserve"> по уходу за ребенком, страхователь </w:t>
      </w:r>
      <w:r w:rsidRPr="007F506F">
        <w:rPr>
          <w:rFonts w:ascii="Times New Roman" w:hAnsi="Times New Roman" w:cs="Times New Roman"/>
          <w:color w:val="000000" w:themeColor="text1"/>
          <w:sz w:val="24"/>
          <w:szCs w:val="24"/>
          <w:u w:val="single"/>
        </w:rPr>
        <w:t>в срок не позднее 3 рабочих</w:t>
      </w:r>
      <w:r w:rsidRPr="00D52FB2">
        <w:rPr>
          <w:rFonts w:ascii="Times New Roman" w:hAnsi="Times New Roman" w:cs="Times New Roman"/>
          <w:color w:val="000000" w:themeColor="text1"/>
          <w:sz w:val="24"/>
          <w:szCs w:val="24"/>
          <w:u w:val="single"/>
        </w:rPr>
        <w:t xml:space="preserve"> дней</w:t>
      </w:r>
      <w:r w:rsidRPr="001E0267">
        <w:rPr>
          <w:rFonts w:ascii="Times New Roman" w:hAnsi="Times New Roman" w:cs="Times New Roman"/>
          <w:color w:val="000000" w:themeColor="text1"/>
          <w:sz w:val="24"/>
          <w:szCs w:val="24"/>
        </w:rPr>
        <w:t xml:space="preserve"> со дня, когда ему стало известно о возникновении таких обстоятельств, направляет в территориальный орган страховщика уведомление о прекращении права застрахованного лица на получение ежемесячно</w:t>
      </w:r>
      <w:r>
        <w:rPr>
          <w:rFonts w:ascii="Times New Roman" w:hAnsi="Times New Roman" w:cs="Times New Roman"/>
          <w:color w:val="000000" w:themeColor="text1"/>
          <w:sz w:val="24"/>
          <w:szCs w:val="24"/>
        </w:rPr>
        <w:t xml:space="preserve">го пособия по уходу за ребенком </w:t>
      </w:r>
      <w:r>
        <w:rPr>
          <w:rFonts w:ascii="Times New Roman" w:hAnsi="Times New Roman" w:cs="Times New Roman"/>
          <w:sz w:val="24"/>
          <w:szCs w:val="24"/>
        </w:rPr>
        <w:t xml:space="preserve">(приложение № 6 к Приказу СФР РФ от 22.04.2024 </w:t>
      </w:r>
      <w:r w:rsidR="00BE2E2D">
        <w:rPr>
          <w:rFonts w:ascii="Times New Roman" w:hAnsi="Times New Roman" w:cs="Times New Roman"/>
          <w:sz w:val="24"/>
          <w:szCs w:val="24"/>
        </w:rPr>
        <w:t>№</w:t>
      </w:r>
      <w:r>
        <w:rPr>
          <w:rFonts w:ascii="Times New Roman" w:hAnsi="Times New Roman" w:cs="Times New Roman"/>
          <w:sz w:val="24"/>
          <w:szCs w:val="24"/>
        </w:rPr>
        <w:t xml:space="preserve"> 643</w:t>
      </w:r>
      <w:r w:rsidR="00A122D3">
        <w:rPr>
          <w:rFonts w:ascii="Times New Roman" w:hAnsi="Times New Roman" w:cs="Times New Roman"/>
          <w:sz w:val="24"/>
          <w:szCs w:val="24"/>
        </w:rPr>
        <w:t xml:space="preserve">, </w:t>
      </w:r>
      <w:r w:rsidR="00A122D3">
        <w:rPr>
          <w:rFonts w:ascii="Times New Roman" w:hAnsi="Times New Roman" w:cs="Times New Roman"/>
          <w:color w:val="000000" w:themeColor="text1"/>
          <w:sz w:val="24"/>
          <w:szCs w:val="24"/>
        </w:rPr>
        <w:t>10410 тип сообщения СЭДО</w:t>
      </w:r>
      <w:r w:rsidRPr="00557AD6">
        <w:rPr>
          <w:rFonts w:ascii="Times New Roman" w:hAnsi="Times New Roman" w:cs="Times New Roman"/>
          <w:sz w:val="24"/>
          <w:szCs w:val="24"/>
        </w:rPr>
        <w:t>).</w:t>
      </w:r>
    </w:p>
    <w:p w:rsidR="004D6A9C" w:rsidRDefault="004D6A9C"/>
    <w:sectPr w:rsidR="004D6A9C" w:rsidSect="004D6A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DE0"/>
    <w:rsid w:val="003E3DE0"/>
    <w:rsid w:val="00410588"/>
    <w:rsid w:val="004D6A9C"/>
    <w:rsid w:val="005D31CD"/>
    <w:rsid w:val="00A122D3"/>
    <w:rsid w:val="00BE2E2D"/>
    <w:rsid w:val="00C35651"/>
    <w:rsid w:val="00D35324"/>
    <w:rsid w:val="00D817E4"/>
    <w:rsid w:val="00E37478"/>
    <w:rsid w:val="00FB0E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A4C5A4-08FE-477C-8EFE-11DFFB8CA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3DE0"/>
    <w:pPr>
      <w:jc w:val="both"/>
    </w:pPr>
    <w:rPr>
      <w:rFonts w:eastAsiaTheme="minorEastAs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E3DE0"/>
    <w:pPr>
      <w:widowControl w:val="0"/>
      <w:autoSpaceDE w:val="0"/>
      <w:autoSpaceDN w:val="0"/>
      <w:spacing w:after="0" w:line="240" w:lineRule="auto"/>
      <w:jc w:val="both"/>
    </w:pPr>
    <w:rPr>
      <w:rFonts w:ascii="Calibri" w:eastAsia="Times New Roman" w:hAnsi="Calibri" w:cs="Calibri"/>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96814B957BF804EDFB9810F5E17E72A2D25EB7C38CD740CD574FC9EE0174493C5B027880E46AFC3FE3F7524BFz9RFI" TargetMode="External"/><Relationship Id="rId3" Type="http://schemas.openxmlformats.org/officeDocument/2006/relationships/webSettings" Target="webSettings.xml"/><Relationship Id="rId7" Type="http://schemas.openxmlformats.org/officeDocument/2006/relationships/hyperlink" Target="https://login.consultant.ru/link/?req=doc&amp;base=LAW&amp;n=510654&amp;dst=50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511247&amp;dst=3238" TargetMode="External"/><Relationship Id="rId5" Type="http://schemas.openxmlformats.org/officeDocument/2006/relationships/hyperlink" Target="consultantplus://offline/ref=096814B957BF804EDFB9810F5E17E72A2E2DE87B38C4740CD574FC9EE0174493D7B07F840C41B1C2FA2A2375F9C8D007F0BAF2E55283EB45zERCI" TargetMode="External"/><Relationship Id="rId10" Type="http://schemas.openxmlformats.org/officeDocument/2006/relationships/theme" Target="theme/theme1.xml"/><Relationship Id="rId4" Type="http://schemas.openxmlformats.org/officeDocument/2006/relationships/hyperlink" Target="consultantplus://offline/ref=4C39102AF9FF80503F0DA7EA7971799E6D6A45AB180A75BFD2864C252E7A0FD798658B2B58410C50F9399E3B4BD2281950B10E79sB7CK"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1287</Words>
  <Characters>7340</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082FedorovaGYU</dc:creator>
  <cp:keywords/>
  <dc:description/>
  <cp:lastModifiedBy>Павлова Алла Федоровна</cp:lastModifiedBy>
  <cp:revision>4</cp:revision>
  <dcterms:created xsi:type="dcterms:W3CDTF">2026-06-10T09:38:00Z</dcterms:created>
  <dcterms:modified xsi:type="dcterms:W3CDTF">2026-06-11T05:04:00Z</dcterms:modified>
</cp:coreProperties>
</file>